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442" w:rsidRPr="00D35AD0" w:rsidRDefault="00435442" w:rsidP="00D35AD0">
      <w:pPr>
        <w:tabs>
          <w:tab w:val="left" w:pos="567"/>
        </w:tabs>
        <w:jc w:val="center"/>
      </w:pPr>
      <w:r w:rsidRPr="00D35AD0">
        <w:t xml:space="preserve">Отчет о проведенной проверке </w:t>
      </w:r>
    </w:p>
    <w:p w:rsidR="006B36B6" w:rsidRPr="007A2807" w:rsidRDefault="006B36B6" w:rsidP="006B36B6">
      <w:pPr>
        <w:jc w:val="center"/>
      </w:pPr>
      <w:r w:rsidRPr="007A2807">
        <w:t xml:space="preserve">в Муниципальном </w:t>
      </w:r>
      <w:r>
        <w:t xml:space="preserve">образовании «Дмитриевское сельское поселение </w:t>
      </w:r>
      <w:proofErr w:type="spellStart"/>
      <w:r>
        <w:t>Турочакского</w:t>
      </w:r>
      <w:proofErr w:type="spellEnd"/>
      <w:r>
        <w:t xml:space="preserve"> района Республики </w:t>
      </w:r>
      <w:proofErr w:type="gramStart"/>
      <w:r>
        <w:t>Алтай»</w:t>
      </w:r>
      <w:r w:rsidRPr="00580C4C">
        <w:rPr>
          <w:bCs/>
          <w:kern w:val="36"/>
        </w:rPr>
        <w:t xml:space="preserve">  </w:t>
      </w:r>
      <w:r w:rsidRPr="00580C4C">
        <w:t>расходных</w:t>
      </w:r>
      <w:proofErr w:type="gramEnd"/>
      <w:r w:rsidRPr="00580C4C">
        <w:t xml:space="preserve"> обязательств </w:t>
      </w:r>
      <w:r w:rsidRPr="00580C4C">
        <w:rPr>
          <w:bCs/>
          <w:kern w:val="36"/>
        </w:rPr>
        <w:t xml:space="preserve">и целевого использования средств муниципального бюджета    </w:t>
      </w:r>
      <w:r w:rsidRPr="00580C4C">
        <w:rPr>
          <w:rFonts w:eastAsia="Calibri"/>
          <w:lang w:eastAsia="en-US"/>
        </w:rPr>
        <w:t>за период 2015-2017гг</w:t>
      </w:r>
    </w:p>
    <w:p w:rsidR="00435442" w:rsidRPr="00D35AD0" w:rsidRDefault="00435442" w:rsidP="00D35AD0">
      <w:pPr>
        <w:tabs>
          <w:tab w:val="left" w:pos="567"/>
        </w:tabs>
        <w:jc w:val="both"/>
      </w:pPr>
    </w:p>
    <w:p w:rsidR="00385377" w:rsidRDefault="00435442" w:rsidP="000E4AC1">
      <w:pPr>
        <w:tabs>
          <w:tab w:val="left" w:pos="567"/>
        </w:tabs>
        <w:jc w:val="both"/>
      </w:pPr>
      <w:r w:rsidRPr="00D35AD0">
        <w:t xml:space="preserve">        Объект </w:t>
      </w:r>
      <w:proofErr w:type="gramStart"/>
      <w:r w:rsidRPr="00D35AD0">
        <w:t xml:space="preserve">проверки: </w:t>
      </w:r>
      <w:r w:rsidR="000E4AC1" w:rsidRPr="007A2807">
        <w:t xml:space="preserve"> Муниципально</w:t>
      </w:r>
      <w:r w:rsidR="000E4AC1">
        <w:t>е</w:t>
      </w:r>
      <w:proofErr w:type="gramEnd"/>
      <w:r w:rsidR="000E4AC1" w:rsidRPr="007A2807">
        <w:t xml:space="preserve"> </w:t>
      </w:r>
      <w:r w:rsidR="000E4AC1">
        <w:t>образовани</w:t>
      </w:r>
      <w:r w:rsidR="000E4AC1">
        <w:t>е</w:t>
      </w:r>
      <w:r w:rsidR="000E4AC1">
        <w:t xml:space="preserve"> «Дмитриевское сельское поселение </w:t>
      </w:r>
      <w:proofErr w:type="spellStart"/>
      <w:r w:rsidR="000E4AC1">
        <w:t>Турочакского</w:t>
      </w:r>
      <w:proofErr w:type="spellEnd"/>
      <w:r w:rsidR="000E4AC1">
        <w:t xml:space="preserve"> района Республики Алтай»</w:t>
      </w:r>
    </w:p>
    <w:p w:rsidR="00435442" w:rsidRPr="00D35AD0" w:rsidRDefault="00435442" w:rsidP="00385377">
      <w:pPr>
        <w:tabs>
          <w:tab w:val="left" w:pos="567"/>
        </w:tabs>
        <w:jc w:val="both"/>
        <w:rPr>
          <w:rFonts w:eastAsia="Impact"/>
        </w:rPr>
      </w:pPr>
      <w:r w:rsidRPr="00D35AD0">
        <w:t xml:space="preserve">      Основание для проведения проверки: </w:t>
      </w:r>
      <w:r w:rsidRPr="00D35AD0">
        <w:rPr>
          <w:rFonts w:eastAsia="Impact"/>
        </w:rPr>
        <w:t>план работы Контрольно-ревизионной комиссии муниципального образования «</w:t>
      </w:r>
      <w:proofErr w:type="spellStart"/>
      <w:r w:rsidRPr="00D35AD0">
        <w:rPr>
          <w:rFonts w:eastAsia="Impact"/>
        </w:rPr>
        <w:t>Турочакский</w:t>
      </w:r>
      <w:proofErr w:type="spellEnd"/>
      <w:r w:rsidRPr="00D35AD0">
        <w:rPr>
          <w:rFonts w:eastAsia="Impact"/>
        </w:rPr>
        <w:t xml:space="preserve"> район» на 201</w:t>
      </w:r>
      <w:r w:rsidR="00385377">
        <w:rPr>
          <w:rFonts w:eastAsia="Impact"/>
        </w:rPr>
        <w:t>8</w:t>
      </w:r>
      <w:r w:rsidRPr="00D35AD0">
        <w:rPr>
          <w:rFonts w:eastAsia="Impact"/>
        </w:rPr>
        <w:t xml:space="preserve"> год.</w:t>
      </w:r>
    </w:p>
    <w:p w:rsidR="00435442" w:rsidRPr="00D35AD0" w:rsidRDefault="00D35AD0" w:rsidP="00D35AD0">
      <w:pPr>
        <w:pStyle w:val="Con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435442" w:rsidRPr="00D35AD0">
        <w:rPr>
          <w:rFonts w:ascii="Times New Roman" w:hAnsi="Times New Roman" w:cs="Times New Roman"/>
          <w:sz w:val="24"/>
          <w:szCs w:val="24"/>
        </w:rPr>
        <w:t xml:space="preserve">Цель проведения проверки: </w:t>
      </w:r>
      <w:r w:rsidR="00385377" w:rsidRPr="00CC5732">
        <w:rPr>
          <w:rFonts w:ascii="Times New Roman" w:hAnsi="Times New Roman" w:cs="Times New Roman"/>
          <w:sz w:val="24"/>
          <w:szCs w:val="24"/>
        </w:rPr>
        <w:t>целевое использование бюджетных средств, выделенных на выполнение муниципального задания</w:t>
      </w:r>
      <w:r w:rsidR="00385377">
        <w:rPr>
          <w:rFonts w:ascii="Times New Roman" w:hAnsi="Times New Roman" w:cs="Times New Roman"/>
          <w:sz w:val="24"/>
          <w:szCs w:val="24"/>
        </w:rPr>
        <w:t>, муниципальных целевых программ</w:t>
      </w:r>
      <w:r w:rsidR="00385377" w:rsidRPr="00CC5732">
        <w:rPr>
          <w:rFonts w:ascii="Times New Roman" w:hAnsi="Times New Roman" w:cs="Times New Roman"/>
          <w:sz w:val="24"/>
          <w:szCs w:val="24"/>
        </w:rPr>
        <w:t>.</w:t>
      </w:r>
    </w:p>
    <w:p w:rsidR="000E4AC1" w:rsidRDefault="00D35AD0" w:rsidP="000E4AC1">
      <w:pPr>
        <w:tabs>
          <w:tab w:val="left" w:pos="567"/>
        </w:tabs>
        <w:jc w:val="both"/>
      </w:pPr>
      <w:r>
        <w:t xml:space="preserve">      </w:t>
      </w:r>
      <w:r w:rsidR="00435442" w:rsidRPr="00D35AD0">
        <w:t xml:space="preserve">Проверяемый период </w:t>
      </w:r>
      <w:r w:rsidR="00385377">
        <w:t>2015-2017</w:t>
      </w:r>
      <w:r w:rsidR="00435442" w:rsidRPr="00D35AD0">
        <w:t xml:space="preserve"> год</w:t>
      </w:r>
      <w:r w:rsidR="00385377">
        <w:t>ы</w:t>
      </w:r>
      <w:r w:rsidR="00435442" w:rsidRPr="00D35AD0">
        <w:t>.</w:t>
      </w:r>
    </w:p>
    <w:p w:rsidR="00385377" w:rsidRPr="005E161B" w:rsidRDefault="000E4AC1" w:rsidP="000E4AC1">
      <w:pPr>
        <w:tabs>
          <w:tab w:val="left" w:pos="567"/>
        </w:tabs>
        <w:jc w:val="both"/>
      </w:pPr>
      <w:r>
        <w:t xml:space="preserve">    </w:t>
      </w:r>
      <w:r w:rsidR="00D35AD0">
        <w:t xml:space="preserve">  </w:t>
      </w:r>
      <w:r w:rsidR="00435442" w:rsidRPr="00D35AD0">
        <w:t xml:space="preserve">Предмет проверки: </w:t>
      </w:r>
      <w:r>
        <w:t xml:space="preserve">бюджет поселения, </w:t>
      </w:r>
      <w:r w:rsidR="00385377" w:rsidRPr="00CC5732">
        <w:t xml:space="preserve">расчеты </w:t>
      </w:r>
      <w:r w:rsidR="00385377" w:rsidRPr="005E161B">
        <w:t xml:space="preserve">с поставщиками, подрядчиками, дебиторами по доходам, оплата труда работников </w:t>
      </w:r>
      <w:r>
        <w:t>сельской администрации</w:t>
      </w:r>
      <w:r w:rsidR="00385377" w:rsidRPr="005E161B">
        <w:t xml:space="preserve">, </w:t>
      </w:r>
      <w:proofErr w:type="gramStart"/>
      <w:r w:rsidR="00385377" w:rsidRPr="005E161B">
        <w:t>кассовые ,</w:t>
      </w:r>
      <w:proofErr w:type="gramEnd"/>
      <w:r w:rsidR="00385377" w:rsidRPr="005E161B">
        <w:t xml:space="preserve"> банковские операции.</w:t>
      </w:r>
    </w:p>
    <w:p w:rsidR="00435442" w:rsidRPr="00D35AD0" w:rsidRDefault="00D35AD0" w:rsidP="00D35AD0">
      <w:pPr>
        <w:tabs>
          <w:tab w:val="left" w:pos="567"/>
        </w:tabs>
        <w:jc w:val="both"/>
        <w:rPr>
          <w:u w:val="single"/>
        </w:rPr>
      </w:pPr>
      <w:r>
        <w:t xml:space="preserve">       </w:t>
      </w:r>
      <w:r w:rsidR="00435442" w:rsidRPr="00D35AD0">
        <w:t xml:space="preserve">Срок проведения проверки: </w:t>
      </w:r>
      <w:r w:rsidR="00435442" w:rsidRPr="00D35AD0">
        <w:rPr>
          <w:u w:val="single"/>
        </w:rPr>
        <w:t xml:space="preserve">с </w:t>
      </w:r>
      <w:r w:rsidR="000E4AC1">
        <w:rPr>
          <w:u w:val="single"/>
        </w:rPr>
        <w:t>27</w:t>
      </w:r>
      <w:r w:rsidR="00435442" w:rsidRPr="00D35AD0">
        <w:rPr>
          <w:u w:val="single"/>
        </w:rPr>
        <w:t xml:space="preserve"> .</w:t>
      </w:r>
      <w:r w:rsidR="00385377">
        <w:rPr>
          <w:u w:val="single"/>
        </w:rPr>
        <w:t>0</w:t>
      </w:r>
      <w:r w:rsidR="000E4AC1">
        <w:rPr>
          <w:u w:val="single"/>
        </w:rPr>
        <w:t>4</w:t>
      </w:r>
      <w:r w:rsidR="00435442" w:rsidRPr="00D35AD0">
        <w:rPr>
          <w:u w:val="single"/>
        </w:rPr>
        <w:t>. 201</w:t>
      </w:r>
      <w:r w:rsidR="00385377">
        <w:rPr>
          <w:u w:val="single"/>
        </w:rPr>
        <w:t>8</w:t>
      </w:r>
      <w:r w:rsidR="00435442" w:rsidRPr="00D35AD0">
        <w:rPr>
          <w:u w:val="single"/>
        </w:rPr>
        <w:t xml:space="preserve">- </w:t>
      </w:r>
      <w:r w:rsidR="000E4AC1">
        <w:rPr>
          <w:u w:val="single"/>
        </w:rPr>
        <w:t>08</w:t>
      </w:r>
      <w:r w:rsidR="00435442" w:rsidRPr="00D35AD0">
        <w:rPr>
          <w:u w:val="single"/>
        </w:rPr>
        <w:t>.</w:t>
      </w:r>
      <w:r w:rsidR="00385377">
        <w:rPr>
          <w:u w:val="single"/>
        </w:rPr>
        <w:t>0</w:t>
      </w:r>
      <w:r w:rsidR="000E4AC1">
        <w:rPr>
          <w:u w:val="single"/>
        </w:rPr>
        <w:t>6</w:t>
      </w:r>
      <w:r w:rsidR="00435442" w:rsidRPr="00D35AD0">
        <w:rPr>
          <w:u w:val="single"/>
        </w:rPr>
        <w:t>.201</w:t>
      </w:r>
      <w:r w:rsidR="00385377">
        <w:rPr>
          <w:u w:val="single"/>
        </w:rPr>
        <w:t>8</w:t>
      </w:r>
      <w:r w:rsidR="00435442" w:rsidRPr="00D35AD0">
        <w:rPr>
          <w:u w:val="single"/>
        </w:rPr>
        <w:t>г.</w:t>
      </w:r>
    </w:p>
    <w:p w:rsidR="000E4AC1" w:rsidRDefault="00435442" w:rsidP="000E4AC1">
      <w:pPr>
        <w:tabs>
          <w:tab w:val="left" w:pos="540"/>
          <w:tab w:val="left" w:pos="1800"/>
          <w:tab w:val="left" w:pos="3060"/>
        </w:tabs>
        <w:ind w:right="-6"/>
        <w:jc w:val="both"/>
      </w:pPr>
      <w:r w:rsidRPr="00D35AD0">
        <w:t xml:space="preserve">  </w:t>
      </w:r>
      <w:r w:rsidR="00607F88" w:rsidRPr="00D35AD0">
        <w:t xml:space="preserve">     </w:t>
      </w:r>
      <w:r w:rsidR="000E4AC1" w:rsidRPr="00615799">
        <w:t xml:space="preserve">За проверяемый период руководство сельской администрацией Дмитриевского сельского поселения </w:t>
      </w:r>
      <w:proofErr w:type="spellStart"/>
      <w:r w:rsidR="000E4AC1" w:rsidRPr="00615799">
        <w:t>Турочакского</w:t>
      </w:r>
      <w:proofErr w:type="spellEnd"/>
      <w:r w:rsidR="000E4AC1" w:rsidRPr="00615799">
        <w:t xml:space="preserve"> района Муниципального образования «</w:t>
      </w:r>
      <w:proofErr w:type="spellStart"/>
      <w:r w:rsidR="000E4AC1" w:rsidRPr="00615799">
        <w:t>Турочакский</w:t>
      </w:r>
      <w:proofErr w:type="spellEnd"/>
      <w:r w:rsidR="000E4AC1" w:rsidRPr="00615799">
        <w:t xml:space="preserve"> район» осуществляли Глава сельского поселения </w:t>
      </w:r>
      <w:proofErr w:type="spellStart"/>
      <w:r w:rsidR="000E4AC1" w:rsidRPr="00615799">
        <w:t>Харавлев</w:t>
      </w:r>
      <w:proofErr w:type="spellEnd"/>
      <w:r w:rsidR="000E4AC1" w:rsidRPr="00615799">
        <w:t xml:space="preserve"> Вячеслав Павлович, с 05.06.2015г.  Попов Алексей </w:t>
      </w:r>
      <w:proofErr w:type="gramStart"/>
      <w:r w:rsidR="000E4AC1" w:rsidRPr="00615799">
        <w:t>Владимирович,  главный</w:t>
      </w:r>
      <w:proofErr w:type="gramEnd"/>
      <w:r w:rsidR="000E4AC1" w:rsidRPr="00615799">
        <w:t xml:space="preserve"> бухгалтер Есипова Г.А..</w:t>
      </w:r>
    </w:p>
    <w:p w:rsidR="000E4AC1" w:rsidRDefault="00385377" w:rsidP="000E4AC1">
      <w:pPr>
        <w:widowControl w:val="0"/>
        <w:shd w:val="clear" w:color="auto" w:fill="FFFFFF"/>
        <w:tabs>
          <w:tab w:val="left" w:pos="567"/>
        </w:tabs>
        <w:suppressAutoHyphens/>
        <w:autoSpaceDE w:val="0"/>
        <w:spacing w:line="317" w:lineRule="exact"/>
        <w:ind w:left="22"/>
        <w:jc w:val="both"/>
      </w:pPr>
      <w:r>
        <w:t xml:space="preserve">      При проведение плановой проверки в </w:t>
      </w:r>
      <w:r w:rsidR="000E4AC1">
        <w:t>сельском поселении установлено:</w:t>
      </w:r>
    </w:p>
    <w:p w:rsidR="000E4AC1" w:rsidRPr="000E4AC1" w:rsidRDefault="000E4AC1" w:rsidP="000E4AC1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E4AC1">
        <w:rPr>
          <w:rFonts w:ascii="Times New Roman" w:hAnsi="Times New Roman"/>
          <w:sz w:val="24"/>
          <w:szCs w:val="24"/>
        </w:rPr>
        <w:t>Бухгалтерский учет в поселении ведется в целом в соответствии с Приказом Минфина России от 01.12.2010 N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применению".</w:t>
      </w:r>
    </w:p>
    <w:p w:rsidR="000E4AC1" w:rsidRPr="000E4AC1" w:rsidRDefault="000E4AC1" w:rsidP="000E4AC1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E4AC1">
        <w:rPr>
          <w:rFonts w:ascii="Times New Roman" w:hAnsi="Times New Roman"/>
          <w:sz w:val="24"/>
          <w:szCs w:val="24"/>
        </w:rPr>
        <w:t>При проверке кассовых операций установлены многочисленные нарушения указаний 3210-у в части оформления кассовых расходных ордеров (отсутствие подписей получателей, отсутствие данных документа удостоверяющего личность получателя), выявлены ряд недостач, излишков.</w:t>
      </w:r>
    </w:p>
    <w:p w:rsidR="000E4AC1" w:rsidRPr="000E4AC1" w:rsidRDefault="000E4AC1" w:rsidP="000E4AC1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E4AC1">
        <w:rPr>
          <w:rFonts w:ascii="Times New Roman" w:hAnsi="Times New Roman"/>
          <w:sz w:val="24"/>
          <w:szCs w:val="24"/>
        </w:rPr>
        <w:t>Проверка расчетов с подотчетными лицами нарушений не установила.</w:t>
      </w:r>
    </w:p>
    <w:p w:rsidR="000E4AC1" w:rsidRPr="000E4AC1" w:rsidRDefault="000E4AC1" w:rsidP="000E4AC1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E4AC1">
        <w:rPr>
          <w:rFonts w:ascii="Times New Roman" w:hAnsi="Times New Roman"/>
          <w:sz w:val="24"/>
          <w:szCs w:val="24"/>
        </w:rPr>
        <w:t>Установлены нарушения при расчетах с поставщиками, подрядчиками, не соответствие первичных документов проведенным операциям.</w:t>
      </w:r>
    </w:p>
    <w:p w:rsidR="000E4AC1" w:rsidRPr="000E4AC1" w:rsidRDefault="000E4AC1" w:rsidP="000E4AC1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E4AC1">
        <w:rPr>
          <w:rFonts w:ascii="Times New Roman" w:hAnsi="Times New Roman"/>
          <w:sz w:val="24"/>
          <w:szCs w:val="24"/>
        </w:rPr>
        <w:t>При проверке расчетов по заработной плате сотрудников учреждения установлено, что нормативные документы (положения об оплате труда) имеют отклонения от нормы, что может привести к неправомерным выплатам сотрудникам учреждения. Установлены случаи завышения окладов, надбавок.</w:t>
      </w:r>
    </w:p>
    <w:p w:rsidR="000E4AC1" w:rsidRPr="000E4AC1" w:rsidRDefault="000E4AC1" w:rsidP="000E4AC1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E4AC1">
        <w:rPr>
          <w:rFonts w:ascii="Times New Roman" w:hAnsi="Times New Roman"/>
          <w:sz w:val="24"/>
          <w:szCs w:val="24"/>
        </w:rPr>
        <w:t xml:space="preserve">При анализе соответствия правильности отнесения расходов по заработной плате сотрудников на соответствующие подразделы бюджетной классификации, установлены нецелевые расходы в сумме 23352,29 </w:t>
      </w:r>
      <w:proofErr w:type="gramStart"/>
      <w:r w:rsidRPr="000E4AC1">
        <w:rPr>
          <w:rFonts w:ascii="Times New Roman" w:hAnsi="Times New Roman"/>
          <w:sz w:val="24"/>
          <w:szCs w:val="24"/>
        </w:rPr>
        <w:t>руб..</w:t>
      </w:r>
      <w:proofErr w:type="gramEnd"/>
      <w:r w:rsidRPr="000E4AC1">
        <w:rPr>
          <w:rFonts w:ascii="Times New Roman" w:hAnsi="Times New Roman"/>
          <w:sz w:val="24"/>
          <w:szCs w:val="24"/>
        </w:rPr>
        <w:t xml:space="preserve"> </w:t>
      </w:r>
    </w:p>
    <w:p w:rsidR="000E4AC1" w:rsidRPr="000E4AC1" w:rsidRDefault="000E4AC1" w:rsidP="000E4AC1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E4AC1">
        <w:rPr>
          <w:rFonts w:ascii="Times New Roman" w:hAnsi="Times New Roman"/>
          <w:sz w:val="24"/>
          <w:szCs w:val="24"/>
        </w:rPr>
        <w:t xml:space="preserve">Установлены неправомерные выплаты пенсии по выслуге лет </w:t>
      </w:r>
      <w:proofErr w:type="spellStart"/>
      <w:r w:rsidRPr="000E4AC1">
        <w:rPr>
          <w:rFonts w:ascii="Times New Roman" w:hAnsi="Times New Roman"/>
          <w:sz w:val="24"/>
          <w:szCs w:val="24"/>
        </w:rPr>
        <w:t>Еловской</w:t>
      </w:r>
      <w:proofErr w:type="spellEnd"/>
      <w:r w:rsidRPr="000E4AC1">
        <w:rPr>
          <w:rFonts w:ascii="Times New Roman" w:hAnsi="Times New Roman"/>
          <w:sz w:val="24"/>
          <w:szCs w:val="24"/>
        </w:rPr>
        <w:t xml:space="preserve"> Н.Я. в сумме 18082,67 </w:t>
      </w:r>
      <w:proofErr w:type="gramStart"/>
      <w:r w:rsidRPr="000E4AC1">
        <w:rPr>
          <w:rFonts w:ascii="Times New Roman" w:hAnsi="Times New Roman"/>
          <w:sz w:val="24"/>
          <w:szCs w:val="24"/>
        </w:rPr>
        <w:t>руб..</w:t>
      </w:r>
      <w:proofErr w:type="gramEnd"/>
    </w:p>
    <w:p w:rsidR="000E4AC1" w:rsidRPr="000E4AC1" w:rsidRDefault="000E4AC1" w:rsidP="000E4AC1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E4AC1">
        <w:rPr>
          <w:rFonts w:ascii="Times New Roman" w:hAnsi="Times New Roman"/>
          <w:sz w:val="24"/>
          <w:szCs w:val="24"/>
        </w:rPr>
        <w:t>Неэффективные расходы в виде пеней, штрафов в различные уровни бюджета за проверяемый период составили 7261,1 руб.</w:t>
      </w:r>
    </w:p>
    <w:p w:rsidR="000E4AC1" w:rsidRPr="000E4AC1" w:rsidRDefault="000E4AC1" w:rsidP="000E4AC1">
      <w:pPr>
        <w:pStyle w:val="a3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E4AC1">
        <w:rPr>
          <w:rFonts w:ascii="Times New Roman" w:hAnsi="Times New Roman"/>
          <w:sz w:val="24"/>
          <w:szCs w:val="24"/>
        </w:rPr>
        <w:t xml:space="preserve">Бюджеты поселения формировались в соответствии с требованиями Бюджетного законодательства, решениями сельского Совета депутатов Дмитриевского сельского поселения вносились изменения и дополнения о бюджете муниципального образования Дмитриевское сельское поселение </w:t>
      </w:r>
      <w:proofErr w:type="gramStart"/>
      <w:r w:rsidRPr="000E4AC1">
        <w:rPr>
          <w:rFonts w:ascii="Times New Roman" w:hAnsi="Times New Roman"/>
          <w:sz w:val="24"/>
          <w:szCs w:val="24"/>
        </w:rPr>
        <w:t>на  2015</w:t>
      </w:r>
      <w:proofErr w:type="gramEnd"/>
      <w:r w:rsidRPr="000E4AC1">
        <w:rPr>
          <w:rFonts w:ascii="Times New Roman" w:hAnsi="Times New Roman"/>
          <w:sz w:val="24"/>
          <w:szCs w:val="24"/>
        </w:rPr>
        <w:t>-2017 годы.</w:t>
      </w:r>
    </w:p>
    <w:p w:rsidR="000E4AC1" w:rsidRPr="000E4AC1" w:rsidRDefault="000E4AC1" w:rsidP="000E4AC1">
      <w:pPr>
        <w:pStyle w:val="a3"/>
        <w:widowControl/>
        <w:numPr>
          <w:ilvl w:val="0"/>
          <w:numId w:val="3"/>
        </w:numPr>
        <w:tabs>
          <w:tab w:val="left" w:pos="993"/>
          <w:tab w:val="left" w:pos="1260"/>
        </w:tabs>
        <w:autoSpaceDE/>
        <w:autoSpaceDN/>
        <w:adjustRightInd/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E4AC1">
        <w:rPr>
          <w:rFonts w:ascii="Times New Roman" w:hAnsi="Times New Roman"/>
          <w:sz w:val="24"/>
          <w:szCs w:val="24"/>
        </w:rPr>
        <w:t xml:space="preserve">Доходная часть бюджета муниципального образования «Дмитриевское сельское поселение» в 2015 году исполнена в сумме 2631,0 тыс. </w:t>
      </w:r>
      <w:proofErr w:type="gramStart"/>
      <w:r w:rsidRPr="000E4AC1">
        <w:rPr>
          <w:rFonts w:ascii="Times New Roman" w:hAnsi="Times New Roman"/>
          <w:sz w:val="24"/>
          <w:szCs w:val="24"/>
        </w:rPr>
        <w:t>руб..</w:t>
      </w:r>
      <w:proofErr w:type="gramEnd"/>
      <w:r w:rsidRPr="000E4AC1">
        <w:rPr>
          <w:rFonts w:ascii="Times New Roman" w:hAnsi="Times New Roman"/>
          <w:sz w:val="24"/>
          <w:szCs w:val="24"/>
        </w:rPr>
        <w:t xml:space="preserve"> Расходные </w:t>
      </w:r>
      <w:r w:rsidRPr="000E4AC1">
        <w:rPr>
          <w:rFonts w:ascii="Times New Roman" w:hAnsi="Times New Roman"/>
          <w:sz w:val="24"/>
          <w:szCs w:val="24"/>
        </w:rPr>
        <w:lastRenderedPageBreak/>
        <w:t xml:space="preserve">обязательства бюджета исполнены в сумме 2749,3 тыс. </w:t>
      </w:r>
      <w:proofErr w:type="gramStart"/>
      <w:r w:rsidRPr="000E4AC1">
        <w:rPr>
          <w:rFonts w:ascii="Times New Roman" w:hAnsi="Times New Roman"/>
          <w:sz w:val="24"/>
          <w:szCs w:val="24"/>
        </w:rPr>
        <w:t>руб..</w:t>
      </w:r>
      <w:proofErr w:type="gramEnd"/>
      <w:r w:rsidRPr="000E4AC1">
        <w:rPr>
          <w:rFonts w:ascii="Times New Roman" w:hAnsi="Times New Roman"/>
          <w:sz w:val="24"/>
          <w:szCs w:val="24"/>
        </w:rPr>
        <w:t xml:space="preserve"> Бюджет исполнен с </w:t>
      </w:r>
      <w:proofErr w:type="gramStart"/>
      <w:r w:rsidRPr="000E4AC1">
        <w:rPr>
          <w:rFonts w:ascii="Times New Roman" w:hAnsi="Times New Roman"/>
          <w:sz w:val="24"/>
          <w:szCs w:val="24"/>
        </w:rPr>
        <w:t>дефицитом  в</w:t>
      </w:r>
      <w:proofErr w:type="gramEnd"/>
      <w:r w:rsidRPr="000E4AC1">
        <w:rPr>
          <w:rFonts w:ascii="Times New Roman" w:hAnsi="Times New Roman"/>
          <w:sz w:val="24"/>
          <w:szCs w:val="24"/>
        </w:rPr>
        <w:t xml:space="preserve"> сумме 118,3 тыс. рублей.          </w:t>
      </w:r>
    </w:p>
    <w:p w:rsidR="000E4AC1" w:rsidRPr="000E4AC1" w:rsidRDefault="000E4AC1" w:rsidP="000E4AC1">
      <w:pPr>
        <w:pStyle w:val="a3"/>
        <w:widowControl/>
        <w:numPr>
          <w:ilvl w:val="0"/>
          <w:numId w:val="3"/>
        </w:numPr>
        <w:tabs>
          <w:tab w:val="left" w:pos="993"/>
          <w:tab w:val="left" w:pos="1260"/>
        </w:tabs>
        <w:autoSpaceDE/>
        <w:autoSpaceDN/>
        <w:adjustRightInd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0E4AC1">
        <w:rPr>
          <w:rFonts w:ascii="Times New Roman" w:hAnsi="Times New Roman"/>
          <w:sz w:val="24"/>
          <w:szCs w:val="24"/>
        </w:rPr>
        <w:t xml:space="preserve">Доходная часть бюджета в 2016 году муниципального образования «Дмитриевское сельское поселение» исполнена в сумме 2416,5 тыс. рублей. Расходные обязательства бюджета исполнены в сумме 2369,8 тыс. рублей. Бюджет исполнен с </w:t>
      </w:r>
      <w:proofErr w:type="gramStart"/>
      <w:r w:rsidRPr="000E4AC1">
        <w:rPr>
          <w:rFonts w:ascii="Times New Roman" w:hAnsi="Times New Roman"/>
          <w:sz w:val="24"/>
          <w:szCs w:val="24"/>
        </w:rPr>
        <w:t>профицитом  в</w:t>
      </w:r>
      <w:proofErr w:type="gramEnd"/>
      <w:r w:rsidRPr="000E4AC1">
        <w:rPr>
          <w:rFonts w:ascii="Times New Roman" w:hAnsi="Times New Roman"/>
          <w:sz w:val="24"/>
          <w:szCs w:val="24"/>
        </w:rPr>
        <w:t xml:space="preserve"> сумме 46,7 тыс. рублей.          </w:t>
      </w:r>
    </w:p>
    <w:p w:rsidR="000E4AC1" w:rsidRPr="000E4AC1" w:rsidRDefault="000E4AC1" w:rsidP="000E4AC1">
      <w:pPr>
        <w:pStyle w:val="a3"/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/>
          <w:sz w:val="24"/>
          <w:szCs w:val="24"/>
        </w:rPr>
      </w:pPr>
      <w:r w:rsidRPr="000E4AC1">
        <w:rPr>
          <w:rFonts w:ascii="Times New Roman" w:hAnsi="Times New Roman"/>
          <w:sz w:val="24"/>
          <w:szCs w:val="24"/>
        </w:rPr>
        <w:t>Доходная часть бюджета в 2017 году муниципального образования «Дмитриевское сельское поселение» исполнена в сумме</w:t>
      </w:r>
      <w:r w:rsidRPr="000E4AC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0E4AC1">
        <w:rPr>
          <w:rFonts w:ascii="Times New Roman" w:hAnsi="Times New Roman"/>
          <w:sz w:val="24"/>
          <w:szCs w:val="24"/>
        </w:rPr>
        <w:t xml:space="preserve">2494,31 тыс. </w:t>
      </w:r>
      <w:proofErr w:type="gramStart"/>
      <w:r w:rsidRPr="000E4AC1">
        <w:rPr>
          <w:rFonts w:ascii="Times New Roman" w:hAnsi="Times New Roman"/>
          <w:sz w:val="24"/>
          <w:szCs w:val="24"/>
        </w:rPr>
        <w:t>руб..</w:t>
      </w:r>
      <w:proofErr w:type="gramEnd"/>
      <w:r w:rsidRPr="000E4AC1">
        <w:rPr>
          <w:rFonts w:ascii="Times New Roman" w:hAnsi="Times New Roman"/>
          <w:sz w:val="24"/>
          <w:szCs w:val="24"/>
        </w:rPr>
        <w:t xml:space="preserve"> Расходные обязательства бюджета исполнены в сумме 2168,04 тыс. </w:t>
      </w:r>
      <w:proofErr w:type="gramStart"/>
      <w:r w:rsidRPr="000E4AC1">
        <w:rPr>
          <w:rFonts w:ascii="Times New Roman" w:hAnsi="Times New Roman"/>
          <w:sz w:val="24"/>
          <w:szCs w:val="24"/>
        </w:rPr>
        <w:t>руб..</w:t>
      </w:r>
      <w:proofErr w:type="gramEnd"/>
      <w:r w:rsidRPr="000E4AC1">
        <w:rPr>
          <w:rFonts w:ascii="Times New Roman" w:hAnsi="Times New Roman"/>
          <w:sz w:val="24"/>
          <w:szCs w:val="24"/>
        </w:rPr>
        <w:t xml:space="preserve"> Бюджет исполнен с </w:t>
      </w:r>
      <w:proofErr w:type="gramStart"/>
      <w:r w:rsidRPr="000E4AC1">
        <w:rPr>
          <w:rFonts w:ascii="Times New Roman" w:hAnsi="Times New Roman"/>
          <w:sz w:val="24"/>
          <w:szCs w:val="24"/>
        </w:rPr>
        <w:t>профицитом  в</w:t>
      </w:r>
      <w:proofErr w:type="gramEnd"/>
      <w:r w:rsidRPr="000E4AC1">
        <w:rPr>
          <w:rFonts w:ascii="Times New Roman" w:hAnsi="Times New Roman"/>
          <w:sz w:val="24"/>
          <w:szCs w:val="24"/>
        </w:rPr>
        <w:t xml:space="preserve"> сумме 326,27 тыс. </w:t>
      </w:r>
      <w:proofErr w:type="spellStart"/>
      <w:r w:rsidRPr="000E4AC1">
        <w:rPr>
          <w:rFonts w:ascii="Times New Roman" w:hAnsi="Times New Roman"/>
          <w:sz w:val="24"/>
          <w:szCs w:val="24"/>
        </w:rPr>
        <w:t>руб</w:t>
      </w:r>
      <w:proofErr w:type="spellEnd"/>
    </w:p>
    <w:p w:rsidR="00385377" w:rsidRDefault="00385377" w:rsidP="00385377">
      <w:pPr>
        <w:pStyle w:val="a3"/>
        <w:widowControl/>
        <w:autoSpaceDE/>
        <w:autoSpaceDN/>
        <w:adjustRightInd/>
        <w:spacing w:after="200" w:line="276" w:lineRule="auto"/>
        <w:jc w:val="both"/>
      </w:pPr>
      <w:r>
        <w:rPr>
          <w:rFonts w:ascii="Times New Roman" w:hAnsi="Times New Roman"/>
          <w:sz w:val="24"/>
          <w:szCs w:val="24"/>
        </w:rPr>
        <w:t xml:space="preserve">   По окончании проверки составлено представление</w:t>
      </w:r>
      <w:r w:rsidR="001937B8" w:rsidRPr="001937B8">
        <w:rPr>
          <w:b/>
          <w:sz w:val="28"/>
          <w:szCs w:val="28"/>
        </w:rPr>
        <w:t xml:space="preserve"> </w:t>
      </w:r>
      <w:r w:rsidR="001937B8">
        <w:rPr>
          <w:b/>
          <w:sz w:val="28"/>
          <w:szCs w:val="28"/>
        </w:rPr>
        <w:t>«</w:t>
      </w:r>
      <w:r w:rsidR="001937B8" w:rsidRPr="001937B8">
        <w:rPr>
          <w:rFonts w:ascii="Times New Roman" w:hAnsi="Times New Roman"/>
          <w:sz w:val="24"/>
          <w:szCs w:val="24"/>
        </w:rPr>
        <w:t>О принятии мер по устранению выявленных нарушений</w:t>
      </w:r>
      <w:r w:rsidR="001937B8">
        <w:rPr>
          <w:rFonts w:ascii="Times New Roman" w:hAnsi="Times New Roman"/>
          <w:sz w:val="24"/>
          <w:szCs w:val="24"/>
        </w:rPr>
        <w:t>»</w:t>
      </w:r>
      <w:r w:rsidR="00E72DB7" w:rsidRPr="001937B8">
        <w:rPr>
          <w:rFonts w:ascii="Times New Roman" w:hAnsi="Times New Roman"/>
          <w:sz w:val="24"/>
          <w:szCs w:val="24"/>
        </w:rPr>
        <w:t xml:space="preserve"> </w:t>
      </w:r>
      <w:r w:rsidR="001937B8" w:rsidRPr="001937B8">
        <w:rPr>
          <w:rFonts w:ascii="Times New Roman" w:hAnsi="Times New Roman"/>
          <w:sz w:val="24"/>
          <w:szCs w:val="24"/>
        </w:rPr>
        <w:t>№</w:t>
      </w:r>
      <w:r w:rsidR="000E4AC1">
        <w:rPr>
          <w:rFonts w:ascii="Times New Roman" w:hAnsi="Times New Roman"/>
          <w:sz w:val="24"/>
          <w:szCs w:val="24"/>
        </w:rPr>
        <w:t>2</w:t>
      </w:r>
      <w:r w:rsidR="00E72D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от</w:t>
      </w:r>
      <w:r w:rsidR="001937B8">
        <w:rPr>
          <w:rFonts w:ascii="Times New Roman" w:hAnsi="Times New Roman"/>
          <w:sz w:val="24"/>
          <w:szCs w:val="24"/>
        </w:rPr>
        <w:t xml:space="preserve"> </w:t>
      </w:r>
      <w:r w:rsidR="000E4AC1">
        <w:rPr>
          <w:rFonts w:ascii="Times New Roman" w:hAnsi="Times New Roman"/>
          <w:sz w:val="24"/>
          <w:szCs w:val="24"/>
        </w:rPr>
        <w:t>27</w:t>
      </w:r>
      <w:r w:rsidR="001937B8">
        <w:rPr>
          <w:rFonts w:ascii="Times New Roman" w:hAnsi="Times New Roman"/>
          <w:sz w:val="24"/>
          <w:szCs w:val="24"/>
        </w:rPr>
        <w:t>.0</w:t>
      </w:r>
      <w:r w:rsidR="000E4AC1">
        <w:rPr>
          <w:rFonts w:ascii="Times New Roman" w:hAnsi="Times New Roman"/>
          <w:sz w:val="24"/>
          <w:szCs w:val="24"/>
        </w:rPr>
        <w:t>6</w:t>
      </w:r>
      <w:r w:rsidR="001937B8">
        <w:rPr>
          <w:rFonts w:ascii="Times New Roman" w:hAnsi="Times New Roman"/>
          <w:sz w:val="24"/>
          <w:szCs w:val="24"/>
        </w:rPr>
        <w:t xml:space="preserve">.2018г.. </w:t>
      </w:r>
      <w:bookmarkStart w:id="0" w:name="_GoBack"/>
      <w:bookmarkEnd w:id="0"/>
    </w:p>
    <w:p w:rsidR="0042042D" w:rsidRDefault="0042042D" w:rsidP="0042042D">
      <w:pPr>
        <w:jc w:val="both"/>
      </w:pPr>
      <w:r>
        <w:t xml:space="preserve">Председатель Контрольно-ревизионной </w:t>
      </w:r>
    </w:p>
    <w:p w:rsidR="0077541E" w:rsidRPr="00D35AD0" w:rsidRDefault="0042042D" w:rsidP="000410C6">
      <w:pPr>
        <w:jc w:val="both"/>
      </w:pPr>
      <w:r>
        <w:t xml:space="preserve">Комиссии                                                                                                                     </w:t>
      </w:r>
      <w:proofErr w:type="spellStart"/>
      <w:r>
        <w:t>О.П.Волкова</w:t>
      </w:r>
      <w:proofErr w:type="spellEnd"/>
    </w:p>
    <w:sectPr w:rsidR="0077541E" w:rsidRPr="00D3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59DC"/>
    <w:multiLevelType w:val="hybridMultilevel"/>
    <w:tmpl w:val="8AF2DB3C"/>
    <w:lvl w:ilvl="0" w:tplc="0419000F">
      <w:start w:val="1"/>
      <w:numFmt w:val="decimal"/>
      <w:lvlText w:val="%1."/>
      <w:lvlJc w:val="left"/>
      <w:pPr>
        <w:ind w:left="1319" w:hanging="360"/>
      </w:p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1" w15:restartNumberingAfterBreak="0">
    <w:nsid w:val="20911980"/>
    <w:multiLevelType w:val="hybridMultilevel"/>
    <w:tmpl w:val="6ADAB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396732"/>
    <w:multiLevelType w:val="hybridMultilevel"/>
    <w:tmpl w:val="5C98A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77D"/>
    <w:rsid w:val="000410C6"/>
    <w:rsid w:val="000E4AC1"/>
    <w:rsid w:val="001937B8"/>
    <w:rsid w:val="00385377"/>
    <w:rsid w:val="003A477D"/>
    <w:rsid w:val="0042042D"/>
    <w:rsid w:val="00435442"/>
    <w:rsid w:val="00607F88"/>
    <w:rsid w:val="006B36B6"/>
    <w:rsid w:val="00700B34"/>
    <w:rsid w:val="0077541E"/>
    <w:rsid w:val="00D35AD0"/>
    <w:rsid w:val="00E7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9E0A6"/>
  <w15:chartTrackingRefBased/>
  <w15:docId w15:val="{F0D664F5-5866-478F-A816-A1057BC2B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5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07F88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410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10C6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59"/>
    <w:rsid w:val="000E4A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2017-11-30T05:44:00Z</cp:lastPrinted>
  <dcterms:created xsi:type="dcterms:W3CDTF">2018-06-27T08:09:00Z</dcterms:created>
  <dcterms:modified xsi:type="dcterms:W3CDTF">2018-06-27T08:15:00Z</dcterms:modified>
</cp:coreProperties>
</file>