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0D" w:rsidRPr="00AC2E0D" w:rsidRDefault="00093781" w:rsidP="00AC2E0D">
      <w:pPr>
        <w:jc w:val="both"/>
        <w:rPr>
          <w:rFonts w:ascii="Times New Roman" w:hAnsi="Times New Roman" w:cs="Times New Roman"/>
          <w:sz w:val="24"/>
          <w:szCs w:val="24"/>
        </w:rPr>
      </w:pPr>
      <w:r w:rsidRPr="00093781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Турочакского района № </w:t>
      </w:r>
      <w:r w:rsidR="00AC2E0D">
        <w:rPr>
          <w:rFonts w:ascii="Times New Roman" w:hAnsi="Times New Roman" w:cs="Times New Roman"/>
          <w:sz w:val="24"/>
          <w:szCs w:val="24"/>
        </w:rPr>
        <w:t>429</w:t>
      </w:r>
      <w:r w:rsidRPr="00093781">
        <w:rPr>
          <w:rFonts w:ascii="Times New Roman" w:hAnsi="Times New Roman" w:cs="Times New Roman"/>
          <w:sz w:val="24"/>
          <w:szCs w:val="24"/>
        </w:rPr>
        <w:t xml:space="preserve"> от 0</w:t>
      </w:r>
      <w:r w:rsidR="00AC2E0D">
        <w:rPr>
          <w:rFonts w:ascii="Times New Roman" w:hAnsi="Times New Roman" w:cs="Times New Roman"/>
          <w:sz w:val="24"/>
          <w:szCs w:val="24"/>
        </w:rPr>
        <w:t>8</w:t>
      </w:r>
      <w:r w:rsidRPr="00093781">
        <w:rPr>
          <w:rFonts w:ascii="Times New Roman" w:hAnsi="Times New Roman" w:cs="Times New Roman"/>
          <w:sz w:val="24"/>
          <w:szCs w:val="24"/>
        </w:rPr>
        <w:t>.0</w:t>
      </w:r>
      <w:r w:rsidR="00AC2E0D">
        <w:rPr>
          <w:rFonts w:ascii="Times New Roman" w:hAnsi="Times New Roman" w:cs="Times New Roman"/>
          <w:sz w:val="24"/>
          <w:szCs w:val="24"/>
        </w:rPr>
        <w:t>8</w:t>
      </w:r>
      <w:r w:rsidRPr="00093781">
        <w:rPr>
          <w:rFonts w:ascii="Times New Roman" w:hAnsi="Times New Roman" w:cs="Times New Roman"/>
          <w:sz w:val="24"/>
          <w:szCs w:val="24"/>
        </w:rPr>
        <w:t>.201</w:t>
      </w:r>
      <w:r w:rsidR="00AC2E0D">
        <w:rPr>
          <w:rFonts w:ascii="Times New Roman" w:hAnsi="Times New Roman" w:cs="Times New Roman"/>
          <w:sz w:val="24"/>
          <w:szCs w:val="24"/>
        </w:rPr>
        <w:t>8</w:t>
      </w:r>
      <w:r w:rsidRPr="00093781">
        <w:rPr>
          <w:rFonts w:ascii="Times New Roman" w:hAnsi="Times New Roman" w:cs="Times New Roman"/>
          <w:sz w:val="24"/>
          <w:szCs w:val="24"/>
        </w:rPr>
        <w:t xml:space="preserve"> г. </w:t>
      </w:r>
      <w:r w:rsidR="00E63731">
        <w:rPr>
          <w:rFonts w:ascii="Times New Roman" w:hAnsi="Times New Roman" w:cs="Times New Roman"/>
          <w:sz w:val="24"/>
          <w:szCs w:val="24"/>
        </w:rPr>
        <w:t>в</w:t>
      </w:r>
      <w:r w:rsidR="00E63731" w:rsidRPr="00E63731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AC2E0D">
        <w:rPr>
          <w:rFonts w:ascii="Times New Roman" w:hAnsi="Times New Roman" w:cs="Times New Roman"/>
          <w:sz w:val="24"/>
          <w:szCs w:val="24"/>
        </w:rPr>
        <w:t xml:space="preserve"> </w:t>
      </w:r>
      <w:r w:rsidR="00AC2E0D" w:rsidRPr="00AC2E0D">
        <w:rPr>
          <w:rFonts w:ascii="Times New Roman" w:hAnsi="Times New Roman" w:cs="Times New Roman"/>
          <w:sz w:val="24"/>
          <w:szCs w:val="24"/>
        </w:rPr>
        <w:t xml:space="preserve"> частью 4 статьи 448 Гражданского кодекса Российской Федерации</w:t>
      </w:r>
      <w:r w:rsidR="00E63731" w:rsidRPr="00E63731">
        <w:rPr>
          <w:rFonts w:ascii="Times New Roman" w:hAnsi="Times New Roman" w:cs="Times New Roman"/>
          <w:sz w:val="24"/>
          <w:szCs w:val="24"/>
        </w:rPr>
        <w:t xml:space="preserve"> </w:t>
      </w:r>
      <w:r w:rsidRPr="00093781">
        <w:rPr>
          <w:rFonts w:ascii="Times New Roman" w:hAnsi="Times New Roman" w:cs="Times New Roman"/>
          <w:sz w:val="24"/>
          <w:szCs w:val="24"/>
        </w:rPr>
        <w:t xml:space="preserve">принято решение об отказе от проведения аукциона </w:t>
      </w:r>
      <w:r w:rsidR="00AC2E0D" w:rsidRPr="00AC2E0D">
        <w:rPr>
          <w:rFonts w:ascii="Times New Roman" w:hAnsi="Times New Roman" w:cs="Times New Roman"/>
          <w:sz w:val="24"/>
          <w:szCs w:val="24"/>
        </w:rPr>
        <w:t>на право заключения договоров аренды земельных участков, находящихся в собственности муниципального образования «</w:t>
      </w:r>
      <w:proofErr w:type="spellStart"/>
      <w:r w:rsidR="00AC2E0D" w:rsidRPr="00AC2E0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AC2E0D" w:rsidRPr="00AC2E0D">
        <w:rPr>
          <w:rFonts w:ascii="Times New Roman" w:hAnsi="Times New Roman" w:cs="Times New Roman"/>
          <w:sz w:val="24"/>
          <w:szCs w:val="24"/>
        </w:rPr>
        <w:t xml:space="preserve"> район», решение о проведении которого принято постановлением главы Администрации </w:t>
      </w:r>
      <w:proofErr w:type="spellStart"/>
      <w:r w:rsidR="00AC2E0D" w:rsidRPr="00AC2E0D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AC2E0D" w:rsidRPr="00AC2E0D">
        <w:rPr>
          <w:rFonts w:ascii="Times New Roman" w:hAnsi="Times New Roman" w:cs="Times New Roman"/>
          <w:sz w:val="24"/>
          <w:szCs w:val="24"/>
        </w:rPr>
        <w:t xml:space="preserve"> района от «20» июля 2018 года № 396 «О проведении аукциона на право заключения договоров аренды и купли-продажи земельных участков» в отношении следующих земельных участков:</w:t>
      </w:r>
    </w:p>
    <w:p w:rsidR="00AC2E0D" w:rsidRPr="00AC2E0D" w:rsidRDefault="00AC2E0D" w:rsidP="00AC2E0D">
      <w:pPr>
        <w:jc w:val="both"/>
        <w:rPr>
          <w:rFonts w:ascii="Times New Roman" w:hAnsi="Times New Roman" w:cs="Times New Roman"/>
          <w:sz w:val="24"/>
          <w:szCs w:val="24"/>
        </w:rPr>
      </w:pPr>
      <w:r w:rsidRPr="00AC2E0D">
        <w:rPr>
          <w:rFonts w:ascii="Times New Roman" w:hAnsi="Times New Roman" w:cs="Times New Roman"/>
          <w:sz w:val="24"/>
          <w:szCs w:val="24"/>
        </w:rPr>
        <w:t xml:space="preserve">местоположение: Республика Алтай,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 xml:space="preserve"> район, с. Артыбаш, ул. Просторная, 11, кадастровый номер: 04:03:090202:1486, площадь 2496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>., категория земель – земли населенных пунктов, разрешенное использование – для ведения личного подсобного хозяйства;</w:t>
      </w:r>
    </w:p>
    <w:p w:rsidR="00AC2E0D" w:rsidRPr="00AC2E0D" w:rsidRDefault="00AC2E0D" w:rsidP="00AC2E0D">
      <w:pPr>
        <w:jc w:val="both"/>
        <w:rPr>
          <w:rFonts w:ascii="Times New Roman" w:hAnsi="Times New Roman" w:cs="Times New Roman"/>
          <w:sz w:val="24"/>
          <w:szCs w:val="24"/>
        </w:rPr>
      </w:pPr>
      <w:r w:rsidRPr="00AC2E0D">
        <w:rPr>
          <w:rFonts w:ascii="Times New Roman" w:hAnsi="Times New Roman" w:cs="Times New Roman"/>
          <w:sz w:val="24"/>
          <w:szCs w:val="24"/>
        </w:rPr>
        <w:t xml:space="preserve">местоположение: Республика Алтай,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 xml:space="preserve"> район, с. Артыбаш, ул. Просторная, 13, кадастровый номер: 04:03:090202:1487, площадь 2493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>., категория земель – земли населенных пунктов, разрешенное использование – для ведения личного подсобного хозяйст</w:t>
      </w:r>
      <w:bookmarkStart w:id="0" w:name="_GoBack"/>
      <w:bookmarkEnd w:id="0"/>
      <w:r w:rsidRPr="00AC2E0D">
        <w:rPr>
          <w:rFonts w:ascii="Times New Roman" w:hAnsi="Times New Roman" w:cs="Times New Roman"/>
          <w:sz w:val="24"/>
          <w:szCs w:val="24"/>
        </w:rPr>
        <w:t>ва;</w:t>
      </w:r>
    </w:p>
    <w:p w:rsidR="00AC2E0D" w:rsidRPr="00AC2E0D" w:rsidRDefault="00AC2E0D" w:rsidP="00AC2E0D">
      <w:pPr>
        <w:jc w:val="both"/>
        <w:rPr>
          <w:rFonts w:ascii="Times New Roman" w:hAnsi="Times New Roman" w:cs="Times New Roman"/>
          <w:sz w:val="24"/>
          <w:szCs w:val="24"/>
        </w:rPr>
      </w:pPr>
      <w:r w:rsidRPr="00AC2E0D">
        <w:rPr>
          <w:rFonts w:ascii="Times New Roman" w:hAnsi="Times New Roman" w:cs="Times New Roman"/>
          <w:sz w:val="24"/>
          <w:szCs w:val="24"/>
        </w:rPr>
        <w:t xml:space="preserve">местоположение: Республика Алтай,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 xml:space="preserve"> район, с. Артыбаш, ул. Просторная, 15, кадастровый номер: 04:03:090202:1488, площадь 2494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>., категория земель – земли населенных пунктов, разрешенное использование – для ведения личного подсобного хозяйства;</w:t>
      </w:r>
    </w:p>
    <w:p w:rsidR="00AC2E0D" w:rsidRPr="00AC2E0D" w:rsidRDefault="00AC2E0D" w:rsidP="00AC2E0D">
      <w:pPr>
        <w:jc w:val="both"/>
        <w:rPr>
          <w:rFonts w:ascii="Times New Roman" w:hAnsi="Times New Roman" w:cs="Times New Roman"/>
          <w:sz w:val="24"/>
          <w:szCs w:val="24"/>
        </w:rPr>
      </w:pPr>
      <w:r w:rsidRPr="00AC2E0D">
        <w:rPr>
          <w:rFonts w:ascii="Times New Roman" w:hAnsi="Times New Roman" w:cs="Times New Roman"/>
          <w:sz w:val="24"/>
          <w:szCs w:val="24"/>
        </w:rPr>
        <w:t xml:space="preserve">местоположение: Республика Алтай,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 xml:space="preserve"> район, с. Артыбаш, ул. Просторная, 20А, кадастровый номер: 04:03:090202:1489, площадь 2495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>., категория земель – земли населенных пунктов, разрешенное использование – для ведения личного подсобного хозяйства;</w:t>
      </w:r>
    </w:p>
    <w:p w:rsidR="00AC2E0D" w:rsidRPr="00AC2E0D" w:rsidRDefault="00AC2E0D" w:rsidP="00AC2E0D">
      <w:pPr>
        <w:jc w:val="both"/>
        <w:rPr>
          <w:rFonts w:ascii="Times New Roman" w:hAnsi="Times New Roman" w:cs="Times New Roman"/>
          <w:sz w:val="24"/>
          <w:szCs w:val="24"/>
        </w:rPr>
      </w:pPr>
      <w:r w:rsidRPr="00AC2E0D">
        <w:rPr>
          <w:rFonts w:ascii="Times New Roman" w:hAnsi="Times New Roman" w:cs="Times New Roman"/>
          <w:sz w:val="24"/>
          <w:szCs w:val="24"/>
        </w:rPr>
        <w:t xml:space="preserve">местоположение: Республика Алтай,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 xml:space="preserve"> район, с. Артыбаш, ул. Просторная, 21, кадастровый номер: 04:03:090202:1490, площадь 2500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>., категория земель – земли населенных пунктов, разрешенное использование – для ведения личного подсобного хозяйства;</w:t>
      </w:r>
    </w:p>
    <w:p w:rsidR="00AC2E0D" w:rsidRPr="00AC2E0D" w:rsidRDefault="00AC2E0D" w:rsidP="00AC2E0D">
      <w:pPr>
        <w:jc w:val="both"/>
        <w:rPr>
          <w:rFonts w:ascii="Times New Roman" w:hAnsi="Times New Roman" w:cs="Times New Roman"/>
          <w:sz w:val="24"/>
          <w:szCs w:val="24"/>
        </w:rPr>
      </w:pPr>
      <w:r w:rsidRPr="00AC2E0D">
        <w:rPr>
          <w:rFonts w:ascii="Times New Roman" w:hAnsi="Times New Roman" w:cs="Times New Roman"/>
          <w:sz w:val="24"/>
          <w:szCs w:val="24"/>
        </w:rPr>
        <w:t xml:space="preserve">местоположение: Республика Алтай,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 xml:space="preserve"> район, с. Артыбаш, ул. Просторная, 23, кадастровый номер: 04:03:090202:1491, площадь 2498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>., категория земель – земли населенных пунктов, разрешенное использование – для ведения личного подсобного хозяйства;</w:t>
      </w:r>
    </w:p>
    <w:p w:rsidR="00AC2E0D" w:rsidRPr="00AC2E0D" w:rsidRDefault="00AC2E0D" w:rsidP="00AC2E0D">
      <w:pPr>
        <w:jc w:val="both"/>
        <w:rPr>
          <w:rFonts w:ascii="Times New Roman" w:hAnsi="Times New Roman" w:cs="Times New Roman"/>
          <w:sz w:val="24"/>
          <w:szCs w:val="24"/>
        </w:rPr>
      </w:pPr>
      <w:r w:rsidRPr="00AC2E0D">
        <w:rPr>
          <w:rFonts w:ascii="Times New Roman" w:hAnsi="Times New Roman" w:cs="Times New Roman"/>
          <w:sz w:val="24"/>
          <w:szCs w:val="24"/>
        </w:rPr>
        <w:t xml:space="preserve">местоположение: Республика Алтай,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 xml:space="preserve"> район, с. Артыбаш, ул. Просторная, 25, кадастровый номер: 04:03:090202:1492, площадь 2393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>., категория земель – земли населенных пунктов, разрешенное использование – для ведения личного подсобного хозяйства;</w:t>
      </w:r>
    </w:p>
    <w:p w:rsidR="00513C41" w:rsidRPr="00E63731" w:rsidRDefault="00AC2E0D" w:rsidP="00AC2E0D">
      <w:pPr>
        <w:jc w:val="both"/>
        <w:rPr>
          <w:rFonts w:ascii="Times New Roman" w:hAnsi="Times New Roman" w:cs="Times New Roman"/>
          <w:sz w:val="24"/>
          <w:szCs w:val="24"/>
        </w:rPr>
      </w:pPr>
      <w:r w:rsidRPr="00AC2E0D">
        <w:rPr>
          <w:rFonts w:ascii="Times New Roman" w:hAnsi="Times New Roman" w:cs="Times New Roman"/>
          <w:sz w:val="24"/>
          <w:szCs w:val="24"/>
        </w:rPr>
        <w:t xml:space="preserve">местоположение: Республика Алтай,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 xml:space="preserve"> район, с. Артыбаш, ул. Просторная, 17, кадастровый номер: 04:03:090202:1493, площадь 2498 </w:t>
      </w:r>
      <w:proofErr w:type="spellStart"/>
      <w:r w:rsidRPr="00AC2E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2E0D">
        <w:rPr>
          <w:rFonts w:ascii="Times New Roman" w:hAnsi="Times New Roman" w:cs="Times New Roman"/>
          <w:sz w:val="24"/>
          <w:szCs w:val="24"/>
        </w:rPr>
        <w:t>., категория земель – земли населенных пунктов, разрешенное использование – для ведения личного подсобного хозяйства.</w:t>
      </w:r>
    </w:p>
    <w:sectPr w:rsidR="00513C41" w:rsidRPr="00E6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B7"/>
    <w:rsid w:val="00085332"/>
    <w:rsid w:val="00093781"/>
    <w:rsid w:val="00513C41"/>
    <w:rsid w:val="00824CB7"/>
    <w:rsid w:val="00AC2E0D"/>
    <w:rsid w:val="00E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7BF6"/>
  <w15:chartTrackingRefBased/>
  <w15:docId w15:val="{40608C92-EF0F-4EA0-B0FB-BCA28127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2017-04-11T02:26:00Z</dcterms:created>
  <dcterms:modified xsi:type="dcterms:W3CDTF">2018-08-10T03:04:00Z</dcterms:modified>
</cp:coreProperties>
</file>