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insideH w:val="thinThickSmallGap" w:sz="24" w:space="0" w:color="auto"/>
        </w:tblBorders>
        <w:tblLook w:val="0000" w:firstRow="0" w:lastRow="0" w:firstColumn="0" w:lastColumn="0" w:noHBand="0" w:noVBand="0"/>
      </w:tblPr>
      <w:tblGrid>
        <w:gridCol w:w="5778"/>
        <w:gridCol w:w="3969"/>
      </w:tblGrid>
      <w:tr w:rsidR="00B43B86" w:rsidRPr="00B43B86" w:rsidTr="00891ED8">
        <w:trPr>
          <w:trHeight w:val="1134"/>
        </w:trPr>
        <w:tc>
          <w:tcPr>
            <w:tcW w:w="5778"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РЕСПУБЛИКА АЛТАЙ</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МУНИЦИПАЛЬНОГО ОБРАЗОВАНИЯ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«ТУРОЧАКСКИЙ РАЙОН»</w:t>
            </w:r>
          </w:p>
        </w:tc>
        <w:tc>
          <w:tcPr>
            <w:tcW w:w="3969"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АЛТАЙ РЕСПУБЛИКА</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 ТОЗОЛМО</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АДМИНИСТРАЦИЯЗЫ</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 АЙМАК»</w:t>
            </w:r>
          </w:p>
          <w:p w:rsidR="00B43B86" w:rsidRPr="00B43B86" w:rsidRDefault="00B43B86" w:rsidP="00B43B86">
            <w:pPr>
              <w:widowControl w:val="0"/>
              <w:autoSpaceDE w:val="0"/>
              <w:autoSpaceDN w:val="0"/>
              <w:adjustRightInd w:val="0"/>
              <w:jc w:val="center"/>
              <w:rPr>
                <w:sz w:val="28"/>
                <w:szCs w:val="28"/>
              </w:rPr>
            </w:pPr>
          </w:p>
        </w:tc>
      </w:tr>
      <w:tr w:rsidR="00B43B86" w:rsidRPr="00B43B86" w:rsidTr="00891ED8">
        <w:trPr>
          <w:trHeight w:val="442"/>
        </w:trPr>
        <w:tc>
          <w:tcPr>
            <w:tcW w:w="5778"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rPr>
              <w:t>ПОСТАНОВЛЕНИЕ</w:t>
            </w:r>
          </w:p>
        </w:tc>
        <w:tc>
          <w:tcPr>
            <w:tcW w:w="3969"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lang w:val="en-US"/>
              </w:rPr>
              <w:t>J</w:t>
            </w:r>
            <w:r w:rsidRPr="00B43B86">
              <w:rPr>
                <w:b/>
                <w:bCs/>
                <w:sz w:val="28"/>
                <w:szCs w:val="28"/>
              </w:rPr>
              <w:t>ОП</w:t>
            </w:r>
          </w:p>
        </w:tc>
      </w:tr>
    </w:tbl>
    <w:p w:rsidR="00B43B86" w:rsidRPr="00B43B86" w:rsidRDefault="00B43B86" w:rsidP="00B43B86">
      <w:pPr>
        <w:widowControl w:val="0"/>
        <w:autoSpaceDE w:val="0"/>
        <w:autoSpaceDN w:val="0"/>
        <w:adjustRightInd w:val="0"/>
      </w:pPr>
    </w:p>
    <w:p w:rsidR="00B43B86" w:rsidRPr="00B43B86" w:rsidRDefault="00B43B86" w:rsidP="00B43B86">
      <w:pPr>
        <w:widowControl w:val="0"/>
        <w:autoSpaceDE w:val="0"/>
        <w:autoSpaceDN w:val="0"/>
        <w:adjustRightInd w:val="0"/>
        <w:jc w:val="center"/>
        <w:rPr>
          <w:sz w:val="28"/>
          <w:szCs w:val="28"/>
        </w:rPr>
      </w:pPr>
      <w:r w:rsidRPr="00B43B86">
        <w:rPr>
          <w:sz w:val="28"/>
          <w:szCs w:val="28"/>
        </w:rPr>
        <w:t xml:space="preserve">от </w:t>
      </w:r>
      <w:r w:rsidR="00770F51">
        <w:rPr>
          <w:sz w:val="28"/>
          <w:szCs w:val="28"/>
        </w:rPr>
        <w:t xml:space="preserve">11 </w:t>
      </w:r>
      <w:r w:rsidR="00E242B0">
        <w:rPr>
          <w:sz w:val="28"/>
          <w:szCs w:val="28"/>
        </w:rPr>
        <w:t>марта 2020</w:t>
      </w:r>
      <w:r w:rsidRPr="00B43B86">
        <w:rPr>
          <w:sz w:val="28"/>
          <w:szCs w:val="28"/>
        </w:rPr>
        <w:t xml:space="preserve"> </w:t>
      </w:r>
      <w:r w:rsidR="002A6C2E" w:rsidRPr="00B43B86">
        <w:rPr>
          <w:sz w:val="28"/>
          <w:szCs w:val="28"/>
        </w:rPr>
        <w:t>г</w:t>
      </w:r>
      <w:r w:rsidR="002A6C2E">
        <w:rPr>
          <w:sz w:val="28"/>
          <w:szCs w:val="28"/>
        </w:rPr>
        <w:t>ода</w:t>
      </w:r>
      <w:r w:rsidR="002A6C2E" w:rsidRPr="00B43B86">
        <w:rPr>
          <w:sz w:val="28"/>
          <w:szCs w:val="28"/>
        </w:rPr>
        <w:t xml:space="preserve"> №</w:t>
      </w:r>
      <w:r w:rsidRPr="00B43B86">
        <w:rPr>
          <w:sz w:val="28"/>
          <w:szCs w:val="28"/>
        </w:rPr>
        <w:t xml:space="preserve"> </w:t>
      </w:r>
      <w:r w:rsidR="00770F51">
        <w:rPr>
          <w:sz w:val="28"/>
          <w:szCs w:val="28"/>
        </w:rPr>
        <w:t>74</w:t>
      </w:r>
    </w:p>
    <w:p w:rsidR="00B43B86" w:rsidRDefault="00B43B86" w:rsidP="00706DE3">
      <w:pPr>
        <w:widowControl w:val="0"/>
        <w:autoSpaceDE w:val="0"/>
        <w:autoSpaceDN w:val="0"/>
        <w:adjustRightInd w:val="0"/>
        <w:spacing w:line="480" w:lineRule="auto"/>
        <w:rPr>
          <w:rFonts w:ascii="Arial" w:hAnsi="Arial"/>
          <w:sz w:val="28"/>
          <w:szCs w:val="28"/>
        </w:rPr>
      </w:pPr>
    </w:p>
    <w:p w:rsidR="00933682" w:rsidRDefault="00D44140" w:rsidP="00C372FD">
      <w:pPr>
        <w:widowControl w:val="0"/>
        <w:autoSpaceDE w:val="0"/>
        <w:autoSpaceDN w:val="0"/>
        <w:adjustRightInd w:val="0"/>
        <w:jc w:val="center"/>
        <w:rPr>
          <w:b/>
          <w:sz w:val="28"/>
          <w:szCs w:val="28"/>
        </w:rPr>
      </w:pPr>
      <w:bookmarkStart w:id="0" w:name="_GoBack"/>
      <w:r>
        <w:rPr>
          <w:b/>
          <w:sz w:val="28"/>
          <w:szCs w:val="28"/>
        </w:rPr>
        <w:t>О с</w:t>
      </w:r>
      <w:r w:rsidRPr="00D44140">
        <w:rPr>
          <w:b/>
          <w:sz w:val="28"/>
          <w:szCs w:val="28"/>
        </w:rPr>
        <w:t>озда</w:t>
      </w:r>
      <w:r>
        <w:rPr>
          <w:b/>
          <w:sz w:val="28"/>
          <w:szCs w:val="28"/>
        </w:rPr>
        <w:t>нии</w:t>
      </w:r>
      <w:r w:rsidR="008E148E">
        <w:rPr>
          <w:b/>
          <w:sz w:val="28"/>
          <w:szCs w:val="28"/>
        </w:rPr>
        <w:t xml:space="preserve"> муниципального </w:t>
      </w:r>
      <w:r w:rsidR="00FC52AF">
        <w:rPr>
          <w:b/>
          <w:sz w:val="28"/>
          <w:szCs w:val="28"/>
        </w:rPr>
        <w:t xml:space="preserve">автономного </w:t>
      </w:r>
      <w:r w:rsidRPr="00D44140">
        <w:rPr>
          <w:b/>
          <w:sz w:val="28"/>
          <w:szCs w:val="28"/>
        </w:rPr>
        <w:t>учреждени</w:t>
      </w:r>
      <w:r>
        <w:rPr>
          <w:b/>
          <w:sz w:val="28"/>
          <w:szCs w:val="28"/>
        </w:rPr>
        <w:t>я</w:t>
      </w:r>
      <w:r w:rsidR="00FC52AF">
        <w:rPr>
          <w:b/>
          <w:sz w:val="28"/>
          <w:szCs w:val="28"/>
        </w:rPr>
        <w:t xml:space="preserve"> культуры </w:t>
      </w:r>
      <w:r w:rsidR="00DE6098" w:rsidRPr="00DE6098">
        <w:rPr>
          <w:b/>
          <w:sz w:val="28"/>
          <w:szCs w:val="28"/>
        </w:rPr>
        <w:t>«</w:t>
      </w:r>
      <w:proofErr w:type="spellStart"/>
      <w:r w:rsidR="00DE6098" w:rsidRPr="00DE6098">
        <w:rPr>
          <w:b/>
          <w:sz w:val="28"/>
          <w:szCs w:val="28"/>
        </w:rPr>
        <w:t>Межпоселенческая</w:t>
      </w:r>
      <w:proofErr w:type="spellEnd"/>
      <w:r w:rsidR="00DE6098" w:rsidRPr="00DE6098">
        <w:rPr>
          <w:b/>
          <w:sz w:val="28"/>
          <w:szCs w:val="28"/>
        </w:rPr>
        <w:t xml:space="preserve"> централизованная библиотечная система» муниципального образования «Турочакский район»</w:t>
      </w:r>
      <w:r w:rsidRPr="00DE6098">
        <w:rPr>
          <w:b/>
          <w:sz w:val="28"/>
          <w:szCs w:val="28"/>
        </w:rPr>
        <w:tab/>
      </w:r>
    </w:p>
    <w:bookmarkEnd w:id="0"/>
    <w:p w:rsidR="00D44140" w:rsidRPr="00933682" w:rsidRDefault="00D44140" w:rsidP="00D44140">
      <w:pPr>
        <w:widowControl w:val="0"/>
        <w:autoSpaceDE w:val="0"/>
        <w:autoSpaceDN w:val="0"/>
        <w:adjustRightInd w:val="0"/>
        <w:jc w:val="center"/>
        <w:rPr>
          <w:sz w:val="28"/>
          <w:szCs w:val="28"/>
        </w:rPr>
      </w:pPr>
    </w:p>
    <w:p w:rsidR="00933682" w:rsidRDefault="00933682" w:rsidP="00A929DE">
      <w:pPr>
        <w:widowControl w:val="0"/>
        <w:autoSpaceDE w:val="0"/>
        <w:autoSpaceDN w:val="0"/>
        <w:adjustRightInd w:val="0"/>
        <w:ind w:firstLine="708"/>
        <w:jc w:val="both"/>
        <w:rPr>
          <w:sz w:val="28"/>
          <w:szCs w:val="28"/>
        </w:rPr>
      </w:pPr>
      <w:r w:rsidRPr="00933682">
        <w:rPr>
          <w:sz w:val="28"/>
          <w:szCs w:val="28"/>
        </w:rPr>
        <w:t>В соответствии с Федеральным законом «О некоммерчески</w:t>
      </w:r>
      <w:r w:rsidR="00A929DE">
        <w:rPr>
          <w:sz w:val="28"/>
          <w:szCs w:val="28"/>
        </w:rPr>
        <w:t xml:space="preserve">х организациях», на основании статьи 43 </w:t>
      </w:r>
      <w:r w:rsidRPr="00933682">
        <w:rPr>
          <w:sz w:val="28"/>
          <w:szCs w:val="28"/>
        </w:rPr>
        <w:t>Устав</w:t>
      </w:r>
      <w:r w:rsidR="00A929DE">
        <w:rPr>
          <w:sz w:val="28"/>
          <w:szCs w:val="28"/>
        </w:rPr>
        <w:t>а</w:t>
      </w:r>
      <w:r>
        <w:rPr>
          <w:sz w:val="28"/>
          <w:szCs w:val="28"/>
        </w:rPr>
        <w:t xml:space="preserve"> муниципального образования «Турочакский район»</w:t>
      </w:r>
      <w:r w:rsidRPr="00933682">
        <w:rPr>
          <w:sz w:val="28"/>
          <w:szCs w:val="28"/>
        </w:rPr>
        <w:t>,</w:t>
      </w:r>
      <w:r>
        <w:rPr>
          <w:sz w:val="28"/>
          <w:szCs w:val="28"/>
        </w:rPr>
        <w:t xml:space="preserve"> Администрация муниципального образования «Турочакский район» </w:t>
      </w:r>
    </w:p>
    <w:p w:rsidR="00933682" w:rsidRPr="00933682" w:rsidRDefault="00933682" w:rsidP="00933682">
      <w:pPr>
        <w:widowControl w:val="0"/>
        <w:autoSpaceDE w:val="0"/>
        <w:autoSpaceDN w:val="0"/>
        <w:adjustRightInd w:val="0"/>
        <w:ind w:firstLine="708"/>
        <w:rPr>
          <w:sz w:val="28"/>
          <w:szCs w:val="28"/>
        </w:rPr>
      </w:pPr>
    </w:p>
    <w:p w:rsidR="00A929DE" w:rsidRPr="00A929DE" w:rsidRDefault="00933682" w:rsidP="00A929DE">
      <w:pPr>
        <w:widowControl w:val="0"/>
        <w:autoSpaceDE w:val="0"/>
        <w:autoSpaceDN w:val="0"/>
        <w:adjustRightInd w:val="0"/>
        <w:ind w:firstLine="567"/>
        <w:rPr>
          <w:b/>
          <w:sz w:val="28"/>
          <w:szCs w:val="28"/>
        </w:rPr>
      </w:pPr>
      <w:r w:rsidRPr="00A929DE">
        <w:rPr>
          <w:b/>
          <w:sz w:val="28"/>
          <w:szCs w:val="28"/>
        </w:rPr>
        <w:t>ПОСТАНОВЛЯЕТ:</w:t>
      </w:r>
    </w:p>
    <w:p w:rsidR="00933682" w:rsidRPr="00933682" w:rsidRDefault="00933682" w:rsidP="00933682">
      <w:pPr>
        <w:widowControl w:val="0"/>
        <w:autoSpaceDE w:val="0"/>
        <w:autoSpaceDN w:val="0"/>
        <w:adjustRightInd w:val="0"/>
        <w:rPr>
          <w:sz w:val="28"/>
          <w:szCs w:val="28"/>
        </w:rPr>
      </w:pPr>
    </w:p>
    <w:p w:rsidR="00FC52AF" w:rsidRDefault="00076795" w:rsidP="00205AB2">
      <w:pPr>
        <w:widowControl w:val="0"/>
        <w:tabs>
          <w:tab w:val="left" w:pos="851"/>
          <w:tab w:val="left" w:pos="1134"/>
        </w:tabs>
        <w:autoSpaceDE w:val="0"/>
        <w:autoSpaceDN w:val="0"/>
        <w:adjustRightInd w:val="0"/>
        <w:ind w:firstLine="567"/>
        <w:jc w:val="both"/>
        <w:rPr>
          <w:sz w:val="28"/>
          <w:szCs w:val="28"/>
        </w:rPr>
      </w:pPr>
      <w:r>
        <w:rPr>
          <w:sz w:val="28"/>
          <w:szCs w:val="28"/>
        </w:rPr>
        <w:t>1.</w:t>
      </w:r>
      <w:r>
        <w:rPr>
          <w:sz w:val="28"/>
          <w:szCs w:val="28"/>
        </w:rPr>
        <w:tab/>
        <w:t xml:space="preserve">Создать </w:t>
      </w:r>
      <w:r w:rsidR="00FC52AF" w:rsidRPr="00FC52AF">
        <w:rPr>
          <w:sz w:val="28"/>
          <w:szCs w:val="28"/>
        </w:rPr>
        <w:t>муниципально</w:t>
      </w:r>
      <w:r w:rsidR="00FC52AF">
        <w:rPr>
          <w:sz w:val="28"/>
          <w:szCs w:val="28"/>
        </w:rPr>
        <w:t>е</w:t>
      </w:r>
      <w:r w:rsidR="00FC52AF" w:rsidRPr="00FC52AF">
        <w:rPr>
          <w:sz w:val="28"/>
          <w:szCs w:val="28"/>
        </w:rPr>
        <w:t xml:space="preserve"> автономно</w:t>
      </w:r>
      <w:r w:rsidR="00FC52AF">
        <w:rPr>
          <w:sz w:val="28"/>
          <w:szCs w:val="28"/>
        </w:rPr>
        <w:t>е</w:t>
      </w:r>
      <w:r w:rsidR="00FC52AF" w:rsidRPr="00FC52AF">
        <w:rPr>
          <w:sz w:val="28"/>
          <w:szCs w:val="28"/>
        </w:rPr>
        <w:t xml:space="preserve"> учреждени</w:t>
      </w:r>
      <w:r w:rsidR="00FC52AF">
        <w:rPr>
          <w:sz w:val="28"/>
          <w:szCs w:val="28"/>
        </w:rPr>
        <w:t>е</w:t>
      </w:r>
      <w:r w:rsidR="00FC52AF" w:rsidRPr="00FC52AF">
        <w:rPr>
          <w:sz w:val="28"/>
          <w:szCs w:val="28"/>
        </w:rPr>
        <w:t xml:space="preserve"> культуры </w:t>
      </w:r>
      <w:r w:rsidR="00DE6098">
        <w:rPr>
          <w:sz w:val="28"/>
          <w:szCs w:val="28"/>
        </w:rPr>
        <w:t>«</w:t>
      </w:r>
      <w:proofErr w:type="spellStart"/>
      <w:r w:rsidR="00DE6098" w:rsidRPr="00A7364C">
        <w:rPr>
          <w:sz w:val="28"/>
          <w:szCs w:val="28"/>
        </w:rPr>
        <w:t>Межпоселенческая</w:t>
      </w:r>
      <w:proofErr w:type="spellEnd"/>
      <w:r w:rsidR="00DE6098" w:rsidRPr="00A7364C">
        <w:rPr>
          <w:sz w:val="28"/>
          <w:szCs w:val="28"/>
        </w:rPr>
        <w:t xml:space="preserve"> централизованная библиотечная система</w:t>
      </w:r>
      <w:r w:rsidR="00DE6098" w:rsidRPr="00AA6B43">
        <w:rPr>
          <w:sz w:val="28"/>
          <w:szCs w:val="28"/>
        </w:rPr>
        <w:t>» муниципального образования «Турочакский район»</w:t>
      </w:r>
      <w:r w:rsidR="00FC52AF" w:rsidRPr="00FC52AF">
        <w:rPr>
          <w:sz w:val="28"/>
          <w:szCs w:val="28"/>
        </w:rPr>
        <w:t>»</w:t>
      </w:r>
      <w:r w:rsidR="00FC52AF">
        <w:rPr>
          <w:sz w:val="28"/>
          <w:szCs w:val="28"/>
        </w:rPr>
        <w:t>.</w:t>
      </w:r>
    </w:p>
    <w:p w:rsidR="00B43B86" w:rsidRDefault="004267FF" w:rsidP="00205AB2">
      <w:pPr>
        <w:widowControl w:val="0"/>
        <w:tabs>
          <w:tab w:val="left" w:pos="851"/>
          <w:tab w:val="left" w:pos="1134"/>
        </w:tabs>
        <w:autoSpaceDE w:val="0"/>
        <w:autoSpaceDN w:val="0"/>
        <w:adjustRightInd w:val="0"/>
        <w:ind w:firstLine="567"/>
        <w:jc w:val="both"/>
        <w:rPr>
          <w:sz w:val="28"/>
          <w:szCs w:val="28"/>
        </w:rPr>
      </w:pPr>
      <w:r>
        <w:rPr>
          <w:sz w:val="28"/>
          <w:szCs w:val="28"/>
        </w:rPr>
        <w:t>2</w:t>
      </w:r>
      <w:r w:rsidR="00076795">
        <w:rPr>
          <w:sz w:val="28"/>
          <w:szCs w:val="28"/>
        </w:rPr>
        <w:t>.</w:t>
      </w:r>
      <w:r w:rsidR="00076795">
        <w:rPr>
          <w:sz w:val="28"/>
          <w:szCs w:val="28"/>
        </w:rPr>
        <w:tab/>
        <w:t xml:space="preserve">Утвердить Устав </w:t>
      </w:r>
      <w:r w:rsidR="00FC52AF" w:rsidRPr="00FC52AF">
        <w:rPr>
          <w:sz w:val="28"/>
          <w:szCs w:val="28"/>
        </w:rPr>
        <w:t>муниципального автономного учреждения культуры «</w:t>
      </w:r>
      <w:proofErr w:type="spellStart"/>
      <w:r w:rsidR="00DE6098" w:rsidRPr="00DE6098">
        <w:rPr>
          <w:sz w:val="28"/>
          <w:szCs w:val="28"/>
        </w:rPr>
        <w:t>Межпоселенческая</w:t>
      </w:r>
      <w:proofErr w:type="spellEnd"/>
      <w:r w:rsidR="00DE6098" w:rsidRPr="00DE6098">
        <w:rPr>
          <w:sz w:val="28"/>
          <w:szCs w:val="28"/>
        </w:rPr>
        <w:t xml:space="preserve"> централизованная библиотечная система</w:t>
      </w:r>
      <w:r w:rsidR="00FC52AF" w:rsidRPr="00FC52AF">
        <w:rPr>
          <w:sz w:val="28"/>
          <w:szCs w:val="28"/>
        </w:rPr>
        <w:t>» муниципального образования «Турочакский район»</w:t>
      </w:r>
      <w:r w:rsidR="003B3059">
        <w:rPr>
          <w:sz w:val="28"/>
          <w:szCs w:val="28"/>
        </w:rPr>
        <w:t xml:space="preserve"> </w:t>
      </w:r>
      <w:r w:rsidR="00205AB2">
        <w:rPr>
          <w:sz w:val="28"/>
          <w:szCs w:val="28"/>
        </w:rPr>
        <w:t xml:space="preserve">согласно </w:t>
      </w:r>
      <w:proofErr w:type="gramStart"/>
      <w:r w:rsidR="00C372FD">
        <w:rPr>
          <w:sz w:val="28"/>
          <w:szCs w:val="28"/>
        </w:rPr>
        <w:t>приложению</w:t>
      </w:r>
      <w:proofErr w:type="gramEnd"/>
      <w:r w:rsidR="00F100ED">
        <w:rPr>
          <w:sz w:val="28"/>
          <w:szCs w:val="28"/>
        </w:rPr>
        <w:t xml:space="preserve"> к настоящему По</w:t>
      </w:r>
      <w:r w:rsidR="002A62C8">
        <w:rPr>
          <w:sz w:val="28"/>
          <w:szCs w:val="28"/>
        </w:rPr>
        <w:t>стано</w:t>
      </w:r>
      <w:r w:rsidR="00F100ED">
        <w:rPr>
          <w:sz w:val="28"/>
          <w:szCs w:val="28"/>
        </w:rPr>
        <w:t>в</w:t>
      </w:r>
      <w:r w:rsidR="002A62C8">
        <w:rPr>
          <w:sz w:val="28"/>
          <w:szCs w:val="28"/>
        </w:rPr>
        <w:t>лению</w:t>
      </w:r>
      <w:r w:rsidR="00205AB2">
        <w:rPr>
          <w:sz w:val="28"/>
          <w:szCs w:val="28"/>
        </w:rPr>
        <w:t>.</w:t>
      </w:r>
    </w:p>
    <w:p w:rsidR="00C506BF" w:rsidRDefault="00291A70" w:rsidP="00205AB2">
      <w:pPr>
        <w:widowControl w:val="0"/>
        <w:tabs>
          <w:tab w:val="left" w:pos="851"/>
          <w:tab w:val="left" w:pos="1134"/>
        </w:tabs>
        <w:autoSpaceDE w:val="0"/>
        <w:autoSpaceDN w:val="0"/>
        <w:adjustRightInd w:val="0"/>
        <w:ind w:firstLine="567"/>
        <w:jc w:val="both"/>
        <w:rPr>
          <w:sz w:val="28"/>
          <w:szCs w:val="28"/>
        </w:rPr>
      </w:pPr>
      <w:r>
        <w:rPr>
          <w:sz w:val="28"/>
          <w:szCs w:val="28"/>
        </w:rPr>
        <w:t>3</w:t>
      </w:r>
      <w:r w:rsidR="00C506BF" w:rsidRPr="00C506BF">
        <w:rPr>
          <w:sz w:val="28"/>
          <w:szCs w:val="28"/>
        </w:rPr>
        <w:t>.</w:t>
      </w:r>
      <w:r w:rsidR="00C506BF" w:rsidRPr="00C506BF">
        <w:rPr>
          <w:sz w:val="28"/>
          <w:szCs w:val="28"/>
        </w:rPr>
        <w:tab/>
      </w:r>
      <w:r w:rsidR="000932CF">
        <w:rPr>
          <w:sz w:val="28"/>
          <w:szCs w:val="28"/>
        </w:rPr>
        <w:t xml:space="preserve">Директору </w:t>
      </w:r>
      <w:r w:rsidR="000932CF" w:rsidRPr="000932CF">
        <w:rPr>
          <w:sz w:val="28"/>
          <w:szCs w:val="28"/>
        </w:rPr>
        <w:t>муниципального автономного учреждения культуры «</w:t>
      </w:r>
      <w:proofErr w:type="spellStart"/>
      <w:r w:rsidR="00252112" w:rsidRPr="00252112">
        <w:rPr>
          <w:sz w:val="28"/>
          <w:szCs w:val="28"/>
        </w:rPr>
        <w:t>Межпоселенческая</w:t>
      </w:r>
      <w:proofErr w:type="spellEnd"/>
      <w:r w:rsidR="00252112" w:rsidRPr="00252112">
        <w:rPr>
          <w:sz w:val="28"/>
          <w:szCs w:val="28"/>
        </w:rPr>
        <w:t xml:space="preserve"> централизованная библиотечная система</w:t>
      </w:r>
      <w:r w:rsidR="000932CF" w:rsidRPr="000932CF">
        <w:rPr>
          <w:sz w:val="28"/>
          <w:szCs w:val="28"/>
        </w:rPr>
        <w:t>» муниципального образования «Турочакский район»</w:t>
      </w:r>
      <w:r w:rsidR="000932CF">
        <w:rPr>
          <w:sz w:val="28"/>
          <w:szCs w:val="28"/>
        </w:rPr>
        <w:t xml:space="preserve"> </w:t>
      </w:r>
      <w:r>
        <w:rPr>
          <w:sz w:val="28"/>
          <w:szCs w:val="28"/>
        </w:rPr>
        <w:t>(</w:t>
      </w:r>
      <w:proofErr w:type="spellStart"/>
      <w:r w:rsidR="00DC69B4">
        <w:rPr>
          <w:sz w:val="28"/>
          <w:szCs w:val="28"/>
        </w:rPr>
        <w:t>Акпыжаева</w:t>
      </w:r>
      <w:proofErr w:type="spellEnd"/>
      <w:r w:rsidR="00DC69B4">
        <w:rPr>
          <w:sz w:val="28"/>
          <w:szCs w:val="28"/>
        </w:rPr>
        <w:t xml:space="preserve"> Е.М.</w:t>
      </w:r>
      <w:r>
        <w:rPr>
          <w:sz w:val="28"/>
          <w:szCs w:val="28"/>
        </w:rPr>
        <w:t xml:space="preserve">) </w:t>
      </w:r>
      <w:r w:rsidR="00C506BF" w:rsidRPr="00C506BF">
        <w:rPr>
          <w:sz w:val="28"/>
          <w:szCs w:val="28"/>
        </w:rPr>
        <w:t>обеспечить государственную регистрацию организации.</w:t>
      </w:r>
    </w:p>
    <w:p w:rsidR="00F100ED" w:rsidRPr="00B43B86" w:rsidRDefault="00F100ED" w:rsidP="00205AB2">
      <w:pPr>
        <w:widowControl w:val="0"/>
        <w:tabs>
          <w:tab w:val="left" w:pos="851"/>
          <w:tab w:val="left" w:pos="1134"/>
        </w:tabs>
        <w:autoSpaceDE w:val="0"/>
        <w:autoSpaceDN w:val="0"/>
        <w:adjustRightInd w:val="0"/>
        <w:ind w:firstLine="567"/>
        <w:jc w:val="both"/>
        <w:rPr>
          <w:sz w:val="28"/>
          <w:szCs w:val="28"/>
        </w:rPr>
      </w:pPr>
    </w:p>
    <w:p w:rsidR="00B43B86" w:rsidRDefault="00B43B86" w:rsidP="00A929DE">
      <w:pPr>
        <w:widowControl w:val="0"/>
        <w:autoSpaceDE w:val="0"/>
        <w:autoSpaceDN w:val="0"/>
        <w:adjustRightInd w:val="0"/>
        <w:jc w:val="both"/>
        <w:rPr>
          <w:sz w:val="28"/>
          <w:szCs w:val="28"/>
        </w:rPr>
      </w:pPr>
    </w:p>
    <w:p w:rsidR="00D44140" w:rsidRPr="00B43B86" w:rsidRDefault="00D44140" w:rsidP="00A929DE">
      <w:pPr>
        <w:widowControl w:val="0"/>
        <w:autoSpaceDE w:val="0"/>
        <w:autoSpaceDN w:val="0"/>
        <w:adjustRightInd w:val="0"/>
        <w:jc w:val="both"/>
        <w:rPr>
          <w:sz w:val="28"/>
          <w:szCs w:val="28"/>
        </w:rPr>
      </w:pPr>
    </w:p>
    <w:p w:rsidR="002A6C2E" w:rsidRDefault="000932CF" w:rsidP="00A929DE">
      <w:pPr>
        <w:widowControl w:val="0"/>
        <w:autoSpaceDE w:val="0"/>
        <w:autoSpaceDN w:val="0"/>
        <w:adjustRightInd w:val="0"/>
        <w:jc w:val="both"/>
        <w:rPr>
          <w:sz w:val="28"/>
          <w:szCs w:val="28"/>
        </w:rPr>
      </w:pPr>
      <w:r>
        <w:rPr>
          <w:sz w:val="28"/>
          <w:szCs w:val="28"/>
        </w:rPr>
        <w:t>Г</w:t>
      </w:r>
      <w:r w:rsidR="00B43B86" w:rsidRPr="00B43B86">
        <w:rPr>
          <w:sz w:val="28"/>
          <w:szCs w:val="28"/>
        </w:rPr>
        <w:t>лав</w:t>
      </w:r>
      <w:r>
        <w:rPr>
          <w:sz w:val="28"/>
          <w:szCs w:val="28"/>
        </w:rPr>
        <w:t>а</w:t>
      </w:r>
      <w:r w:rsidR="00B43B86" w:rsidRPr="00B43B86">
        <w:rPr>
          <w:sz w:val="28"/>
          <w:szCs w:val="28"/>
        </w:rPr>
        <w:t xml:space="preserve"> муниципального </w:t>
      </w:r>
    </w:p>
    <w:p w:rsidR="00706DE3" w:rsidRDefault="00B43B86" w:rsidP="00B43B86">
      <w:pPr>
        <w:widowControl w:val="0"/>
        <w:autoSpaceDE w:val="0"/>
        <w:autoSpaceDN w:val="0"/>
        <w:adjustRightInd w:val="0"/>
        <w:rPr>
          <w:sz w:val="28"/>
          <w:szCs w:val="28"/>
        </w:rPr>
      </w:pPr>
      <w:r w:rsidRPr="00B43B86">
        <w:rPr>
          <w:sz w:val="28"/>
          <w:szCs w:val="28"/>
        </w:rPr>
        <w:t>образования «Ту</w:t>
      </w:r>
      <w:r w:rsidR="00891ED8">
        <w:rPr>
          <w:sz w:val="28"/>
          <w:szCs w:val="28"/>
        </w:rPr>
        <w:t>рочакский район»</w:t>
      </w:r>
      <w:r w:rsidR="00891ED8">
        <w:rPr>
          <w:sz w:val="28"/>
          <w:szCs w:val="28"/>
        </w:rPr>
        <w:tab/>
      </w:r>
      <w:r w:rsidR="00891ED8">
        <w:rPr>
          <w:sz w:val="28"/>
          <w:szCs w:val="28"/>
        </w:rPr>
        <w:tab/>
      </w:r>
      <w:r w:rsidR="00891ED8">
        <w:rPr>
          <w:sz w:val="28"/>
          <w:szCs w:val="28"/>
        </w:rPr>
        <w:tab/>
      </w:r>
      <w:r w:rsidR="00891ED8">
        <w:rPr>
          <w:sz w:val="28"/>
          <w:szCs w:val="28"/>
        </w:rPr>
        <w:tab/>
      </w:r>
      <w:r w:rsidR="00891ED8">
        <w:rPr>
          <w:sz w:val="28"/>
          <w:szCs w:val="28"/>
        </w:rPr>
        <w:tab/>
        <w:t xml:space="preserve">      </w:t>
      </w:r>
      <w:r w:rsidRPr="00B43B86">
        <w:rPr>
          <w:sz w:val="28"/>
          <w:szCs w:val="28"/>
        </w:rPr>
        <w:t xml:space="preserve"> </w:t>
      </w:r>
      <w:r w:rsidR="00C372FD">
        <w:rPr>
          <w:sz w:val="28"/>
          <w:szCs w:val="28"/>
        </w:rPr>
        <w:t xml:space="preserve">    </w:t>
      </w:r>
      <w:r w:rsidR="000932CF">
        <w:rPr>
          <w:sz w:val="28"/>
          <w:szCs w:val="28"/>
        </w:rPr>
        <w:t xml:space="preserve">     </w:t>
      </w:r>
      <w:r w:rsidR="00F100ED">
        <w:rPr>
          <w:sz w:val="28"/>
          <w:szCs w:val="28"/>
        </w:rPr>
        <w:t xml:space="preserve"> </w:t>
      </w:r>
      <w:r w:rsidR="000932CF">
        <w:rPr>
          <w:sz w:val="28"/>
          <w:szCs w:val="28"/>
        </w:rPr>
        <w:t>В.В. Осипов</w:t>
      </w:r>
    </w:p>
    <w:p w:rsidR="00706DE3" w:rsidRDefault="00706DE3" w:rsidP="00B43B86">
      <w:pPr>
        <w:widowControl w:val="0"/>
        <w:autoSpaceDE w:val="0"/>
        <w:autoSpaceDN w:val="0"/>
        <w:adjustRightInd w:val="0"/>
        <w:rPr>
          <w:sz w:val="28"/>
          <w:szCs w:val="28"/>
        </w:rPr>
      </w:pPr>
    </w:p>
    <w:p w:rsidR="00706DE3" w:rsidRDefault="00706DE3" w:rsidP="00B43B86">
      <w:pPr>
        <w:widowControl w:val="0"/>
        <w:autoSpaceDE w:val="0"/>
        <w:autoSpaceDN w:val="0"/>
        <w:adjustRightInd w:val="0"/>
        <w:rPr>
          <w:sz w:val="28"/>
          <w:szCs w:val="28"/>
        </w:rPr>
      </w:pPr>
    </w:p>
    <w:p w:rsidR="00706DE3" w:rsidRDefault="00706DE3" w:rsidP="00B43B86">
      <w:pPr>
        <w:widowControl w:val="0"/>
        <w:autoSpaceDE w:val="0"/>
        <w:autoSpaceDN w:val="0"/>
        <w:adjustRightInd w:val="0"/>
        <w:rPr>
          <w:sz w:val="28"/>
          <w:szCs w:val="28"/>
        </w:rPr>
      </w:pPr>
    </w:p>
    <w:p w:rsidR="005B1970" w:rsidRDefault="005B1970" w:rsidP="00B43B86">
      <w:pPr>
        <w:widowControl w:val="0"/>
        <w:autoSpaceDE w:val="0"/>
        <w:autoSpaceDN w:val="0"/>
        <w:adjustRightInd w:val="0"/>
        <w:rPr>
          <w:sz w:val="28"/>
          <w:szCs w:val="28"/>
        </w:rPr>
      </w:pPr>
    </w:p>
    <w:p w:rsidR="005B1970" w:rsidRDefault="005B1970" w:rsidP="00B43B86">
      <w:pPr>
        <w:widowControl w:val="0"/>
        <w:autoSpaceDE w:val="0"/>
        <w:autoSpaceDN w:val="0"/>
        <w:adjustRightInd w:val="0"/>
        <w:rPr>
          <w:sz w:val="28"/>
          <w:szCs w:val="28"/>
        </w:rPr>
      </w:pPr>
    </w:p>
    <w:p w:rsidR="005B1970" w:rsidRDefault="005B1970" w:rsidP="00B43B86">
      <w:pPr>
        <w:widowControl w:val="0"/>
        <w:autoSpaceDE w:val="0"/>
        <w:autoSpaceDN w:val="0"/>
        <w:adjustRightInd w:val="0"/>
        <w:rPr>
          <w:sz w:val="28"/>
          <w:szCs w:val="28"/>
        </w:rPr>
      </w:pPr>
    </w:p>
    <w:p w:rsidR="005B1970" w:rsidRDefault="005B1970" w:rsidP="00B43B86">
      <w:pPr>
        <w:widowControl w:val="0"/>
        <w:autoSpaceDE w:val="0"/>
        <w:autoSpaceDN w:val="0"/>
        <w:adjustRightInd w:val="0"/>
        <w:rPr>
          <w:sz w:val="28"/>
          <w:szCs w:val="28"/>
        </w:rPr>
      </w:pPr>
    </w:p>
    <w:p w:rsidR="005B1970" w:rsidRDefault="005B1970" w:rsidP="00B43B86">
      <w:pPr>
        <w:widowControl w:val="0"/>
        <w:autoSpaceDE w:val="0"/>
        <w:autoSpaceDN w:val="0"/>
        <w:adjustRightInd w:val="0"/>
        <w:rPr>
          <w:sz w:val="28"/>
          <w:szCs w:val="28"/>
        </w:rPr>
      </w:pPr>
    </w:p>
    <w:p w:rsidR="005B1970" w:rsidRDefault="005B1970" w:rsidP="00B43B86">
      <w:pPr>
        <w:widowControl w:val="0"/>
        <w:autoSpaceDE w:val="0"/>
        <w:autoSpaceDN w:val="0"/>
        <w:adjustRightInd w:val="0"/>
        <w:rPr>
          <w:sz w:val="28"/>
          <w:szCs w:val="28"/>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jc w:val="right"/>
        <w:rPr>
          <w:rFonts w:eastAsia="Calibri"/>
          <w:b/>
          <w:sz w:val="28"/>
          <w:szCs w:val="28"/>
          <w:lang w:eastAsia="en-US"/>
        </w:rPr>
      </w:pPr>
      <w:r w:rsidRPr="005B1970">
        <w:rPr>
          <w:rFonts w:eastAsia="Calibri"/>
          <w:b/>
          <w:sz w:val="28"/>
          <w:szCs w:val="28"/>
          <w:lang w:eastAsia="en-US"/>
        </w:rPr>
        <w:tab/>
      </w:r>
      <w:r w:rsidRPr="005B1970">
        <w:rPr>
          <w:rFonts w:eastAsia="Calibri"/>
          <w:b/>
          <w:sz w:val="28"/>
          <w:szCs w:val="28"/>
          <w:lang w:eastAsia="en-US"/>
        </w:rPr>
        <w:tab/>
      </w:r>
      <w:r w:rsidRPr="005B1970">
        <w:rPr>
          <w:rFonts w:eastAsia="Calibri"/>
          <w:b/>
          <w:sz w:val="28"/>
          <w:szCs w:val="28"/>
          <w:lang w:eastAsia="en-US"/>
        </w:rPr>
        <w:tab/>
      </w:r>
      <w:r w:rsidRPr="005B1970">
        <w:rPr>
          <w:rFonts w:eastAsia="Calibri"/>
          <w:b/>
          <w:sz w:val="28"/>
          <w:szCs w:val="28"/>
          <w:lang w:eastAsia="en-US"/>
        </w:rPr>
        <w:tab/>
      </w:r>
      <w:r w:rsidRPr="005B1970">
        <w:rPr>
          <w:rFonts w:eastAsia="Calibri"/>
          <w:b/>
          <w:sz w:val="28"/>
          <w:szCs w:val="28"/>
          <w:lang w:eastAsia="en-US"/>
        </w:rPr>
        <w:tab/>
      </w:r>
      <w:r w:rsidRPr="005B1970">
        <w:rPr>
          <w:rFonts w:eastAsia="Calibri"/>
          <w:b/>
          <w:sz w:val="28"/>
          <w:szCs w:val="28"/>
          <w:lang w:eastAsia="en-US"/>
        </w:rPr>
        <w:tab/>
      </w:r>
      <w:r w:rsidRPr="005B1970">
        <w:rPr>
          <w:rFonts w:eastAsia="Calibri"/>
          <w:b/>
          <w:sz w:val="28"/>
          <w:szCs w:val="28"/>
          <w:lang w:eastAsia="en-US"/>
        </w:rPr>
        <w:tab/>
        <w:t>Утвержден</w:t>
      </w:r>
    </w:p>
    <w:p w:rsidR="005B1970" w:rsidRPr="005B1970" w:rsidRDefault="005B1970" w:rsidP="005B1970">
      <w:pPr>
        <w:ind w:left="720"/>
        <w:contextualSpacing/>
        <w:jc w:val="right"/>
        <w:rPr>
          <w:rFonts w:eastAsia="Calibri"/>
          <w:b/>
          <w:sz w:val="28"/>
          <w:szCs w:val="28"/>
          <w:lang w:eastAsia="en-US"/>
        </w:rPr>
      </w:pPr>
      <w:r w:rsidRPr="005B1970">
        <w:rPr>
          <w:rFonts w:eastAsia="Calibri"/>
          <w:b/>
          <w:sz w:val="28"/>
          <w:szCs w:val="28"/>
          <w:lang w:eastAsia="en-US"/>
        </w:rPr>
        <w:t xml:space="preserve">Постановлением Администрации </w:t>
      </w:r>
    </w:p>
    <w:p w:rsidR="005B1970" w:rsidRPr="005B1970" w:rsidRDefault="005B1970" w:rsidP="005B1970">
      <w:pPr>
        <w:ind w:left="720"/>
        <w:contextualSpacing/>
        <w:jc w:val="right"/>
        <w:rPr>
          <w:rFonts w:eastAsia="Calibri"/>
          <w:b/>
          <w:sz w:val="28"/>
          <w:szCs w:val="28"/>
          <w:lang w:eastAsia="en-US"/>
        </w:rPr>
      </w:pPr>
      <w:r w:rsidRPr="005B1970">
        <w:rPr>
          <w:rFonts w:eastAsia="Calibri"/>
          <w:b/>
          <w:sz w:val="28"/>
          <w:szCs w:val="28"/>
          <w:lang w:eastAsia="en-US"/>
        </w:rPr>
        <w:t>муниципального образования «Турочакский район»</w:t>
      </w:r>
    </w:p>
    <w:p w:rsidR="005B1970" w:rsidRPr="005B1970" w:rsidRDefault="005B1970" w:rsidP="005B1970">
      <w:pPr>
        <w:ind w:left="720"/>
        <w:contextualSpacing/>
        <w:jc w:val="right"/>
        <w:rPr>
          <w:rFonts w:eastAsia="Calibri"/>
          <w:b/>
          <w:sz w:val="28"/>
          <w:szCs w:val="28"/>
          <w:lang w:eastAsia="en-US"/>
        </w:rPr>
      </w:pPr>
      <w:r w:rsidRPr="005B1970">
        <w:rPr>
          <w:rFonts w:eastAsia="Calibri"/>
          <w:b/>
          <w:sz w:val="28"/>
          <w:szCs w:val="28"/>
          <w:lang w:eastAsia="en-US"/>
        </w:rPr>
        <w:t xml:space="preserve">№ 74 от 11 марта </w:t>
      </w:r>
      <w:proofErr w:type="spellStart"/>
      <w:r w:rsidRPr="005B1970">
        <w:rPr>
          <w:rFonts w:eastAsia="Calibri"/>
          <w:b/>
          <w:sz w:val="28"/>
          <w:szCs w:val="28"/>
          <w:lang w:eastAsia="en-US"/>
        </w:rPr>
        <w:t>2020г</w:t>
      </w:r>
      <w:proofErr w:type="spellEnd"/>
      <w:r w:rsidRPr="005B1970">
        <w:rPr>
          <w:rFonts w:eastAsia="Calibri"/>
          <w:b/>
          <w:sz w:val="28"/>
          <w:szCs w:val="28"/>
          <w:lang w:eastAsia="en-US"/>
        </w:rPr>
        <w:t xml:space="preserve">. </w:t>
      </w: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r w:rsidRPr="005B1970">
        <w:rPr>
          <w:rFonts w:eastAsia="Calibri"/>
          <w:b/>
          <w:sz w:val="28"/>
          <w:szCs w:val="28"/>
          <w:lang w:eastAsia="en-US"/>
        </w:rPr>
        <w:t>УСТАВ</w:t>
      </w:r>
    </w:p>
    <w:p w:rsidR="005B1970" w:rsidRPr="005B1970" w:rsidRDefault="005B1970" w:rsidP="005B1970">
      <w:pPr>
        <w:ind w:left="720"/>
        <w:contextualSpacing/>
        <w:jc w:val="center"/>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r w:rsidRPr="005B1970">
        <w:rPr>
          <w:rFonts w:eastAsia="Calibri"/>
          <w:b/>
          <w:sz w:val="28"/>
          <w:szCs w:val="28"/>
          <w:lang w:eastAsia="en-US"/>
        </w:rPr>
        <w:t>муниципального автономного учреждения культуры</w:t>
      </w:r>
    </w:p>
    <w:p w:rsidR="005B1970" w:rsidRPr="005B1970" w:rsidRDefault="005B1970" w:rsidP="005B1970">
      <w:pPr>
        <w:ind w:left="720"/>
        <w:contextualSpacing/>
        <w:jc w:val="center"/>
        <w:rPr>
          <w:rFonts w:eastAsia="Calibri"/>
          <w:b/>
          <w:sz w:val="28"/>
          <w:szCs w:val="28"/>
          <w:lang w:eastAsia="en-US"/>
        </w:rPr>
      </w:pPr>
      <w:r w:rsidRPr="005B1970">
        <w:rPr>
          <w:rFonts w:eastAsia="Calibri"/>
          <w:b/>
          <w:sz w:val="28"/>
          <w:szCs w:val="28"/>
          <w:lang w:eastAsia="en-US"/>
        </w:rPr>
        <w:t>«</w:t>
      </w:r>
      <w:proofErr w:type="spellStart"/>
      <w:r w:rsidRPr="005B1970">
        <w:rPr>
          <w:rFonts w:eastAsia="Calibri"/>
          <w:b/>
          <w:sz w:val="28"/>
          <w:szCs w:val="28"/>
          <w:lang w:eastAsia="en-US"/>
        </w:rPr>
        <w:t>Межпоселенческая</w:t>
      </w:r>
      <w:proofErr w:type="spellEnd"/>
      <w:r w:rsidRPr="005B1970">
        <w:rPr>
          <w:rFonts w:eastAsia="Calibri"/>
          <w:b/>
          <w:sz w:val="28"/>
          <w:szCs w:val="28"/>
          <w:lang w:eastAsia="en-US"/>
        </w:rPr>
        <w:t xml:space="preserve"> централизованная библиотечная система»</w:t>
      </w:r>
    </w:p>
    <w:p w:rsidR="005B1970" w:rsidRPr="005B1970" w:rsidRDefault="005B1970" w:rsidP="005B1970">
      <w:pPr>
        <w:ind w:left="720"/>
        <w:contextualSpacing/>
        <w:jc w:val="center"/>
        <w:rPr>
          <w:rFonts w:eastAsia="Calibri"/>
          <w:b/>
          <w:sz w:val="28"/>
          <w:szCs w:val="28"/>
          <w:lang w:eastAsia="en-US"/>
        </w:rPr>
      </w:pPr>
      <w:r w:rsidRPr="005B1970">
        <w:rPr>
          <w:rFonts w:eastAsia="Calibri"/>
          <w:b/>
          <w:sz w:val="28"/>
          <w:szCs w:val="28"/>
          <w:lang w:eastAsia="en-US"/>
        </w:rPr>
        <w:t>муниципального образования «Турочакский район»</w:t>
      </w: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rPr>
          <w:rFonts w:eastAsia="Calibri"/>
          <w:b/>
          <w:sz w:val="28"/>
          <w:szCs w:val="28"/>
          <w:lang w:eastAsia="en-US"/>
        </w:rPr>
      </w:pPr>
    </w:p>
    <w:p w:rsidR="005B1970" w:rsidRPr="005B1970" w:rsidRDefault="005B1970" w:rsidP="005B1970">
      <w:pPr>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ind w:left="720"/>
        <w:contextualSpacing/>
        <w:jc w:val="center"/>
        <w:rPr>
          <w:rFonts w:eastAsia="Calibri"/>
          <w:b/>
          <w:sz w:val="28"/>
          <w:szCs w:val="28"/>
          <w:lang w:eastAsia="en-US"/>
        </w:rPr>
      </w:pPr>
      <w:r w:rsidRPr="005B1970">
        <w:rPr>
          <w:rFonts w:eastAsia="Calibri"/>
          <w:b/>
          <w:sz w:val="28"/>
          <w:szCs w:val="28"/>
          <w:lang w:eastAsia="en-US"/>
        </w:rPr>
        <w:t>С. Турочак</w:t>
      </w:r>
    </w:p>
    <w:p w:rsidR="005B1970" w:rsidRPr="005B1970" w:rsidRDefault="005B1970" w:rsidP="005B1970">
      <w:pPr>
        <w:ind w:left="720"/>
        <w:contextualSpacing/>
        <w:rPr>
          <w:rFonts w:eastAsia="Calibri"/>
          <w:b/>
          <w:sz w:val="28"/>
          <w:szCs w:val="28"/>
          <w:lang w:eastAsia="en-US"/>
        </w:rPr>
      </w:pPr>
    </w:p>
    <w:p w:rsidR="005B1970" w:rsidRPr="005B1970" w:rsidRDefault="005B1970" w:rsidP="005B1970">
      <w:pPr>
        <w:numPr>
          <w:ilvl w:val="0"/>
          <w:numId w:val="6"/>
        </w:numPr>
        <w:spacing w:after="160" w:line="259" w:lineRule="auto"/>
        <w:contextualSpacing/>
        <w:jc w:val="center"/>
        <w:rPr>
          <w:rFonts w:eastAsia="Calibri"/>
          <w:b/>
          <w:sz w:val="28"/>
          <w:szCs w:val="28"/>
          <w:lang w:eastAsia="en-US"/>
        </w:rPr>
      </w:pPr>
      <w:r w:rsidRPr="005B1970">
        <w:rPr>
          <w:rFonts w:eastAsia="Calibri"/>
          <w:b/>
          <w:sz w:val="28"/>
          <w:szCs w:val="28"/>
          <w:lang w:eastAsia="en-US"/>
        </w:rPr>
        <w:t>Общие положения</w:t>
      </w:r>
    </w:p>
    <w:p w:rsidR="005B1970" w:rsidRPr="005B1970" w:rsidRDefault="005B1970" w:rsidP="005B1970">
      <w:pPr>
        <w:numPr>
          <w:ilvl w:val="1"/>
          <w:numId w:val="6"/>
        </w:numPr>
        <w:tabs>
          <w:tab w:val="left" w:pos="851"/>
        </w:tabs>
        <w:spacing w:after="160" w:line="259" w:lineRule="auto"/>
        <w:ind w:left="0" w:firstLine="568"/>
        <w:contextualSpacing/>
        <w:jc w:val="both"/>
        <w:rPr>
          <w:rFonts w:eastAsia="Calibri"/>
          <w:sz w:val="28"/>
          <w:szCs w:val="28"/>
          <w:lang w:eastAsia="en-US"/>
        </w:rPr>
      </w:pPr>
      <w:r w:rsidRPr="005B1970">
        <w:rPr>
          <w:rFonts w:eastAsia="Calibri"/>
          <w:sz w:val="28"/>
          <w:szCs w:val="28"/>
          <w:lang w:eastAsia="en-US"/>
        </w:rPr>
        <w:t xml:space="preserve"> Муниципальное автономное учреждение культуры «</w:t>
      </w:r>
      <w:proofErr w:type="spellStart"/>
      <w:r w:rsidRPr="005B1970">
        <w:rPr>
          <w:rFonts w:eastAsia="Calibri"/>
          <w:sz w:val="28"/>
          <w:szCs w:val="28"/>
          <w:lang w:eastAsia="en-US"/>
        </w:rPr>
        <w:t>Межпоселенческая</w:t>
      </w:r>
      <w:proofErr w:type="spellEnd"/>
      <w:r w:rsidRPr="005B1970">
        <w:rPr>
          <w:rFonts w:eastAsia="Calibri"/>
          <w:sz w:val="28"/>
          <w:szCs w:val="28"/>
          <w:lang w:eastAsia="en-US"/>
        </w:rPr>
        <w:t xml:space="preserve"> централизованная библиотечная система» муниципального образования «Турочакский район» (далее - Учреждение) создано для оказания услуг библиотечного обслуживания населения Турочакского района Республики Алтай.</w:t>
      </w:r>
    </w:p>
    <w:p w:rsidR="005B1970" w:rsidRPr="005B1970" w:rsidRDefault="005B1970" w:rsidP="005B1970">
      <w:pPr>
        <w:numPr>
          <w:ilvl w:val="1"/>
          <w:numId w:val="6"/>
        </w:numPr>
        <w:tabs>
          <w:tab w:val="left" w:pos="1134"/>
        </w:tabs>
        <w:spacing w:after="160" w:line="259" w:lineRule="auto"/>
        <w:ind w:left="0" w:firstLine="568"/>
        <w:contextualSpacing/>
        <w:jc w:val="both"/>
        <w:rPr>
          <w:rFonts w:eastAsia="Calibri"/>
          <w:sz w:val="28"/>
          <w:szCs w:val="28"/>
          <w:lang w:eastAsia="en-US"/>
        </w:rPr>
      </w:pPr>
      <w:r w:rsidRPr="005B1970">
        <w:rPr>
          <w:rFonts w:eastAsia="Calibri"/>
          <w:sz w:val="28"/>
          <w:szCs w:val="28"/>
          <w:lang w:eastAsia="en-US"/>
        </w:rPr>
        <w:t>Учреждение осуществляет свою деятельность в соответствии с Гражданским кодексом Российской Федерации, Законом РФ от 9 октября 1992 г. N 3612- 1 «Основы законодательства Российской Федерации о культуре», Законом Республики Алтай от 05.03.2011 N 4-РЗ "О библиотечном деле в Республике Алтай", правовыми актами муниципального образования "Турочакский район», а также настоящим Уставом.</w:t>
      </w:r>
    </w:p>
    <w:p w:rsidR="005B1970" w:rsidRPr="005B1970" w:rsidRDefault="005B1970" w:rsidP="005B1970">
      <w:pPr>
        <w:numPr>
          <w:ilvl w:val="1"/>
          <w:numId w:val="6"/>
        </w:numPr>
        <w:tabs>
          <w:tab w:val="left" w:pos="1134"/>
        </w:tabs>
        <w:spacing w:after="160" w:line="259" w:lineRule="auto"/>
        <w:ind w:left="0" w:firstLine="568"/>
        <w:contextualSpacing/>
        <w:jc w:val="both"/>
        <w:rPr>
          <w:rFonts w:eastAsia="Calibri"/>
          <w:sz w:val="28"/>
          <w:szCs w:val="28"/>
          <w:lang w:eastAsia="en-US"/>
        </w:rPr>
      </w:pPr>
      <w:r w:rsidRPr="005B1970">
        <w:rPr>
          <w:rFonts w:eastAsia="Calibri"/>
          <w:sz w:val="28"/>
          <w:szCs w:val="28"/>
          <w:lang w:eastAsia="en-US"/>
        </w:rPr>
        <w:t xml:space="preserve">Учреждение является некоммерческой организацией, не имеющей </w:t>
      </w:r>
      <w:proofErr w:type="gramStart"/>
      <w:r w:rsidRPr="005B1970">
        <w:rPr>
          <w:rFonts w:eastAsia="Calibri"/>
          <w:sz w:val="28"/>
          <w:szCs w:val="28"/>
          <w:lang w:eastAsia="en-US"/>
        </w:rPr>
        <w:t>извлечение</w:t>
      </w:r>
      <w:proofErr w:type="gramEnd"/>
      <w:r w:rsidRPr="005B1970">
        <w:rPr>
          <w:rFonts w:eastAsia="Calibri"/>
          <w:sz w:val="28"/>
          <w:szCs w:val="28"/>
          <w:lang w:eastAsia="en-US"/>
        </w:rPr>
        <w:t xml:space="preserve"> прибыли в качестве основной цели своей деятельности, созданной для осуществления управленческих, социально- культурных и иных функций</w:t>
      </w:r>
    </w:p>
    <w:p w:rsidR="005B1970" w:rsidRPr="005B1970" w:rsidRDefault="005B1970" w:rsidP="005B1970">
      <w:pPr>
        <w:numPr>
          <w:ilvl w:val="1"/>
          <w:numId w:val="6"/>
        </w:numPr>
        <w:tabs>
          <w:tab w:val="left" w:pos="1134"/>
        </w:tabs>
        <w:spacing w:after="160" w:line="259" w:lineRule="auto"/>
        <w:ind w:left="0" w:firstLine="568"/>
        <w:contextualSpacing/>
        <w:jc w:val="both"/>
        <w:rPr>
          <w:rFonts w:eastAsia="Calibri"/>
          <w:sz w:val="28"/>
          <w:szCs w:val="28"/>
          <w:lang w:eastAsia="en-US"/>
        </w:rPr>
      </w:pPr>
      <w:r w:rsidRPr="005B1970">
        <w:rPr>
          <w:rFonts w:eastAsia="Calibri"/>
          <w:sz w:val="28"/>
          <w:szCs w:val="28"/>
          <w:lang w:eastAsia="en-US"/>
        </w:rPr>
        <w:t>Полное наименование Учреждения - муниципальное автономное учреждение культуры «</w:t>
      </w:r>
      <w:proofErr w:type="spellStart"/>
      <w:r w:rsidRPr="005B1970">
        <w:rPr>
          <w:rFonts w:eastAsia="Calibri"/>
          <w:sz w:val="28"/>
          <w:szCs w:val="28"/>
          <w:lang w:eastAsia="en-US"/>
        </w:rPr>
        <w:t>Межпоселенческая</w:t>
      </w:r>
      <w:proofErr w:type="spellEnd"/>
      <w:r w:rsidRPr="005B1970">
        <w:rPr>
          <w:rFonts w:eastAsia="Calibri"/>
          <w:sz w:val="28"/>
          <w:szCs w:val="28"/>
          <w:lang w:eastAsia="en-US"/>
        </w:rPr>
        <w:t xml:space="preserve"> централизованная библиотечная система» муниципального образования «Турочакский район»; </w:t>
      </w:r>
    </w:p>
    <w:p w:rsidR="005B1970" w:rsidRPr="005B1970" w:rsidRDefault="005B1970" w:rsidP="005B1970">
      <w:pPr>
        <w:tabs>
          <w:tab w:val="left" w:pos="851"/>
        </w:tabs>
        <w:ind w:firstLine="568"/>
        <w:contextualSpacing/>
        <w:jc w:val="both"/>
        <w:rPr>
          <w:rFonts w:eastAsia="Calibri"/>
          <w:sz w:val="28"/>
          <w:szCs w:val="28"/>
          <w:lang w:eastAsia="en-US"/>
        </w:rPr>
      </w:pPr>
      <w:r w:rsidRPr="005B1970">
        <w:rPr>
          <w:rFonts w:eastAsia="Calibri"/>
          <w:sz w:val="28"/>
          <w:szCs w:val="28"/>
          <w:lang w:eastAsia="en-US"/>
        </w:rPr>
        <w:t xml:space="preserve"> официальное сокращенное наименование - МАУК МПЦБС Турочакского района.</w:t>
      </w:r>
    </w:p>
    <w:p w:rsidR="005B1970" w:rsidRPr="005B1970" w:rsidRDefault="005B1970" w:rsidP="005B1970">
      <w:pPr>
        <w:numPr>
          <w:ilvl w:val="1"/>
          <w:numId w:val="6"/>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Место нахождения Учреждения: 649140, Россия, Республика Алтай, с. Турочак.</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1.6. Учредителем и собственником имущества Учреждения является муниципальное образование "Турочакский район". Полномочия учредителя и собственника имущества Учреждения, предусмотренные действующим законодательством, осуществляются Администрацией муниципального образования «Турочакский район» (далее - Учредитель). </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1.7. Учреждение приобретает права юридического лица и право на ведение финансово-хозяйственной деятельности с момента внесения в единый государственный реестр юридических лиц сведений о его создании, имеет обособленное имущество и отвечает им по своим обязательствам, имеет самостоятельный баланс, лицевые счета в органе, уполномоченном на открытие лицевых счетов муниципальным автономным учреждениям, печать, штампы, бланки со своим наименованием. Учреждение может от своего имени приобретать и осуществлять гражданские права и нести гражданские обязанности, быть истцом и ответчиком в суде в соответствии с действующим законодательством Российской Федерации.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1.8. Учреждение отвечает по своим обязательствам всем находящимся у него на праве оперативного управления имуществом, за исключением недвижимого </w:t>
      </w:r>
      <w:r w:rsidRPr="005B1970">
        <w:rPr>
          <w:rFonts w:eastAsia="Calibri"/>
          <w:sz w:val="28"/>
          <w:szCs w:val="28"/>
          <w:lang w:eastAsia="en-US"/>
        </w:rPr>
        <w:lastRenderedPageBreak/>
        <w:t>имущества и особо ценного движимого имущества, закрепленных за Учреждением собственником этого имущества или приобретенных Учреждением за счет средств, выделенных собственником его имущества.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1.9. Собственник имущества Учреждения не несет ответственности по обязательствам Учреждения, кроме случаев, установленных действующим законодательством. Учреждение не несет ответственности по обязательствам собственника.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1.10. Доходы Учреждения поступают в его самостоятельное распоряжение и используются им для достижения целей, ради которых оно создано.</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1.11. 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1.12. Учреждение ежегодно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 в порядке, установленном Правительством Российской Федерации.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1.13.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 и в соответствии с разделом 7 настоящего Устава.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1.14. Учреждение предоставляет информацию о своей деятельности в органы государственной статистики, налоговые органы, иные органы и лицам в соответствии с действующим законодательством Российской Федерации, Республики Алтай, правовыми актами муниципального образования «Турочакский район» и настоящим Уставом.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1.15. Учреждение обеспечивает открытость и доступность документов в соответствии с перечнем, указанным в части 13 статьи 2 </w:t>
      </w:r>
      <w:hyperlink r:id="rId6" w:history="1">
        <w:r w:rsidRPr="005B1970">
          <w:rPr>
            <w:rFonts w:eastAsia="Calibri"/>
            <w:sz w:val="28"/>
            <w:szCs w:val="28"/>
            <w:lang w:eastAsia="en-US"/>
          </w:rPr>
          <w:t>Федерального закона от 3 ноября 2006 года N 174-ФЗ "Об автономных учреждениях"</w:t>
        </w:r>
      </w:hyperlink>
      <w:r w:rsidRPr="005B1970">
        <w:rPr>
          <w:rFonts w:eastAsia="Calibri"/>
          <w:sz w:val="28"/>
          <w:szCs w:val="28"/>
          <w:lang w:eastAsia="en-US"/>
        </w:rPr>
        <w:t>.</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1.16. Учреждение независимо от территориального расположения входящих в её состав структурных подразделений представляет собой целостное учреждение, функционирующее на основе единого административного и методического руководства, общего фонда, имущества и штата, централизации технологических процессов, в том числе в комплектовании библиотечных фондов.</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1.17. В состав Учреждения входят следующие структурные подразделения: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1.17.1 Турочакская центральная библиотека, адрес: с. Турочак, ул. Рабочая, д. 26;</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1.17.2. Центральная детская библиотека, адрес: с. Турочак, ул. Рабочая, </w:t>
      </w:r>
      <w:proofErr w:type="spellStart"/>
      <w:r w:rsidRPr="005B1970">
        <w:rPr>
          <w:rFonts w:eastAsia="Calibri"/>
          <w:sz w:val="28"/>
          <w:szCs w:val="28"/>
          <w:lang w:eastAsia="en-US"/>
        </w:rPr>
        <w:t>д.26</w:t>
      </w:r>
      <w:proofErr w:type="spellEnd"/>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1.18. Турочакская центральная библиотека в пределах Турочакского муниципального района формирует, хранит и предоставляет пользователям библиотеки наиболее полное универсальное собрание документов, организует </w:t>
      </w:r>
      <w:proofErr w:type="spellStart"/>
      <w:r w:rsidRPr="005B1970">
        <w:rPr>
          <w:rFonts w:eastAsia="Calibri"/>
          <w:sz w:val="28"/>
          <w:szCs w:val="28"/>
          <w:lang w:eastAsia="en-US"/>
        </w:rPr>
        <w:t>взаимоиспользование</w:t>
      </w:r>
      <w:proofErr w:type="spellEnd"/>
      <w:r w:rsidRPr="005B1970">
        <w:rPr>
          <w:rFonts w:eastAsia="Calibri"/>
          <w:sz w:val="28"/>
          <w:szCs w:val="28"/>
          <w:lang w:eastAsia="en-US"/>
        </w:rPr>
        <w:t xml:space="preserve"> библиотечных ресурсов, в том числе осуществляет функции межбиблиотечного абонемента и обеспечивает ведение сводного, в том числе в электронном виде каталога, оказывает методическую помощь филиалам.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lastRenderedPageBreak/>
        <w:t>1.19. Центральная детская библиотека осуществляет культурно- просветительную, информационную и методическую деятельность по вопросам организации детского чтения в районе.</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1.20. Библиотеки - обособленные структурные подразделения Учреждения, сформированные по функциональным и технологическим принципам, расположенные вне места ее нахождения осуществляют все функции Учреждения или часть их, в том числе функции представительства.</w:t>
      </w:r>
    </w:p>
    <w:p w:rsidR="005B1970" w:rsidRPr="005B1970" w:rsidRDefault="005B1970" w:rsidP="005B1970">
      <w:pPr>
        <w:ind w:firstLine="567"/>
        <w:jc w:val="both"/>
        <w:rPr>
          <w:rFonts w:eastAsia="Calibri"/>
          <w:sz w:val="28"/>
          <w:szCs w:val="28"/>
          <w:lang w:eastAsia="en-US"/>
        </w:rPr>
      </w:pP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1.21. В основе деятельности структурных подразделений лежит принцип взаимодействия, в рамках единого административно- хозяйственного управления.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1.22. Структурные подразделения Учреждения не являются юридическими лицами. Действуют на основании положений, утверждаемых директором Учреждения. Они имеют право на самостоятельную хозяйственную деятельность в рамках, определенных Положением.</w:t>
      </w:r>
    </w:p>
    <w:p w:rsidR="005B1970" w:rsidRPr="005B1970" w:rsidRDefault="005B1970" w:rsidP="005B1970">
      <w:pPr>
        <w:ind w:firstLine="567"/>
        <w:jc w:val="both"/>
        <w:rPr>
          <w:rFonts w:eastAsia="Calibri"/>
          <w:sz w:val="28"/>
          <w:szCs w:val="28"/>
          <w:lang w:eastAsia="en-US"/>
        </w:rPr>
      </w:pPr>
    </w:p>
    <w:p w:rsidR="005B1970" w:rsidRPr="005B1970" w:rsidRDefault="005B1970" w:rsidP="005B1970">
      <w:pPr>
        <w:ind w:firstLine="567"/>
        <w:jc w:val="center"/>
        <w:rPr>
          <w:rFonts w:eastAsia="Calibri"/>
          <w:b/>
          <w:sz w:val="28"/>
          <w:szCs w:val="28"/>
          <w:lang w:eastAsia="en-US"/>
        </w:rPr>
      </w:pPr>
      <w:r w:rsidRPr="005B1970">
        <w:rPr>
          <w:rFonts w:eastAsia="Calibri"/>
          <w:b/>
          <w:sz w:val="28"/>
          <w:szCs w:val="28"/>
          <w:lang w:eastAsia="en-US"/>
        </w:rPr>
        <w:t>2. Предмет, цели и виды деятельности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2.1. Учреждение является муниципальным общедоступным информационным, культурным, образовательным учреждением, располагающим организованным фондом тиражированных документов и предоставляющим их во временное пользование физическим лицам независимо от пола, возраста, национальности, политических убеждений и отношения к религии, места проживания, а также юридическим лицам независимо от организационно- правовых форм и форм собственности.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2.2. Основной целью деятельности Учреждения является обеспечение условий для реализации права граждан на свободный доступ к информации, библиотечно- информационным ресурсам и услугам.</w:t>
      </w:r>
    </w:p>
    <w:p w:rsidR="005B1970" w:rsidRPr="005B1970" w:rsidRDefault="005B1970" w:rsidP="005B1970">
      <w:pPr>
        <w:ind w:firstLine="567"/>
        <w:jc w:val="both"/>
        <w:rPr>
          <w:rFonts w:eastAsia="Calibri"/>
          <w:b/>
          <w:sz w:val="28"/>
          <w:szCs w:val="28"/>
          <w:lang w:eastAsia="en-US"/>
        </w:rPr>
      </w:pPr>
      <w:r w:rsidRPr="005B1970">
        <w:rPr>
          <w:rFonts w:eastAsia="Calibri"/>
          <w:b/>
          <w:sz w:val="28"/>
          <w:szCs w:val="28"/>
          <w:lang w:eastAsia="en-US"/>
        </w:rPr>
        <w:t>2.3. Задачами Учреждения являются:</w:t>
      </w:r>
    </w:p>
    <w:p w:rsidR="005B1970" w:rsidRPr="005B1970" w:rsidRDefault="005B1970" w:rsidP="005B1970">
      <w:pPr>
        <w:numPr>
          <w:ilvl w:val="2"/>
          <w:numId w:val="7"/>
        </w:numPr>
        <w:tabs>
          <w:tab w:val="left" w:pos="993"/>
          <w:tab w:val="left" w:pos="1276"/>
        </w:tabs>
        <w:spacing w:after="160" w:line="259" w:lineRule="auto"/>
        <w:ind w:left="0" w:firstLine="566"/>
        <w:contextualSpacing/>
        <w:jc w:val="both"/>
        <w:rPr>
          <w:rFonts w:eastAsia="Calibri"/>
          <w:sz w:val="28"/>
          <w:szCs w:val="28"/>
          <w:lang w:eastAsia="en-US"/>
        </w:rPr>
      </w:pPr>
      <w:r w:rsidRPr="005B1970">
        <w:rPr>
          <w:rFonts w:eastAsia="Calibri"/>
          <w:sz w:val="28"/>
          <w:szCs w:val="28"/>
          <w:lang w:eastAsia="en-US"/>
        </w:rPr>
        <w:t>Организация библиотечно- информационного обслуживания с учетом интересов и потребностей населения Турочакского муниципального района;</w:t>
      </w:r>
    </w:p>
    <w:p w:rsidR="005B1970" w:rsidRPr="005B1970" w:rsidRDefault="005B1970" w:rsidP="005B1970">
      <w:pPr>
        <w:numPr>
          <w:ilvl w:val="2"/>
          <w:numId w:val="7"/>
        </w:numPr>
        <w:tabs>
          <w:tab w:val="left" w:pos="993"/>
          <w:tab w:val="left" w:pos="1276"/>
        </w:tabs>
        <w:spacing w:after="160" w:line="259" w:lineRule="auto"/>
        <w:ind w:left="0" w:firstLine="566"/>
        <w:contextualSpacing/>
        <w:jc w:val="both"/>
        <w:rPr>
          <w:rFonts w:eastAsia="Calibri"/>
          <w:sz w:val="28"/>
          <w:szCs w:val="28"/>
          <w:lang w:eastAsia="en-US"/>
        </w:rPr>
      </w:pPr>
      <w:r w:rsidRPr="005B1970">
        <w:rPr>
          <w:rFonts w:eastAsia="Calibri"/>
          <w:sz w:val="28"/>
          <w:szCs w:val="28"/>
          <w:lang w:eastAsia="en-US"/>
        </w:rPr>
        <w:t>Создание единого библиотечно- информационного пространства на территории Турочакского муниципального района на основе использования новейших информационных технологий, предоставления пользователю доступа в информационные сети;</w:t>
      </w:r>
    </w:p>
    <w:p w:rsidR="005B1970" w:rsidRPr="005B1970" w:rsidRDefault="005B1970" w:rsidP="005B1970">
      <w:pPr>
        <w:numPr>
          <w:ilvl w:val="2"/>
          <w:numId w:val="7"/>
        </w:numPr>
        <w:tabs>
          <w:tab w:val="left" w:pos="993"/>
          <w:tab w:val="left" w:pos="1276"/>
        </w:tabs>
        <w:spacing w:after="160" w:line="259" w:lineRule="auto"/>
        <w:ind w:left="0" w:firstLine="566"/>
        <w:contextualSpacing/>
        <w:jc w:val="both"/>
        <w:rPr>
          <w:rFonts w:eastAsia="Calibri"/>
          <w:sz w:val="28"/>
          <w:szCs w:val="28"/>
          <w:lang w:eastAsia="en-US"/>
        </w:rPr>
      </w:pPr>
      <w:r w:rsidRPr="005B1970">
        <w:rPr>
          <w:rFonts w:eastAsia="Calibri"/>
          <w:sz w:val="28"/>
          <w:szCs w:val="28"/>
          <w:lang w:eastAsia="en-US"/>
        </w:rPr>
        <w:t>Формирование и сохранность фонда, печатных, аудиовизуальных и электронных изданий с учетом образовательных потребностей и культурных запросов населения;</w:t>
      </w:r>
    </w:p>
    <w:p w:rsidR="005B1970" w:rsidRPr="005B1970" w:rsidRDefault="005B1970" w:rsidP="005B1970">
      <w:pPr>
        <w:numPr>
          <w:ilvl w:val="2"/>
          <w:numId w:val="7"/>
        </w:numPr>
        <w:tabs>
          <w:tab w:val="left" w:pos="993"/>
          <w:tab w:val="left" w:pos="1276"/>
        </w:tabs>
        <w:spacing w:after="160" w:line="259" w:lineRule="auto"/>
        <w:ind w:left="0" w:firstLine="566"/>
        <w:contextualSpacing/>
        <w:jc w:val="both"/>
        <w:rPr>
          <w:rFonts w:eastAsia="Calibri"/>
          <w:sz w:val="28"/>
          <w:szCs w:val="28"/>
          <w:lang w:eastAsia="en-US"/>
        </w:rPr>
      </w:pPr>
      <w:r w:rsidRPr="005B1970">
        <w:rPr>
          <w:rFonts w:eastAsia="Calibri"/>
          <w:sz w:val="28"/>
          <w:szCs w:val="28"/>
          <w:lang w:eastAsia="en-US"/>
        </w:rPr>
        <w:t>Изучение потребностей реальных и потенциальных пользователей Учреждения;</w:t>
      </w:r>
    </w:p>
    <w:p w:rsidR="005B1970" w:rsidRPr="005B1970" w:rsidRDefault="005B1970" w:rsidP="005B1970">
      <w:pPr>
        <w:numPr>
          <w:ilvl w:val="2"/>
          <w:numId w:val="7"/>
        </w:numPr>
        <w:tabs>
          <w:tab w:val="left" w:pos="993"/>
          <w:tab w:val="left" w:pos="1276"/>
        </w:tabs>
        <w:spacing w:after="160" w:line="259" w:lineRule="auto"/>
        <w:ind w:left="0" w:firstLine="566"/>
        <w:contextualSpacing/>
        <w:jc w:val="both"/>
        <w:rPr>
          <w:rFonts w:eastAsia="Calibri"/>
          <w:sz w:val="28"/>
          <w:szCs w:val="28"/>
          <w:lang w:eastAsia="en-US"/>
        </w:rPr>
      </w:pPr>
      <w:r w:rsidRPr="005B1970">
        <w:rPr>
          <w:rFonts w:eastAsia="Calibri"/>
          <w:sz w:val="28"/>
          <w:szCs w:val="28"/>
          <w:lang w:eastAsia="en-US"/>
        </w:rPr>
        <w:t>Содействие образованию и воспитанию населения, повышение его культурного уровня; распространение среди населения историко- краеведческих, правовых, экологических и других знаний.</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2.4. Для достижения указанных целей и задач Учреждение осуществляет следующие основные виды деятельности: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lastRenderedPageBreak/>
        <w:t>2.4.1. Выдача документов из библиотечных фондов в соответствии с правилами пользования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2.4.2.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2.4.3. Оказание пользователям консультативной помощи в поиске и выборе источников информации;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2.4.4. Организация работы клубов и объединений по интересам;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2.4.5. Участие в реализации государственных и муниципальных программ в сфере культуры, развития библиотечного дела, в том числе организации летнего отдыха детей и молодежи;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2.4.6. Проведение культурно- просветительских и образовательных мероприятий;</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2.4.7. Организация лекций, конференций, тематических вечеров и иных массовых мероприятий, направленных на распространение среди населения </w:t>
      </w:r>
      <w:proofErr w:type="spellStart"/>
      <w:r w:rsidRPr="005B1970">
        <w:rPr>
          <w:rFonts w:eastAsia="Calibri"/>
          <w:sz w:val="28"/>
          <w:szCs w:val="28"/>
          <w:lang w:eastAsia="en-US"/>
        </w:rPr>
        <w:t>историко</w:t>
      </w:r>
      <w:proofErr w:type="spellEnd"/>
      <w:r w:rsidRPr="005B1970">
        <w:rPr>
          <w:rFonts w:eastAsia="Calibri"/>
          <w:sz w:val="28"/>
          <w:szCs w:val="28"/>
          <w:lang w:eastAsia="en-US"/>
        </w:rPr>
        <w:t xml:space="preserve"> - краеведческих, правовых, экологических и других знаний;</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2.4.8. Осуществление выставочной и издательской деятельности;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2.4.9. Формирование (комплектование) и обработка (каталогизация) библиотечных фондов;</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2.4.10. Создание справочно- информационного аппарата на традиционных и электронных носителях; библиографических и полнотекстовых баз данных;</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2.4.11. Организационно - методическое обеспечение деятельности библиотек, входящих в структуру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2.4.12. Взаимодействие с другими учреждениями культуры, образовательными учреждениями, библиотеками других систем и ведомств в вопросах библиотечного обслуживания населения, проведения мероприятий;</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2.4.13. Предоставление гражданам дополнительных библиотечных и сервисных услуг.</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2.5. Услуги, оказываемые Учреждением, носят интегрированный характер и могут быть представлены в различной форме: массовой, индивидуальной, интерактивной с соблюдением условий, обеспечивающих безопасность и сохранность экспонируемых предметов.</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2.6. Заказчиками услуг Учреждения могут быть все субъекты гражданско- правовых отношений, юридические и физические лица.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2.7. Учреждение самостоятельно определяет направления своей деятельности, перспективы развития, перечень услуг согласно целям и решаемым задачам.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2.8. Учреждение имеет право осуществлять приносящую доходы деятельность, лишь постольку, поскольку это служит достижению целей, для которых оно создано.</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 К деятельности, приносящую доходы относятся: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2.9.1. Составление библиографических списков, справок по запросам читателей;</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lastRenderedPageBreak/>
        <w:t>2.9.2. Лекции, лектории, кинолектории (по вопросам культуры, искусства, литературы, истории, краеведения, семьи, брака и т.п.) с привлечением специалистов, внеплановые, подготовленные по заявкам;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2.9.3. Клубы, кружки, объединения с привлечением специалистов;</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2.9.4. Проведение культурно- массовых, информационных мероприятий по заявкам организаций, с привлечением специалистов;</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2.9.5. Консультации, справки (устные и письменные) населению связанные с уставными целями Учреждения, организациям с привлечением специалистов, требующие дополнительных затрат;</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2.9.6. Формирование тематических подборок материалов по запросу пользователей;</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2.9.7. Составление каталогов личных библиотек;</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2.9.8. Составление тематических списков литературы к курсовым, дипломным работам, рефератам;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2.9.9. Доставка пользователям книг на дом, к месту работы;</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2.9.10. Предоставлении услуг по копированию, сканированию, </w:t>
      </w:r>
      <w:proofErr w:type="spellStart"/>
      <w:r w:rsidRPr="005B1970">
        <w:rPr>
          <w:rFonts w:eastAsia="Calibri"/>
          <w:sz w:val="28"/>
          <w:szCs w:val="28"/>
          <w:lang w:eastAsia="en-US"/>
        </w:rPr>
        <w:t>ламинированию</w:t>
      </w:r>
      <w:proofErr w:type="spellEnd"/>
      <w:r w:rsidRPr="005B1970">
        <w:rPr>
          <w:rFonts w:eastAsia="Calibri"/>
          <w:sz w:val="28"/>
          <w:szCs w:val="28"/>
          <w:lang w:eastAsia="en-US"/>
        </w:rPr>
        <w:t>, брошюрованию материалов;</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2.9.11. Компьютерные услуги (предоставление пользователю ПК, набор и макетирование текста, проведение консультации по работе с ПК, помощь в заполнении документов).</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Интернет услуги (предоставление доступа в сети Интернет, поиск информации в сети, электронная доставка документов, создание почтового ящика);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2.9.12. Услуги/работы по изготовлению продукции с использованием прикладных программ, в том числе электронных презентаций по заявкам организаций и населения.»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2.9.13. Издательская деятельность (изготовление буклетов, визиток, дайджестов и т.д.);</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2.9.14. Продажа методических материалов, созданных сотрудниками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2.9.15. Посреднические услуги по доставке изданий от книготорговых фирм, поиске нужных изданий;</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2.9.16. Услуги факса (прием и передача информации);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2.10. Учреждение вправе осуществлять деятельность, подлежащую лицензированию, только на основании полученной в установленном порядке лицензии.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2.11. Учредитель устанавливает задания (далее - задания Учредителя) для Учреждения в соответствии с предусмотренной настоящим Уставом основной деятельностью. Учреждение осуществляет в соответствии с заданиями Учредителя деятельность, связанную с выполнением работ, оказанием услуг частично за плату или бесплатно.</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2.12. Учредитель осуществляет финансовое обеспечение выполнения задания Учредителя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w:t>
      </w:r>
      <w:r w:rsidRPr="005B1970">
        <w:rPr>
          <w:rFonts w:eastAsia="Calibri"/>
          <w:sz w:val="28"/>
          <w:szCs w:val="28"/>
          <w:lang w:eastAsia="en-US"/>
        </w:rPr>
        <w:lastRenderedPageBreak/>
        <w:t>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автономных учреждений в рамках программ, утвержденных в установленном порядке.</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Финансовое обеспечение выполнения задания Учредителя осуществляется в виде субсидий из бюджета муниципального образования «Турочакский район» и иных не запрещенных законодательством Российской Федерации источников.</w:t>
      </w:r>
    </w:p>
    <w:p w:rsidR="005B1970" w:rsidRPr="005B1970" w:rsidRDefault="005B1970" w:rsidP="005B1970">
      <w:pPr>
        <w:ind w:firstLine="567"/>
        <w:jc w:val="both"/>
        <w:rPr>
          <w:rFonts w:eastAsia="Calibri"/>
          <w:sz w:val="28"/>
          <w:szCs w:val="28"/>
          <w:lang w:eastAsia="en-US"/>
        </w:rPr>
      </w:pPr>
    </w:p>
    <w:p w:rsidR="005B1970" w:rsidRPr="005B1970" w:rsidRDefault="005B1970" w:rsidP="005B1970">
      <w:pPr>
        <w:ind w:firstLine="567"/>
        <w:jc w:val="center"/>
        <w:rPr>
          <w:rFonts w:eastAsia="Calibri"/>
          <w:b/>
          <w:sz w:val="28"/>
          <w:szCs w:val="28"/>
          <w:lang w:eastAsia="en-US"/>
        </w:rPr>
      </w:pPr>
      <w:r w:rsidRPr="005B1970">
        <w:rPr>
          <w:rFonts w:eastAsia="Calibri"/>
          <w:b/>
          <w:sz w:val="28"/>
          <w:szCs w:val="28"/>
          <w:lang w:eastAsia="en-US"/>
        </w:rPr>
        <w:t>3. Имущество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3.1. Имущество Учреждения закрепляется за ним на праве оперативного управления в соответствии с </w:t>
      </w:r>
      <w:hyperlink r:id="rId7" w:history="1">
        <w:r w:rsidRPr="005B1970">
          <w:rPr>
            <w:rFonts w:eastAsia="Calibri"/>
            <w:sz w:val="28"/>
            <w:szCs w:val="28"/>
            <w:lang w:eastAsia="en-US"/>
          </w:rPr>
          <w:t>Гражданским кодексом Российской Федерации</w:t>
        </w:r>
      </w:hyperlink>
      <w:r w:rsidRPr="005B1970">
        <w:rPr>
          <w:rFonts w:eastAsia="Calibri"/>
          <w:sz w:val="28"/>
          <w:szCs w:val="28"/>
          <w:lang w:eastAsia="en-US"/>
        </w:rPr>
        <w:t>.</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3.2.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3.3. Учреждение в отношении закрепленного за ним имущества осуществляет права пользования и распоряжения в пределах, установленных законодательством Российской Федерации.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3.4. Учреждение с согласия Учредителя: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распоряжается недвижимым имуществом и особо ценным движимым имуществом, закрепленным за ним Учредителем или приобретенным за счет выделенных ему Учредителем средств на приобретение этого имущества;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вносит денежные средства и иное имущество в уставный (складочный) капитал других юридических лиц или иным образом передает это имущество другим юридическим лицам в качестве их учредителя или участника.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В остальных случаях распоряжение имуществом, в том числе недвижимым, осуществляется Учреждением самостоятельно, если иное не предусмотрено законодательством Российской Федерации.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3.5. Источниками формирования имущества и финансовых средств Учреждения являются: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имущество, закрепленное Учредителем за Учреждением на праве оперативного управления или приобретенное Учреждением за счет средств, выделенных ему Учредителем на приобретение этого имущества;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средства, выделенные из бюджета муниципального образования «Турочакский район» на финансовое обеспечение деятельности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средства от оказания платных услуг;</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иные источники доходов, не противоречащие законодательству Российской Федерации.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3.6.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3.7. Недвижимое имущество, закрепленное за Учреждением или приобретенное Учреждением за счет средств, выделенных ему Учредителем на </w:t>
      </w:r>
      <w:r w:rsidRPr="005B1970">
        <w:rPr>
          <w:rFonts w:eastAsia="Calibri"/>
          <w:sz w:val="28"/>
          <w:szCs w:val="28"/>
          <w:lang w:eastAsia="en-US"/>
        </w:rPr>
        <w:lastRenderedPageBreak/>
        <w:t>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3.8. Учредитель осуществляет финансовое обеспечение деятельности Учреждения, связанной с выполнением работ, оказанием услуг для потребителя в соответствии с заданиями Учредителя бесплатно или частично за плату. Учреждение не вправе извлекать прибыль при реализации заданий Учредителя, финансирование которых полностью обеспечено за счет средств бюджета муниципального образования «Турочакский район».</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3.9.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3.10. 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закрепленного за Учреждением или приобретенного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объемов финансового обеспечения развития Учреждения в рамках программ, утвержденных в установленном порядке.</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3.11.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Арендная плата поступает в распоряжение Учреждения и используется для достижения целей, ради которых оно создано.</w:t>
      </w:r>
    </w:p>
    <w:p w:rsidR="005B1970" w:rsidRPr="005B1970" w:rsidRDefault="005B1970" w:rsidP="005B1970">
      <w:pPr>
        <w:ind w:firstLine="567"/>
        <w:jc w:val="both"/>
        <w:rPr>
          <w:rFonts w:eastAsia="Calibri"/>
          <w:sz w:val="28"/>
          <w:szCs w:val="28"/>
          <w:lang w:eastAsia="en-US"/>
        </w:rPr>
      </w:pPr>
    </w:p>
    <w:p w:rsidR="005B1970" w:rsidRPr="005B1970" w:rsidRDefault="005B1970" w:rsidP="005B1970">
      <w:pPr>
        <w:ind w:firstLine="567"/>
        <w:jc w:val="center"/>
        <w:rPr>
          <w:rFonts w:eastAsia="Calibri"/>
          <w:b/>
          <w:sz w:val="28"/>
          <w:szCs w:val="28"/>
          <w:lang w:eastAsia="en-US"/>
        </w:rPr>
      </w:pPr>
      <w:r w:rsidRPr="005B1970">
        <w:rPr>
          <w:rFonts w:eastAsia="Calibri"/>
          <w:b/>
          <w:sz w:val="28"/>
          <w:szCs w:val="28"/>
          <w:lang w:eastAsia="en-US"/>
        </w:rPr>
        <w:t>4. Организация деятельности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4.1. Учреждение самостоятельно осуществляет финансовую деятельность на основании субсидий в рамках выполнения муниципального задания, которую утверждает Учредитель.</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5B1970" w:rsidRPr="005B1970" w:rsidRDefault="005B1970" w:rsidP="005B1970">
      <w:pPr>
        <w:ind w:firstLine="567"/>
        <w:jc w:val="both"/>
        <w:rPr>
          <w:rFonts w:eastAsia="Calibri"/>
          <w:b/>
          <w:sz w:val="28"/>
          <w:szCs w:val="28"/>
          <w:lang w:eastAsia="en-US"/>
        </w:rPr>
      </w:pPr>
      <w:r w:rsidRPr="005B1970">
        <w:rPr>
          <w:rFonts w:eastAsia="Calibri"/>
          <w:b/>
          <w:sz w:val="28"/>
          <w:szCs w:val="28"/>
          <w:lang w:eastAsia="en-US"/>
        </w:rPr>
        <w:t>4.3. Учреждение имеет право:</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4.3.1. Самостоятельно определять содержание и конкретные формы своей деятельности в соответствии с целями и задачами, определяемыми настоящим Уставом;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4.3.2. Планировать свою деятельность и определять перспективы развития;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4.3.3. Утверждать по согласованию с Учредителем «Правила пользования библиотекой», «Положения о структурных подразделениях»;</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4.3.4. Устанавливать особый режим хранения и использования библиотечных фондов и других информационных ресурсов;</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lastRenderedPageBreak/>
        <w:t>4.3.5. Определять сумму залога при предоставлении редких, ценных, повышенного спроса изданий;</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4.3.6. Определять в соответствии с правилами пользования </w:t>
      </w:r>
      <w:proofErr w:type="gramStart"/>
      <w:r w:rsidRPr="005B1970">
        <w:rPr>
          <w:rFonts w:eastAsia="Calibri"/>
          <w:sz w:val="28"/>
          <w:szCs w:val="28"/>
          <w:lang w:eastAsia="en-US"/>
        </w:rPr>
        <w:t>библиотеками  виды</w:t>
      </w:r>
      <w:proofErr w:type="gramEnd"/>
      <w:r w:rsidRPr="005B1970">
        <w:rPr>
          <w:rFonts w:eastAsia="Calibri"/>
          <w:sz w:val="28"/>
          <w:szCs w:val="28"/>
          <w:lang w:eastAsia="en-US"/>
        </w:rPr>
        <w:t xml:space="preserve"> и размеры компенсации ущерба, нанесенного пользователями библиотек;</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4.3.7. Устанавливать режим работы структурных подразделений;</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4.3.8. С целью совершенствования обслуживания читателей по согласованию с Учредителем имеет право вносить изменения в структуру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4.3.9. Оказывать услуги, приносящие доход в соответствии с Положением о платных услугах, номенклатурой и тарифами на платные услуги для населения и юридических лиц, согласованные и установленные Учредителем.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4.3.10. Самостоятельно распоряжаться доходами, полученными от приносящей доход деятельности;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4.3.11. Участвовать на конкурсной или иной основе в федеральных, региональных программах, проектах, соответствующих основным уставным целям и задачам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4.3.12. Привлекать для осуществления своих функций на договорных основах другие организации и физические лица;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4.3.13. Самостоятельно определять дополнительные источники комплектования своих фондов, помимо средств на централизованное комплектование;</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4.3.14. Изымать и реализовывать документы из своих фондов в соответствии с порядком исключения документов, согласованным с Учредителем в соответствии с действующими нормативными правовыми актами. При этом Учреждение не имеет права списывать и реализовывать документы, отнесенные к памятникам истории и культуры, режим хранения и использования которых определяется в соответствии с действующим законодательством;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4.3.15. Участвовать в порядке, установленном действующим законодательством, в библиотечных и иных объединениях;</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4.3.16. В установленном порядке определять размер средств, направленных на поощрение работников Учреждения, производственное и социальное развитие.</w:t>
      </w:r>
    </w:p>
    <w:p w:rsidR="005B1970" w:rsidRPr="005B1970" w:rsidRDefault="005B1970" w:rsidP="005B1970">
      <w:pPr>
        <w:ind w:firstLine="567"/>
        <w:jc w:val="both"/>
        <w:rPr>
          <w:rFonts w:eastAsia="Calibri"/>
          <w:b/>
          <w:sz w:val="28"/>
          <w:szCs w:val="28"/>
          <w:lang w:eastAsia="en-US"/>
        </w:rPr>
      </w:pPr>
      <w:r w:rsidRPr="005B1970">
        <w:rPr>
          <w:rFonts w:eastAsia="Calibri"/>
          <w:b/>
          <w:sz w:val="28"/>
          <w:szCs w:val="28"/>
          <w:lang w:eastAsia="en-US"/>
        </w:rPr>
        <w:t>4.4. Учреждение обязано:</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4.4.1. Учитывать интересы пользователей и обеспечивать качество предоставляемых услуг;</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4.4.2. Выполнять муниципальное задание в утвержденном учредителем объеме;</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4.4.3. Нести ответственность в соответствии с законодательством Российской Федерации за нарушение договорных, кредитных, расчётных обязательств, правил хозяйствования;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4.4.4. Отчитываться перед Учредителем за состояние и использование муниципального имущества и денежных средств;</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4.4.5. Обеспечивать своевременно и в полном объеме выплату работникам заработной платы в соответствии с законодательством Российской Федерации;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4.4.6.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lastRenderedPageBreak/>
        <w:t>4.4.7. Своевременно представлять Учредителю статистическую отчетность, муниципальное задание, штатное расписание и другие необходимые документы;</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4.4.8. Вести учет библиотечного фонда в соответствии с нормативными актами Министерства культуры и массовых коммуникаций Российской Федерации и Учредителя. Обеспечивать сохранность библиотечного фонда и эффективное его использование;</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4.4.9. Ежегодно публиковать в средствах массовой информации, сети Интернет отчеты о деятельности и использовании имущества;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4.4.10. Не допускать использование сведений о пользователях учреждения в соответствии с ФЗ «О защите персональных данных».</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4.5. Учреждение несет ответственность в соответствии с законодательством Российской Федерации, в том числе за непредставление Учредителю документов, предусмотренных </w:t>
      </w:r>
      <w:hyperlink r:id="rId8" w:history="1">
        <w:r w:rsidRPr="005B1970">
          <w:rPr>
            <w:rFonts w:eastAsia="Calibri"/>
            <w:sz w:val="28"/>
            <w:szCs w:val="28"/>
            <w:lang w:eastAsia="en-US"/>
          </w:rPr>
          <w:t>Федеральным законом от 3 ноября 2006 года N 174-ФЗ "Об автономных учреждениях"</w:t>
        </w:r>
      </w:hyperlink>
      <w:r w:rsidRPr="005B1970">
        <w:rPr>
          <w:rFonts w:eastAsia="Calibri"/>
          <w:sz w:val="28"/>
          <w:szCs w:val="28"/>
          <w:lang w:eastAsia="en-US"/>
        </w:rPr>
        <w:t>.</w:t>
      </w:r>
    </w:p>
    <w:p w:rsidR="005B1970" w:rsidRPr="005B1970" w:rsidRDefault="005B1970" w:rsidP="005B1970">
      <w:pPr>
        <w:ind w:firstLine="567"/>
        <w:jc w:val="both"/>
        <w:rPr>
          <w:rFonts w:eastAsia="Calibri"/>
          <w:sz w:val="28"/>
          <w:szCs w:val="28"/>
          <w:lang w:eastAsia="en-US"/>
        </w:rPr>
      </w:pPr>
    </w:p>
    <w:p w:rsidR="005B1970" w:rsidRPr="005B1970" w:rsidRDefault="005B1970" w:rsidP="005B1970">
      <w:pPr>
        <w:ind w:firstLine="567"/>
        <w:jc w:val="center"/>
        <w:rPr>
          <w:rFonts w:eastAsia="Calibri"/>
          <w:b/>
          <w:sz w:val="28"/>
          <w:szCs w:val="28"/>
          <w:lang w:eastAsia="en-US"/>
        </w:rPr>
      </w:pPr>
      <w:r w:rsidRPr="005B1970">
        <w:rPr>
          <w:rFonts w:eastAsia="Calibri"/>
          <w:b/>
          <w:sz w:val="28"/>
          <w:szCs w:val="28"/>
          <w:lang w:eastAsia="en-US"/>
        </w:rPr>
        <w:t>5. Управление Учреждением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 Управление Учреждением осуществляется в соответствии с законодательством Российской Федерации и настоящим Уставом.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5.2. К компетенции Учредителя в области управления Учреждением относятся: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5.2.1. Осуществление финансового обеспечения в соответствии с законодательством Российской Федерации выполнения задания Учредителя и реализации программ, направленных на развитие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5.2.2. Утверждение Устава Учреждения, изменений в Устав Учреждения (в том числе утверждение новой редакции Устава) по инициативе Учредителя либо по предложению директора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5.2.3. Принятие решения по результатам рассмотрения предложений директора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о создании и ликвидации филиалов Учреждения, об открытии и закрытии его представительств;</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об изъятии лишнего неиспользуемого или используемого не по назначению имущества, закрепленного за Учреждением на праве оперативного управления, либо приобретенного Учреждением за счет средств, выделенных ему Учредителем на его приобретение;</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о ликвидации и реорганизации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о совершении сделок с недвижимым имуществом и особо ценным движимым имуществом, находящимся в оперативном управлении Учреждения или приобретенным за счет средств, выделенных ему Учредителем;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о внесении денежных средств и иного имущества в уставный (складочный) капитал других юридических лиц или иной передаче этого имущества другим юридическим лицам в качестве их учредителя или участника.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5.2.4. Принятие решения: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о назначении директора Учреждения и прекращении его полномочий;</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о назначении членов наблюдательного совета Учреждения, досрочном прекращении их полномочий;</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lastRenderedPageBreak/>
        <w:t>о создании наблюдательного совета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об изменении типа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об исключении из состава особо ценного движимого имущества объектов, закрепленных за Учреждением;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о дальнейшем использовании имущества Учреждения, оставшегося после удовлетворения требований кредиторов, а также имущества, на которое не может быть обращено взыскание по обязательствам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5.2.5. Заключение и прекращение трудового договора с директором Учреждения, внесение в него изменений.</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5.2.6. Установление задания Учредителя, принятие решения об изменении объемов задания Учредителя.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5.2.7. Осуществление подготовки проектов программ развития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5.2.8. Обеспечение контроля за деятельностью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5.2.9. Определение средства массовой информации, в котором Учреждение обязано опубликовывать отчеты о своей деятельности и использовании закрепленного имущества.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5.2.10. Проведение на основании постановления Администрации муниципального образования «Турочакский район» реорганизации и ликвидации Учреждения, в том числе утверждение передаточного акта или разделительного баланса, назначение ликвидационной комиссии, утверждение промежуточного и окончательного ликвидационных балансов в порядке, предусмотренном </w:t>
      </w:r>
      <w:hyperlink r:id="rId9" w:history="1">
        <w:r w:rsidRPr="005B1970">
          <w:rPr>
            <w:rFonts w:eastAsia="Calibri"/>
            <w:sz w:val="28"/>
            <w:szCs w:val="28"/>
            <w:lang w:eastAsia="en-US"/>
          </w:rPr>
          <w:t>Гражданским кодексом Российской Федерации</w:t>
        </w:r>
      </w:hyperlink>
      <w:r w:rsidRPr="005B1970">
        <w:rPr>
          <w:rFonts w:eastAsia="Calibri"/>
          <w:sz w:val="28"/>
          <w:szCs w:val="28"/>
          <w:lang w:eastAsia="en-US"/>
        </w:rPr>
        <w:t>, </w:t>
      </w:r>
      <w:hyperlink r:id="rId10" w:history="1">
        <w:r w:rsidRPr="005B1970">
          <w:rPr>
            <w:rFonts w:eastAsia="Calibri"/>
            <w:sz w:val="28"/>
            <w:szCs w:val="28"/>
            <w:lang w:eastAsia="en-US"/>
          </w:rPr>
          <w:t>Федеральным законом от 3 ноября 2006 года N 174-ФЗ "Об автономных учреждениях"</w:t>
        </w:r>
      </w:hyperlink>
      <w:r w:rsidRPr="005B1970">
        <w:rPr>
          <w:rFonts w:eastAsia="Calibri"/>
          <w:sz w:val="28"/>
          <w:szCs w:val="28"/>
          <w:lang w:eastAsia="en-US"/>
        </w:rPr>
        <w:t>.</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5.2.11. Решение иных вопросов, предусмотренных законодательством Российской Федерации.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5.3. Органами управления Учреждением являются наблюдательный совет Учреждения, директор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5.4. Наблюдательный совет Учреждения состоит из пяти членов. Состав наблюдательного совета Учреждения утверждается Учредителем.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5.5. Срок полномочий наблюдательного совета Учреждения составляет три года.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5.6. Наблюдательный совет Учреждения возглавляет председатель наблюдательного совета Учреждения. Председатель наблюдательного совета Учреждения избирается на срок полномочий наблюдательного совета Учреждения членами наблюдательного совета Учреждения из их числа простым большинством голосов от общего числа голосов членов наблюдательного совета Учреждения. От коллектива работников Учреждения в наблюдательный совет назначается представитель, предложенный не менее половиной штатной численности коллектива Учреждения. Представитель работников Учреждения не может быть избран председателем наблюдательного совета Учреждения. </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lastRenderedPageBreak/>
        <w:t xml:space="preserve"> 5.7.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5.8. Наблюдательный совет Учреждения в любое время вправе переизбрать своего председателя.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5.9. К компетенции наблюдательного совета относится рассмотрение:</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предложений Учредителя или руководителя Учреждения о внесении изменений в устав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предложений Учредителя или руководителя Учреждения о создании и ликвидации филиалов Учреждения, об открытии и о закрытии его представительств;</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предложений Учредителя или руководителя Учреждения о реорганизации Учреждения или о его ликвидации;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предложений Учредителя или руководителя Учреждения об изъятии имущества, закрепленного за Учреждением на праве оперативного управления;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проекта плана финансово-хозяйственной деятельности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по представлению руководителя Учреждения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предложений руководителя Учреждения о совершении сделок по распоряжению имуществом, которым в соответствии с частями 2 и 6 статьи 3 </w:t>
      </w:r>
      <w:hyperlink r:id="rId11" w:history="1">
        <w:r w:rsidRPr="005B1970">
          <w:rPr>
            <w:rFonts w:eastAsia="Calibri"/>
            <w:sz w:val="28"/>
            <w:szCs w:val="28"/>
            <w:lang w:eastAsia="en-US"/>
          </w:rPr>
          <w:t>Федерального закона от 3 ноября 2006 года N 174-ФЗ "Об автономных учреждениях"</w:t>
        </w:r>
      </w:hyperlink>
      <w:r w:rsidRPr="005B1970">
        <w:rPr>
          <w:rFonts w:eastAsia="Calibri"/>
          <w:sz w:val="28"/>
          <w:szCs w:val="28"/>
          <w:lang w:eastAsia="en-US"/>
        </w:rPr>
        <w:t> Учреждение не вправе распоряжаться самостоятельно;</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предложений руководителя Учреждения о совершении крупных сделок;</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предложений руководителя Учреждения о совершении сделок, в совершении которых имеется заинтересованность;</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предложений руководителя Учреждения о выборе кредитных организаций, в которых автономное Учреждение может открыть банковские счета;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вопросов проведения аудита годовой бухгалтерской отчетности Учреждения и утверждения аудиторской организации.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5.10. По вопросам, указанным в абзацах со второго по пятый, восьмом и девятом пункта 5.9 настоящего Устава, наблюдательный совет Учреждения дает рекомендации.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5.11. По вопросам, указанным в абзацах шестом, седьмом и двенадцатом пункта 5.9 настоящего Устава, наблюдательный совет Учреждения дает заключение.</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5.12. По вопросам, указанным в абзацах десятом, одиннадцатом и тринадцатом пункта 5.9 настоящего Устава, наблюдательный совет Учреждения принимает решения, обязательные для руководителя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lastRenderedPageBreak/>
        <w:t>5.13. Порядок и сроки подготовки, созыва и проведения заседаний наблюдательного совета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5.13.1. Заседания наблюдательного совета Учреждения проводятся по мере необходимости, но не реже одного раза в квартал.</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5.13.2. 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руководителя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5.13.3. Секретарь наблюдательного совета Учреждения не позднее чем за 3 (три) дня до проведения заседания наблюдательного совета Учреждения направляет членам наблюдательного совета Учреждения извещение о проведении заседания, содержащее информацию о времени и месте проведения заседания, и иные материалы посредством почтовой связи, факсимильных сообщений, электронной почты либо посредством письменного извещения другим способом.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5.13.4. В исключительных случаях, не терпящих отлагательства, заседание наблюдательного совета Учреждения может быть созвано без письменного извещения членов наблюдательного совета Учреждения с использованием любых средств связи.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5.13.5. 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5.13.6.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5.13.7.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5.13.8.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в трехдневный срок после его формирования.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представителей работников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5.13.9. Допускается возможность учета, представленного в письменной форме мнения члена наблюдательного совета Учреждения, отсутствующего на его заседании по уважительной причине, при определении наличия кворума и результатов голосования.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5.13.10. Допускается принятие решений наблюдательным советом Учреждения путем проведения заочного голосования. Указанный порядок не </w:t>
      </w:r>
      <w:r w:rsidRPr="005B1970">
        <w:rPr>
          <w:rFonts w:eastAsia="Calibri"/>
          <w:sz w:val="28"/>
          <w:szCs w:val="28"/>
          <w:lang w:eastAsia="en-US"/>
        </w:rPr>
        <w:lastRenderedPageBreak/>
        <w:t>может применяться при принятии решений по вопросам, предусмотренным абзацами десятым и одиннадцатым пункта 5.9 настоящего Устава.</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5.14. Учреждение возглавляет директор, назначаемый на должность и освобождаемый от должности в порядке, установленном Главой муниципального образования «Турочакский район». </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Срок полномочий директора составляет не более пяти лет.</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5.15. Директор Учреждения в своей деятельности руководствуется законодательством Российской Федерации, Республики Алтай, муниципальными правовыми актами муниципального образования "Турочакский район», настоящим Уставом, распоряжениями Учредителя, трудовым договором, заключенным в установленном порядке.</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5.16.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5.16.1. Директор Учреждения осуществляет свою деятельность на основании заключенного трудового договора. Должность директора состоит в штате Учреждения. </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5.16.2. Директор Учреждения осуществляет текущее руководство деятельностью Учреждения и подотчетен в своей деятельности Учредителю. </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5.16.3. Директор Учреждения:</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 xml:space="preserve"> Совершает в установленном порядке сделки от имени Учреждения;</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 xml:space="preserve"> Заключает договоры с физическими и юридическими лицами;</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 xml:space="preserve"> Распоряжается имуществом Учреждения в пределах, установленных действующим законодательством, договором о закреплении имущества;</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 xml:space="preserve"> В пределах своей компетенции осуществляет деятельность по организации и обеспечению мероприятий гражданской обороны, экстренному реагированию при чрезвычайных ситуациях;</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 xml:space="preserve"> В пределах средств, утвержденных в субсидии на выполнение муниципального задания, самостоятельно утверждает структуру и штатное расписание Учреждения, определяет квалификационный состав, принимает на работу и увольняет с работы работников Учреждения согласно законодательству.</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 xml:space="preserve"> Издает и утверждает приказы, распоряжения, инструкции по вопросам, входящим в компетенцию Учреждения, обязательные для всех работников Учреждения;</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 xml:space="preserve"> Утверждает Правила внутреннего трудового распорядка;</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 xml:space="preserve"> Отвечает за организационно - техническое обеспечение деятельности Учреждения;</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 xml:space="preserve">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lastRenderedPageBreak/>
        <w:t xml:space="preserve"> Осуществляет иные полномочия, предусмотренные действующим законодательством Российской Федерации, Трудовым договором.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5.16.4. Директор Учреждения несет ответственность, установленную законодательством Российской Федерации, в том числе за:</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необеспечение должной организации работы Учреждения;</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необеспечение выполнения Учреждением установленных заданий Учредителя;</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прямой действительный ущерб, причиненный Учреждению;</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необеспечение сохранности и надлежащего состояния имущества, находящегося в оперативном управлении Учреждения, в том числе недвижимого и особо ценного движимого имущества;</w:t>
      </w:r>
    </w:p>
    <w:p w:rsidR="005B1970" w:rsidRPr="005B1970" w:rsidRDefault="005B1970" w:rsidP="005B1970">
      <w:pPr>
        <w:numPr>
          <w:ilvl w:val="0"/>
          <w:numId w:val="8"/>
        </w:numPr>
        <w:spacing w:after="160" w:line="259" w:lineRule="auto"/>
        <w:ind w:left="0" w:firstLine="567"/>
        <w:contextualSpacing/>
        <w:jc w:val="both"/>
        <w:rPr>
          <w:rFonts w:eastAsia="Calibri"/>
          <w:sz w:val="28"/>
          <w:szCs w:val="28"/>
          <w:lang w:eastAsia="en-US"/>
        </w:rPr>
      </w:pPr>
      <w:r w:rsidRPr="005B1970">
        <w:rPr>
          <w:rFonts w:eastAsia="Calibri"/>
          <w:sz w:val="28"/>
          <w:szCs w:val="28"/>
          <w:lang w:eastAsia="en-US"/>
        </w:rPr>
        <w:t>необеспечение должной организации, надлежащего состояния и достоверности бухгалтерского учета в Учреждении, своевременности и полноты представления отчетности.</w:t>
      </w:r>
    </w:p>
    <w:p w:rsidR="005B1970" w:rsidRPr="005B1970" w:rsidRDefault="005B1970" w:rsidP="005B1970">
      <w:pPr>
        <w:jc w:val="both"/>
        <w:rPr>
          <w:rFonts w:eastAsia="Calibri"/>
          <w:sz w:val="28"/>
          <w:szCs w:val="28"/>
          <w:lang w:eastAsia="en-US"/>
        </w:rPr>
      </w:pPr>
    </w:p>
    <w:p w:rsidR="005B1970" w:rsidRPr="005B1970" w:rsidRDefault="005B1970" w:rsidP="005B1970">
      <w:pPr>
        <w:ind w:firstLine="567"/>
        <w:jc w:val="center"/>
        <w:rPr>
          <w:rFonts w:eastAsia="Calibri"/>
          <w:b/>
          <w:sz w:val="28"/>
          <w:szCs w:val="28"/>
          <w:lang w:eastAsia="en-US"/>
        </w:rPr>
      </w:pPr>
      <w:r w:rsidRPr="005B1970">
        <w:rPr>
          <w:rFonts w:eastAsia="Calibri"/>
          <w:b/>
          <w:sz w:val="28"/>
          <w:szCs w:val="28"/>
          <w:lang w:eastAsia="en-US"/>
        </w:rPr>
        <w:t>6. Крупные сделки и сделки, в совершении которых имеется заинтересованность</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6.1. Крупная сделка совершается с предварительного одобрения Учредителя. Учредитель обязан рассмотреть предложения директора Учреждения о совершении крупной сделки в течение пятнадцати календарных дней с момента поступления такого предложения Учредителю.</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6.2. Заинтересованное лицо, признаваемое таковым в соответствии с </w:t>
      </w:r>
      <w:hyperlink r:id="rId12" w:history="1">
        <w:r w:rsidRPr="005B1970">
          <w:rPr>
            <w:rFonts w:eastAsia="Calibri"/>
            <w:sz w:val="28"/>
            <w:szCs w:val="28"/>
            <w:lang w:eastAsia="en-US"/>
          </w:rPr>
          <w:t>Федеральным законом от 3 ноября 2006 года N 174-ФЗ "Об автономных учреждениях"</w:t>
        </w:r>
      </w:hyperlink>
      <w:r w:rsidRPr="005B1970">
        <w:rPr>
          <w:rFonts w:eastAsia="Calibri"/>
          <w:sz w:val="28"/>
          <w:szCs w:val="28"/>
          <w:lang w:eastAsia="en-US"/>
        </w:rPr>
        <w:t>, до совершения сделки обязано уведомить директора Учреждения и Учредителя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6.3. Сделка, в совершении которой имеется заинтересованность, может быть совершена с предварительного одобрения Учредителя. Учредитель обязан рассмотреть предложение о совершении сделки, в совершении которой имеется заинтересованность, в течение пятнадцати календарных дней с момента наступления такого предложения.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6.4. Решение об одобрении сделки, в совершении которой имеется заинтересованность, принимается Учредителем.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6.5. Сделка, в совершении которой имеется заинтересованность и которая совершена с нарушением требований пунктов 7.2 - 7.4 настоящего Устава, может быть признана недействительной по иску Учреждения или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6.6. Заинтересованное лицо, нарушившее обязанность, предусмотренную пунктом 7.2 настоящего Устава,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независимо от того, была ли эта </w:t>
      </w:r>
      <w:r w:rsidRPr="005B1970">
        <w:rPr>
          <w:rFonts w:eastAsia="Calibri"/>
          <w:sz w:val="28"/>
          <w:szCs w:val="28"/>
          <w:lang w:eastAsia="en-US"/>
        </w:rPr>
        <w:lastRenderedPageBreak/>
        <w:t>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директор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6.7. Если за убытки, причиненные Учреждению в результате совершения сделки, в совершении которой имеется заинтересованность, с нарушением пунктов 7.2 - 7.4 настоящего Устава, отвечают несколько лиц, их ответственность является солидарной.</w:t>
      </w:r>
    </w:p>
    <w:p w:rsidR="005B1970" w:rsidRPr="005B1970" w:rsidRDefault="005B1970" w:rsidP="005B1970">
      <w:pPr>
        <w:ind w:firstLine="567"/>
        <w:jc w:val="both"/>
        <w:rPr>
          <w:rFonts w:eastAsia="Calibri"/>
          <w:sz w:val="28"/>
          <w:szCs w:val="28"/>
          <w:lang w:eastAsia="en-US"/>
        </w:rPr>
      </w:pPr>
    </w:p>
    <w:p w:rsidR="005B1970" w:rsidRPr="005B1970" w:rsidRDefault="005B1970" w:rsidP="005B1970">
      <w:pPr>
        <w:ind w:firstLine="567"/>
        <w:jc w:val="center"/>
        <w:rPr>
          <w:rFonts w:eastAsia="Calibri"/>
          <w:b/>
          <w:sz w:val="28"/>
          <w:szCs w:val="28"/>
          <w:lang w:eastAsia="en-US"/>
        </w:rPr>
      </w:pPr>
      <w:r w:rsidRPr="005B1970">
        <w:rPr>
          <w:rFonts w:eastAsia="Calibri"/>
          <w:b/>
          <w:sz w:val="28"/>
          <w:szCs w:val="28"/>
          <w:lang w:eastAsia="en-US"/>
        </w:rPr>
        <w:t>7. Учет, отчетность и контроль</w:t>
      </w:r>
    </w:p>
    <w:p w:rsidR="005B1970" w:rsidRPr="005B1970" w:rsidRDefault="005B1970" w:rsidP="005B1970">
      <w:pPr>
        <w:ind w:firstLine="567"/>
        <w:jc w:val="both"/>
        <w:rPr>
          <w:rFonts w:eastAsia="Calibri"/>
          <w:b/>
          <w:sz w:val="28"/>
          <w:szCs w:val="28"/>
          <w:lang w:eastAsia="en-US"/>
        </w:rPr>
      </w:pPr>
      <w:r w:rsidRPr="005B1970">
        <w:rPr>
          <w:rFonts w:eastAsia="Calibri"/>
          <w:sz w:val="28"/>
          <w:szCs w:val="28"/>
          <w:lang w:eastAsia="en-US"/>
        </w:rPr>
        <w:t>7.1. Учреждение ведет бухгалтерский и статистический учет, обеспечивает составление требуемой отчетности и представляет ее в порядке и сроки, установленные действующим законодательством и муниципальными правовыми актами.</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7.2.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Учреждение хранит документы, предусмотренные настоящим Уставом, по месту нахождения директора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7.3. Контроль и ревизия деятельности Учреждения осуществляются Учредителем, Контрольно- ревизионной комиссией муниципального образования «Турочакский район» и иными органами в пределах их компетенции, на которые в соответствии с действующим законодательством Российской Федерации возложена проверка деятельности Учреждения.</w:t>
      </w:r>
    </w:p>
    <w:p w:rsidR="005B1970" w:rsidRPr="005B1970" w:rsidRDefault="005B1970" w:rsidP="005B1970">
      <w:pPr>
        <w:ind w:firstLine="567"/>
        <w:jc w:val="center"/>
        <w:rPr>
          <w:rFonts w:eastAsia="Calibri"/>
          <w:b/>
          <w:sz w:val="28"/>
          <w:szCs w:val="28"/>
          <w:lang w:eastAsia="en-US"/>
        </w:rPr>
      </w:pPr>
    </w:p>
    <w:p w:rsidR="005B1970" w:rsidRPr="005B1970" w:rsidRDefault="005B1970" w:rsidP="005B1970">
      <w:pPr>
        <w:ind w:firstLine="567"/>
        <w:jc w:val="center"/>
        <w:rPr>
          <w:rFonts w:eastAsia="Calibri"/>
          <w:b/>
          <w:sz w:val="28"/>
          <w:szCs w:val="28"/>
          <w:lang w:eastAsia="en-US"/>
        </w:rPr>
      </w:pPr>
      <w:r w:rsidRPr="005B1970">
        <w:rPr>
          <w:rFonts w:eastAsia="Calibri"/>
          <w:b/>
          <w:sz w:val="28"/>
          <w:szCs w:val="28"/>
          <w:lang w:eastAsia="en-US"/>
        </w:rPr>
        <w:t>8. Ликвидация и реорганизация Учреждения</w:t>
      </w:r>
    </w:p>
    <w:p w:rsidR="005B1970" w:rsidRPr="005B1970" w:rsidRDefault="005B1970" w:rsidP="005B1970">
      <w:pPr>
        <w:ind w:firstLine="567"/>
        <w:jc w:val="both"/>
        <w:rPr>
          <w:rFonts w:eastAsia="Calibri"/>
          <w:b/>
          <w:sz w:val="28"/>
          <w:szCs w:val="28"/>
          <w:lang w:eastAsia="en-US"/>
        </w:rPr>
      </w:pPr>
      <w:r w:rsidRPr="005B1970">
        <w:rPr>
          <w:rFonts w:eastAsia="Calibri"/>
          <w:sz w:val="28"/>
          <w:szCs w:val="28"/>
          <w:lang w:eastAsia="en-US"/>
        </w:rPr>
        <w:t>8.1. Ликвидация и реорганизация Учреждения осуществляются в соответствии с </w:t>
      </w:r>
      <w:hyperlink r:id="rId13" w:history="1">
        <w:r w:rsidRPr="005B1970">
          <w:rPr>
            <w:rFonts w:eastAsia="Calibri"/>
            <w:sz w:val="28"/>
            <w:szCs w:val="28"/>
            <w:lang w:eastAsia="en-US"/>
          </w:rPr>
          <w:t>Гражданским кодексом Российской Федерации</w:t>
        </w:r>
      </w:hyperlink>
      <w:r w:rsidRPr="005B1970">
        <w:rPr>
          <w:rFonts w:eastAsia="Calibri"/>
          <w:sz w:val="28"/>
          <w:szCs w:val="28"/>
          <w:lang w:eastAsia="en-US"/>
        </w:rPr>
        <w:t>, </w:t>
      </w:r>
      <w:hyperlink r:id="rId14" w:history="1">
        <w:r w:rsidRPr="005B1970">
          <w:rPr>
            <w:rFonts w:eastAsia="Calibri"/>
            <w:sz w:val="28"/>
            <w:szCs w:val="28"/>
            <w:lang w:eastAsia="en-US"/>
          </w:rPr>
          <w:t>Федеральным законом от 3 ноября 2006 года N 174-ФЗ "Об автономных учреждениях"</w:t>
        </w:r>
      </w:hyperlink>
      <w:r w:rsidRPr="005B1970">
        <w:rPr>
          <w:rFonts w:eastAsia="Calibri"/>
          <w:sz w:val="28"/>
          <w:szCs w:val="28"/>
          <w:lang w:eastAsia="en-US"/>
        </w:rPr>
        <w:t>  и иными федеральными законами в порядке, установленном Учредителем.</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 xml:space="preserve">8.2. Решение о ликвидации и реорганизации Учреждения принимается путем принятия соответствующего постановления Администрации муниципального образования «Турочакский район». </w:t>
      </w:r>
    </w:p>
    <w:p w:rsidR="005B1970" w:rsidRPr="005B1970" w:rsidRDefault="005B1970" w:rsidP="005B1970">
      <w:pPr>
        <w:ind w:firstLine="567"/>
        <w:jc w:val="both"/>
        <w:rPr>
          <w:rFonts w:eastAsia="Calibri"/>
          <w:sz w:val="28"/>
          <w:szCs w:val="28"/>
          <w:lang w:eastAsia="en-US"/>
        </w:rPr>
      </w:pPr>
    </w:p>
    <w:p w:rsidR="005B1970" w:rsidRPr="005B1970" w:rsidRDefault="005B1970" w:rsidP="005B1970">
      <w:pPr>
        <w:ind w:firstLine="567"/>
        <w:jc w:val="center"/>
        <w:rPr>
          <w:rFonts w:eastAsia="Calibri"/>
          <w:b/>
          <w:sz w:val="28"/>
          <w:szCs w:val="28"/>
          <w:lang w:eastAsia="en-US"/>
        </w:rPr>
      </w:pPr>
      <w:r w:rsidRPr="005B1970">
        <w:rPr>
          <w:rFonts w:eastAsia="Calibri"/>
          <w:b/>
          <w:sz w:val="28"/>
          <w:szCs w:val="28"/>
          <w:lang w:eastAsia="en-US"/>
        </w:rPr>
        <w:t>9. Внесение изменений в Устав Учреждения</w:t>
      </w:r>
    </w:p>
    <w:p w:rsidR="005B1970" w:rsidRPr="005B1970" w:rsidRDefault="005B1970" w:rsidP="005B1970">
      <w:pPr>
        <w:ind w:firstLine="567"/>
        <w:jc w:val="both"/>
        <w:rPr>
          <w:rFonts w:eastAsia="Calibri"/>
          <w:sz w:val="28"/>
          <w:szCs w:val="28"/>
          <w:lang w:eastAsia="en-US"/>
        </w:rPr>
      </w:pPr>
      <w:r w:rsidRPr="005B1970">
        <w:rPr>
          <w:rFonts w:eastAsia="Calibri"/>
          <w:sz w:val="28"/>
          <w:szCs w:val="28"/>
          <w:lang w:eastAsia="en-US"/>
        </w:rPr>
        <w:t>Изменения в настоящий Устав вносятся постановлением Администрации муниципального образования «Турочакский район» и регистрируются в порядке, установленном законодательством Российской Федерации.</w:t>
      </w:r>
    </w:p>
    <w:p w:rsidR="005B1970" w:rsidRPr="005B1970" w:rsidRDefault="005B1970" w:rsidP="005B1970">
      <w:pPr>
        <w:ind w:firstLine="567"/>
        <w:jc w:val="both"/>
        <w:rPr>
          <w:rFonts w:eastAsia="Calibri"/>
          <w:sz w:val="28"/>
          <w:szCs w:val="28"/>
          <w:lang w:eastAsia="en-US"/>
        </w:rPr>
      </w:pPr>
    </w:p>
    <w:p w:rsidR="005B1970" w:rsidRDefault="005B1970" w:rsidP="00B43B86">
      <w:pPr>
        <w:widowControl w:val="0"/>
        <w:autoSpaceDE w:val="0"/>
        <w:autoSpaceDN w:val="0"/>
        <w:adjustRightInd w:val="0"/>
        <w:rPr>
          <w:sz w:val="28"/>
          <w:szCs w:val="28"/>
        </w:rPr>
      </w:pPr>
    </w:p>
    <w:sectPr w:rsidR="005B1970" w:rsidSect="00891ED8">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22F53D3A"/>
    <w:multiLevelType w:val="multilevel"/>
    <w:tmpl w:val="2BAA951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2ED269D5"/>
    <w:multiLevelType w:val="hybridMultilevel"/>
    <w:tmpl w:val="82347074"/>
    <w:lvl w:ilvl="0" w:tplc="225EE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0E0D6B"/>
    <w:multiLevelType w:val="hybridMultilevel"/>
    <w:tmpl w:val="DF381C8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3DE00293"/>
    <w:multiLevelType w:val="hybridMultilevel"/>
    <w:tmpl w:val="348C4332"/>
    <w:lvl w:ilvl="0" w:tplc="292CE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9F624F"/>
    <w:multiLevelType w:val="hybridMultilevel"/>
    <w:tmpl w:val="FBC09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14469E3"/>
    <w:multiLevelType w:val="multilevel"/>
    <w:tmpl w:val="8E26BD1A"/>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6FE2086B"/>
    <w:multiLevelType w:val="hybridMultilevel"/>
    <w:tmpl w:val="7D883538"/>
    <w:lvl w:ilvl="0" w:tplc="3D765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D8"/>
    <w:rsid w:val="00003BC6"/>
    <w:rsid w:val="00005F2F"/>
    <w:rsid w:val="00012876"/>
    <w:rsid w:val="000314DF"/>
    <w:rsid w:val="00061776"/>
    <w:rsid w:val="000745F0"/>
    <w:rsid w:val="00076795"/>
    <w:rsid w:val="00084485"/>
    <w:rsid w:val="000932CF"/>
    <w:rsid w:val="000A2268"/>
    <w:rsid w:val="000D5DCA"/>
    <w:rsid w:val="000E245E"/>
    <w:rsid w:val="000E46B4"/>
    <w:rsid w:val="00116CB5"/>
    <w:rsid w:val="00124629"/>
    <w:rsid w:val="001931B2"/>
    <w:rsid w:val="001A2BE8"/>
    <w:rsid w:val="001C59A9"/>
    <w:rsid w:val="00205AB2"/>
    <w:rsid w:val="002416CE"/>
    <w:rsid w:val="00252112"/>
    <w:rsid w:val="00291A70"/>
    <w:rsid w:val="002A2EE1"/>
    <w:rsid w:val="002A43E8"/>
    <w:rsid w:val="002A62C8"/>
    <w:rsid w:val="002A6C2E"/>
    <w:rsid w:val="002F05CA"/>
    <w:rsid w:val="00304DF5"/>
    <w:rsid w:val="00346970"/>
    <w:rsid w:val="00353CFE"/>
    <w:rsid w:val="003B3059"/>
    <w:rsid w:val="004119B8"/>
    <w:rsid w:val="004219CE"/>
    <w:rsid w:val="004267FF"/>
    <w:rsid w:val="00441579"/>
    <w:rsid w:val="00445259"/>
    <w:rsid w:val="00463BC6"/>
    <w:rsid w:val="004A738E"/>
    <w:rsid w:val="004B3829"/>
    <w:rsid w:val="004D0E93"/>
    <w:rsid w:val="004E0844"/>
    <w:rsid w:val="0050260E"/>
    <w:rsid w:val="00536834"/>
    <w:rsid w:val="00596939"/>
    <w:rsid w:val="005A6582"/>
    <w:rsid w:val="005B1970"/>
    <w:rsid w:val="005B1C99"/>
    <w:rsid w:val="005C07BC"/>
    <w:rsid w:val="005D62D7"/>
    <w:rsid w:val="005E78FF"/>
    <w:rsid w:val="00601281"/>
    <w:rsid w:val="0060524F"/>
    <w:rsid w:val="00615EB9"/>
    <w:rsid w:val="006257C9"/>
    <w:rsid w:val="00642584"/>
    <w:rsid w:val="006A145C"/>
    <w:rsid w:val="006C05FD"/>
    <w:rsid w:val="006E28DC"/>
    <w:rsid w:val="006F2C2C"/>
    <w:rsid w:val="00706DE3"/>
    <w:rsid w:val="00713B56"/>
    <w:rsid w:val="00727C04"/>
    <w:rsid w:val="007454E7"/>
    <w:rsid w:val="00770F51"/>
    <w:rsid w:val="007A1AD5"/>
    <w:rsid w:val="007C58D5"/>
    <w:rsid w:val="007D2592"/>
    <w:rsid w:val="007D5CA9"/>
    <w:rsid w:val="00807699"/>
    <w:rsid w:val="00830AF5"/>
    <w:rsid w:val="00876950"/>
    <w:rsid w:val="0088726E"/>
    <w:rsid w:val="00891ED8"/>
    <w:rsid w:val="008C1D7E"/>
    <w:rsid w:val="008E148E"/>
    <w:rsid w:val="008E41ED"/>
    <w:rsid w:val="00931A0B"/>
    <w:rsid w:val="00932684"/>
    <w:rsid w:val="00933682"/>
    <w:rsid w:val="009346AE"/>
    <w:rsid w:val="00952DB0"/>
    <w:rsid w:val="00957216"/>
    <w:rsid w:val="009C77D7"/>
    <w:rsid w:val="009E33EF"/>
    <w:rsid w:val="00A07715"/>
    <w:rsid w:val="00A11A3B"/>
    <w:rsid w:val="00A1369C"/>
    <w:rsid w:val="00A26BCB"/>
    <w:rsid w:val="00A63BD4"/>
    <w:rsid w:val="00A63D5F"/>
    <w:rsid w:val="00A75D1D"/>
    <w:rsid w:val="00A82606"/>
    <w:rsid w:val="00A929DE"/>
    <w:rsid w:val="00AA1E21"/>
    <w:rsid w:val="00AB75DA"/>
    <w:rsid w:val="00B02452"/>
    <w:rsid w:val="00B06358"/>
    <w:rsid w:val="00B304CC"/>
    <w:rsid w:val="00B40566"/>
    <w:rsid w:val="00B43B86"/>
    <w:rsid w:val="00B72426"/>
    <w:rsid w:val="00B93CA7"/>
    <w:rsid w:val="00BA7DFF"/>
    <w:rsid w:val="00BB48E5"/>
    <w:rsid w:val="00C372FD"/>
    <w:rsid w:val="00C506BF"/>
    <w:rsid w:val="00C61282"/>
    <w:rsid w:val="00C63D45"/>
    <w:rsid w:val="00CE4EDB"/>
    <w:rsid w:val="00D14177"/>
    <w:rsid w:val="00D30537"/>
    <w:rsid w:val="00D44140"/>
    <w:rsid w:val="00D8157C"/>
    <w:rsid w:val="00DC1FEC"/>
    <w:rsid w:val="00DC69B4"/>
    <w:rsid w:val="00DE6098"/>
    <w:rsid w:val="00DF3A27"/>
    <w:rsid w:val="00E242B0"/>
    <w:rsid w:val="00E4358B"/>
    <w:rsid w:val="00E71904"/>
    <w:rsid w:val="00E867C6"/>
    <w:rsid w:val="00EB1677"/>
    <w:rsid w:val="00EB6B41"/>
    <w:rsid w:val="00EF16CF"/>
    <w:rsid w:val="00EF48B3"/>
    <w:rsid w:val="00F100ED"/>
    <w:rsid w:val="00F108D3"/>
    <w:rsid w:val="00F1711B"/>
    <w:rsid w:val="00F2079B"/>
    <w:rsid w:val="00F21226"/>
    <w:rsid w:val="00F35B5F"/>
    <w:rsid w:val="00F55791"/>
    <w:rsid w:val="00F974AC"/>
    <w:rsid w:val="00FA2A5D"/>
    <w:rsid w:val="00FB1D0B"/>
    <w:rsid w:val="00FC52AF"/>
    <w:rsid w:val="00FD5E34"/>
    <w:rsid w:val="00FD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5015D"/>
  <w15:docId w15:val="{012A24B6-1A15-44B9-B615-BCC10E8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6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1677"/>
    <w:pPr>
      <w:tabs>
        <w:tab w:val="center" w:pos="4677"/>
        <w:tab w:val="right" w:pos="9355"/>
      </w:tabs>
    </w:pPr>
  </w:style>
  <w:style w:type="paragraph" w:customStyle="1" w:styleId="1">
    <w:name w:val="Без интервала1"/>
    <w:rsid w:val="005D62D7"/>
    <w:rPr>
      <w:rFonts w:ascii="Calibri" w:hAnsi="Calibri" w:cs="Calibri"/>
      <w:sz w:val="22"/>
      <w:szCs w:val="22"/>
      <w:lang w:eastAsia="en-US"/>
    </w:rPr>
  </w:style>
  <w:style w:type="character" w:styleId="a4">
    <w:name w:val="Hyperlink"/>
    <w:rsid w:val="006C05FD"/>
    <w:rPr>
      <w:color w:val="0563C1"/>
      <w:u w:val="single"/>
    </w:rPr>
  </w:style>
  <w:style w:type="paragraph" w:styleId="a5">
    <w:name w:val="No Spacing"/>
    <w:uiPriority w:val="1"/>
    <w:qFormat/>
    <w:rsid w:val="000E245E"/>
    <w:rPr>
      <w:sz w:val="24"/>
      <w:szCs w:val="24"/>
    </w:rPr>
  </w:style>
  <w:style w:type="table" w:styleId="a6">
    <w:name w:val="Table Grid"/>
    <w:basedOn w:val="a1"/>
    <w:rsid w:val="00F2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24629"/>
    <w:rPr>
      <w:rFonts w:ascii="Segoe UI" w:hAnsi="Segoe UI"/>
      <w:sz w:val="18"/>
      <w:szCs w:val="18"/>
    </w:rPr>
  </w:style>
  <w:style w:type="character" w:customStyle="1" w:styleId="a8">
    <w:name w:val="Текст выноски Знак"/>
    <w:link w:val="a7"/>
    <w:rsid w:val="00124629"/>
    <w:rPr>
      <w:rFonts w:ascii="Segoe UI" w:hAnsi="Segoe UI" w:cs="Segoe UI"/>
      <w:sz w:val="18"/>
      <w:szCs w:val="18"/>
    </w:rPr>
  </w:style>
  <w:style w:type="paragraph" w:customStyle="1" w:styleId="Default">
    <w:name w:val="Default"/>
    <w:rsid w:val="000D5DCA"/>
    <w:pPr>
      <w:autoSpaceDE w:val="0"/>
      <w:autoSpaceDN w:val="0"/>
      <w:adjustRightInd w:val="0"/>
    </w:pPr>
    <w:rPr>
      <w:color w:val="000000"/>
      <w:sz w:val="24"/>
      <w:szCs w:val="24"/>
    </w:rPr>
  </w:style>
  <w:style w:type="paragraph" w:styleId="a9">
    <w:name w:val="List Paragraph"/>
    <w:basedOn w:val="a"/>
    <w:uiPriority w:val="34"/>
    <w:qFormat/>
    <w:rsid w:val="00891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12568" TargetMode="External"/><Relationship Id="rId13"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12" Type="http://schemas.openxmlformats.org/officeDocument/2006/relationships/hyperlink" Target="http://docs.cntd.ru/document/9020125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2012568" TargetMode="External"/><Relationship Id="rId11" Type="http://schemas.openxmlformats.org/officeDocument/2006/relationships/hyperlink" Target="http://docs.cntd.ru/document/9020125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012568"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20125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1080;\&#1041;&#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D8B5-A311-42CB-80DA-5CB48882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Template>
  <TotalTime>1</TotalTime>
  <Pages>1</Pages>
  <Words>5916</Words>
  <Characters>33726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4</cp:revision>
  <cp:lastPrinted>2020-03-11T04:35:00Z</cp:lastPrinted>
  <dcterms:created xsi:type="dcterms:W3CDTF">2020-03-11T04:37:00Z</dcterms:created>
  <dcterms:modified xsi:type="dcterms:W3CDTF">2020-03-30T05:12:00Z</dcterms:modified>
</cp:coreProperties>
</file>