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499" w:rsidRDefault="00A74499">
      <w:pPr>
        <w:rPr>
          <w:rFonts w:ascii="Times New Roman" w:hAnsi="Times New Roman" w:cs="Times New Roman"/>
          <w:sz w:val="18"/>
          <w:szCs w:val="18"/>
        </w:rPr>
      </w:pPr>
    </w:p>
    <w:tbl>
      <w:tblPr>
        <w:tblW w:w="10314" w:type="dxa"/>
        <w:tblBorders>
          <w:insideH w:val="thinThickSmallGap" w:sz="24" w:space="0" w:color="auto"/>
        </w:tblBorders>
        <w:tblLook w:val="0000" w:firstRow="0" w:lastRow="0" w:firstColumn="0" w:lastColumn="0" w:noHBand="0" w:noVBand="0"/>
      </w:tblPr>
      <w:tblGrid>
        <w:gridCol w:w="5778"/>
        <w:gridCol w:w="4536"/>
      </w:tblGrid>
      <w:tr w:rsidR="00A74499" w:rsidRPr="00A74499" w:rsidTr="003B0F47">
        <w:trPr>
          <w:trHeight w:val="1134"/>
        </w:trPr>
        <w:tc>
          <w:tcPr>
            <w:tcW w:w="5778" w:type="dxa"/>
          </w:tcPr>
          <w:p w:rsidR="00A74499" w:rsidRPr="00A74499" w:rsidRDefault="00A74499" w:rsidP="00A74499">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A74499">
              <w:rPr>
                <w:rFonts w:ascii="Times New Roman" w:eastAsia="Times New Roman" w:hAnsi="Times New Roman" w:cs="Times New Roman"/>
                <w:sz w:val="28"/>
                <w:szCs w:val="28"/>
                <w:lang w:eastAsia="ru-RU"/>
              </w:rPr>
              <w:t>РЕСПУБЛИКА АЛТАЙ</w:t>
            </w:r>
          </w:p>
          <w:p w:rsidR="00A74499" w:rsidRPr="00A74499" w:rsidRDefault="00A74499" w:rsidP="00A74499">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A74499">
              <w:rPr>
                <w:rFonts w:ascii="Times New Roman" w:eastAsia="Times New Roman" w:hAnsi="Times New Roman" w:cs="Times New Roman"/>
                <w:sz w:val="28"/>
                <w:szCs w:val="28"/>
                <w:lang w:eastAsia="ru-RU"/>
              </w:rPr>
              <w:t>АДМИНИСТРАЦИЯ</w:t>
            </w:r>
          </w:p>
          <w:p w:rsidR="00A74499" w:rsidRPr="00A74499" w:rsidRDefault="00A74499" w:rsidP="00A74499">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A74499">
              <w:rPr>
                <w:rFonts w:ascii="Times New Roman" w:eastAsia="Times New Roman" w:hAnsi="Times New Roman" w:cs="Times New Roman"/>
                <w:sz w:val="28"/>
                <w:szCs w:val="28"/>
                <w:lang w:eastAsia="ru-RU"/>
              </w:rPr>
              <w:t>МУНИЦИПАЛЬНОГО ОБРАЗОВАНИЯ</w:t>
            </w:r>
          </w:p>
          <w:p w:rsidR="00A74499" w:rsidRPr="00A74499" w:rsidRDefault="00A74499" w:rsidP="00A74499">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A74499">
              <w:rPr>
                <w:rFonts w:ascii="Times New Roman" w:eastAsia="Times New Roman" w:hAnsi="Times New Roman" w:cs="Times New Roman"/>
                <w:sz w:val="28"/>
                <w:szCs w:val="28"/>
                <w:lang w:eastAsia="ru-RU"/>
              </w:rPr>
              <w:t>«ТУРОЧАКСКИЙ РАЙОН»</w:t>
            </w:r>
          </w:p>
        </w:tc>
        <w:tc>
          <w:tcPr>
            <w:tcW w:w="4536" w:type="dxa"/>
          </w:tcPr>
          <w:p w:rsidR="00A74499" w:rsidRPr="00A74499" w:rsidRDefault="00A74499" w:rsidP="00A74499">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A74499">
              <w:rPr>
                <w:rFonts w:ascii="Times New Roman" w:eastAsia="Times New Roman" w:hAnsi="Times New Roman" w:cs="Times New Roman"/>
                <w:sz w:val="28"/>
                <w:szCs w:val="28"/>
                <w:lang w:eastAsia="ru-RU"/>
              </w:rPr>
              <w:t>АЛТАЙ РЕСПУБЛИКА</w:t>
            </w:r>
          </w:p>
          <w:p w:rsidR="00A74499" w:rsidRPr="00A74499" w:rsidRDefault="00A74499" w:rsidP="00A74499">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A74499">
              <w:rPr>
                <w:rFonts w:ascii="Times New Roman" w:eastAsia="Times New Roman" w:hAnsi="Times New Roman" w:cs="Times New Roman"/>
                <w:sz w:val="28"/>
                <w:szCs w:val="28"/>
                <w:lang w:eastAsia="ru-RU"/>
              </w:rPr>
              <w:t>МУНИЦИПАЛ ТОЗОЛМО</w:t>
            </w:r>
          </w:p>
          <w:p w:rsidR="00A74499" w:rsidRPr="00A74499" w:rsidRDefault="00A74499" w:rsidP="00A74499">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A74499">
              <w:rPr>
                <w:rFonts w:ascii="Times New Roman" w:eastAsia="Times New Roman" w:hAnsi="Times New Roman" w:cs="Times New Roman"/>
                <w:sz w:val="28"/>
                <w:szCs w:val="28"/>
                <w:lang w:eastAsia="ru-RU"/>
              </w:rPr>
              <w:t>АДМИНИСТРАЦИЯЗЫ</w:t>
            </w:r>
          </w:p>
          <w:p w:rsidR="00A74499" w:rsidRPr="00A74499" w:rsidRDefault="00A74499" w:rsidP="00A74499">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A74499">
              <w:rPr>
                <w:rFonts w:ascii="Times New Roman" w:eastAsia="Times New Roman" w:hAnsi="Times New Roman" w:cs="Times New Roman"/>
                <w:sz w:val="28"/>
                <w:szCs w:val="28"/>
                <w:lang w:eastAsia="ru-RU"/>
              </w:rPr>
              <w:t>«ТУРОЧАК АЙМАК»</w:t>
            </w:r>
          </w:p>
          <w:p w:rsidR="00A74499" w:rsidRPr="00A74499" w:rsidRDefault="00A74499" w:rsidP="00A74499">
            <w:pPr>
              <w:widowControl w:val="0"/>
              <w:autoSpaceDE w:val="0"/>
              <w:autoSpaceDN w:val="0"/>
              <w:adjustRightInd w:val="0"/>
              <w:ind w:firstLine="0"/>
              <w:jc w:val="center"/>
              <w:rPr>
                <w:rFonts w:ascii="Times New Roman" w:eastAsia="Times New Roman" w:hAnsi="Times New Roman" w:cs="Times New Roman"/>
                <w:sz w:val="28"/>
                <w:szCs w:val="28"/>
                <w:lang w:eastAsia="ru-RU"/>
              </w:rPr>
            </w:pPr>
          </w:p>
        </w:tc>
      </w:tr>
      <w:tr w:rsidR="00A74499" w:rsidRPr="00A74499" w:rsidTr="003B0F47">
        <w:trPr>
          <w:trHeight w:val="442"/>
        </w:trPr>
        <w:tc>
          <w:tcPr>
            <w:tcW w:w="5778" w:type="dxa"/>
            <w:vAlign w:val="bottom"/>
          </w:tcPr>
          <w:p w:rsidR="00A74499" w:rsidRPr="00A74499" w:rsidRDefault="00A74499" w:rsidP="00A74499">
            <w:pPr>
              <w:widowControl w:val="0"/>
              <w:autoSpaceDE w:val="0"/>
              <w:autoSpaceDN w:val="0"/>
              <w:adjustRightInd w:val="0"/>
              <w:ind w:firstLine="0"/>
              <w:jc w:val="center"/>
              <w:rPr>
                <w:rFonts w:ascii="Times New Roman" w:eastAsia="Times New Roman" w:hAnsi="Times New Roman" w:cs="Times New Roman"/>
                <w:b/>
                <w:bCs/>
                <w:sz w:val="28"/>
                <w:szCs w:val="28"/>
                <w:lang w:eastAsia="ru-RU"/>
              </w:rPr>
            </w:pPr>
            <w:r w:rsidRPr="00A74499">
              <w:rPr>
                <w:rFonts w:ascii="Times New Roman" w:eastAsia="Times New Roman" w:hAnsi="Times New Roman" w:cs="Times New Roman"/>
                <w:b/>
                <w:bCs/>
                <w:sz w:val="28"/>
                <w:szCs w:val="28"/>
                <w:lang w:eastAsia="ru-RU"/>
              </w:rPr>
              <w:t>ПОСТАНОВЛЕНИЕ</w:t>
            </w:r>
          </w:p>
        </w:tc>
        <w:tc>
          <w:tcPr>
            <w:tcW w:w="4536" w:type="dxa"/>
            <w:vAlign w:val="bottom"/>
          </w:tcPr>
          <w:p w:rsidR="00A74499" w:rsidRPr="00A74499" w:rsidRDefault="00A74499" w:rsidP="00A74499">
            <w:pPr>
              <w:widowControl w:val="0"/>
              <w:autoSpaceDE w:val="0"/>
              <w:autoSpaceDN w:val="0"/>
              <w:adjustRightInd w:val="0"/>
              <w:ind w:firstLine="0"/>
              <w:jc w:val="center"/>
              <w:rPr>
                <w:rFonts w:ascii="Times New Roman" w:eastAsia="Times New Roman" w:hAnsi="Times New Roman" w:cs="Times New Roman"/>
                <w:b/>
                <w:bCs/>
                <w:sz w:val="28"/>
                <w:szCs w:val="28"/>
                <w:lang w:eastAsia="ru-RU"/>
              </w:rPr>
            </w:pPr>
            <w:r w:rsidRPr="00A74499">
              <w:rPr>
                <w:rFonts w:ascii="Times New Roman" w:eastAsia="Times New Roman" w:hAnsi="Times New Roman" w:cs="Times New Roman"/>
                <w:b/>
                <w:bCs/>
                <w:sz w:val="28"/>
                <w:szCs w:val="28"/>
                <w:lang w:val="en-US" w:eastAsia="ru-RU"/>
              </w:rPr>
              <w:t>J</w:t>
            </w:r>
            <w:r w:rsidRPr="00A74499">
              <w:rPr>
                <w:rFonts w:ascii="Times New Roman" w:eastAsia="Times New Roman" w:hAnsi="Times New Roman" w:cs="Times New Roman"/>
                <w:b/>
                <w:bCs/>
                <w:sz w:val="28"/>
                <w:szCs w:val="28"/>
                <w:lang w:eastAsia="ru-RU"/>
              </w:rPr>
              <w:t>ОП</w:t>
            </w:r>
          </w:p>
        </w:tc>
      </w:tr>
    </w:tbl>
    <w:p w:rsidR="00A74499" w:rsidRPr="00A74499" w:rsidRDefault="00A74499" w:rsidP="00A74499">
      <w:pPr>
        <w:widowControl w:val="0"/>
        <w:autoSpaceDE w:val="0"/>
        <w:autoSpaceDN w:val="0"/>
        <w:adjustRightInd w:val="0"/>
        <w:ind w:firstLine="0"/>
        <w:jc w:val="left"/>
        <w:rPr>
          <w:rFonts w:ascii="Times New Roman" w:eastAsia="Times New Roman" w:hAnsi="Times New Roman" w:cs="Times New Roman"/>
          <w:sz w:val="24"/>
          <w:szCs w:val="24"/>
          <w:lang w:eastAsia="ru-RU"/>
        </w:rPr>
      </w:pPr>
    </w:p>
    <w:p w:rsidR="00A74499" w:rsidRPr="00A74499" w:rsidRDefault="00A74499" w:rsidP="00A74499">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A74499">
        <w:rPr>
          <w:rFonts w:ascii="Times New Roman" w:eastAsia="Times New Roman" w:hAnsi="Times New Roman" w:cs="Times New Roman"/>
          <w:sz w:val="28"/>
          <w:szCs w:val="28"/>
          <w:lang w:eastAsia="ru-RU"/>
        </w:rPr>
        <w:t xml:space="preserve">от </w:t>
      </w:r>
      <w:r w:rsidR="00B16B88">
        <w:rPr>
          <w:rFonts w:ascii="Times New Roman" w:eastAsia="Times New Roman" w:hAnsi="Times New Roman" w:cs="Times New Roman"/>
          <w:sz w:val="28"/>
          <w:szCs w:val="28"/>
          <w:lang w:eastAsia="ru-RU"/>
        </w:rPr>
        <w:t xml:space="preserve">21 </w:t>
      </w:r>
      <w:r w:rsidR="005E24E7">
        <w:rPr>
          <w:rFonts w:ascii="Times New Roman" w:eastAsia="Times New Roman" w:hAnsi="Times New Roman" w:cs="Times New Roman"/>
          <w:sz w:val="28"/>
          <w:szCs w:val="28"/>
          <w:lang w:eastAsia="ru-RU"/>
        </w:rPr>
        <w:t>декабря</w:t>
      </w:r>
      <w:r w:rsidRPr="00A74499">
        <w:rPr>
          <w:rFonts w:ascii="Times New Roman" w:eastAsia="Times New Roman" w:hAnsi="Times New Roman" w:cs="Times New Roman"/>
          <w:sz w:val="28"/>
          <w:szCs w:val="28"/>
          <w:lang w:eastAsia="ru-RU"/>
        </w:rPr>
        <w:t xml:space="preserve"> 201</w:t>
      </w:r>
      <w:r w:rsidRPr="00A74499">
        <w:rPr>
          <w:rFonts w:ascii="Times New Roman" w:eastAsia="Times New Roman" w:hAnsi="Times New Roman" w:cs="Times New Roman"/>
          <w:sz w:val="28"/>
          <w:szCs w:val="28"/>
          <w:lang w:val="en-US" w:eastAsia="ru-RU"/>
        </w:rPr>
        <w:t>7</w:t>
      </w:r>
      <w:r w:rsidRPr="00A74499">
        <w:rPr>
          <w:rFonts w:ascii="Times New Roman" w:eastAsia="Times New Roman" w:hAnsi="Times New Roman" w:cs="Times New Roman"/>
          <w:sz w:val="28"/>
          <w:szCs w:val="28"/>
          <w:lang w:eastAsia="ru-RU"/>
        </w:rPr>
        <w:t xml:space="preserve"> года № </w:t>
      </w:r>
      <w:r w:rsidR="00B16B88">
        <w:rPr>
          <w:rFonts w:ascii="Times New Roman" w:eastAsia="Times New Roman" w:hAnsi="Times New Roman" w:cs="Times New Roman"/>
          <w:sz w:val="28"/>
          <w:szCs w:val="28"/>
          <w:lang w:eastAsia="ru-RU"/>
        </w:rPr>
        <w:t>659</w:t>
      </w:r>
    </w:p>
    <w:p w:rsidR="00A74499" w:rsidRPr="00A74499" w:rsidRDefault="00A74499" w:rsidP="00A74499">
      <w:pPr>
        <w:widowControl w:val="0"/>
        <w:autoSpaceDE w:val="0"/>
        <w:autoSpaceDN w:val="0"/>
        <w:adjustRightInd w:val="0"/>
        <w:spacing w:line="480" w:lineRule="auto"/>
        <w:ind w:firstLine="0"/>
        <w:jc w:val="left"/>
        <w:rPr>
          <w:rFonts w:ascii="Arial" w:eastAsia="Times New Roman" w:hAnsi="Arial" w:cs="Times New Roman"/>
          <w:sz w:val="28"/>
          <w:szCs w:val="28"/>
          <w:lang w:eastAsia="ru-RU"/>
        </w:rPr>
      </w:pPr>
    </w:p>
    <w:p w:rsidR="00A74499" w:rsidRPr="00A74499" w:rsidRDefault="00A74499" w:rsidP="00A74499">
      <w:pPr>
        <w:pStyle w:val="ConsPlusTitle"/>
        <w:spacing w:after="240"/>
        <w:jc w:val="center"/>
        <w:rPr>
          <w:rFonts w:ascii="Times New Roman" w:hAnsi="Times New Roman" w:cs="Times New Roman"/>
          <w:sz w:val="28"/>
          <w:szCs w:val="24"/>
        </w:rPr>
      </w:pPr>
      <w:r w:rsidRPr="00A74499">
        <w:rPr>
          <w:rFonts w:ascii="Times New Roman" w:hAnsi="Times New Roman" w:cs="Times New Roman"/>
          <w:sz w:val="28"/>
          <w:szCs w:val="24"/>
        </w:rPr>
        <w:t>Об утверждении местных нормативов градостроительного проектирования и внесения в них изменений</w:t>
      </w:r>
    </w:p>
    <w:p w:rsidR="00A74499" w:rsidRPr="00A74499" w:rsidRDefault="00A74499" w:rsidP="00A74499">
      <w:pPr>
        <w:pStyle w:val="ConsPlusNormal"/>
        <w:ind w:firstLine="709"/>
        <w:jc w:val="both"/>
        <w:rPr>
          <w:rFonts w:ascii="Times New Roman" w:hAnsi="Times New Roman" w:cs="Times New Roman"/>
          <w:sz w:val="28"/>
          <w:szCs w:val="24"/>
        </w:rPr>
      </w:pPr>
      <w:r w:rsidRPr="00A74499">
        <w:rPr>
          <w:rFonts w:ascii="Times New Roman" w:hAnsi="Times New Roman" w:cs="Times New Roman"/>
          <w:sz w:val="28"/>
          <w:szCs w:val="24"/>
        </w:rPr>
        <w:t xml:space="preserve">В соответствии с Градостроительным </w:t>
      </w:r>
      <w:hyperlink r:id="rId6" w:history="1">
        <w:r w:rsidRPr="00A74499">
          <w:rPr>
            <w:rFonts w:ascii="Times New Roman" w:hAnsi="Times New Roman" w:cs="Times New Roman"/>
            <w:sz w:val="28"/>
            <w:szCs w:val="24"/>
          </w:rPr>
          <w:t>кодексом</w:t>
        </w:r>
      </w:hyperlink>
      <w:r w:rsidRPr="00A74499">
        <w:rPr>
          <w:rFonts w:ascii="Times New Roman" w:hAnsi="Times New Roman" w:cs="Times New Roman"/>
          <w:sz w:val="28"/>
          <w:szCs w:val="24"/>
        </w:rPr>
        <w:t xml:space="preserve"> Российской Федерации, Федеральным </w:t>
      </w:r>
      <w:hyperlink r:id="rId7" w:history="1">
        <w:r w:rsidRPr="00A74499">
          <w:rPr>
            <w:rFonts w:ascii="Times New Roman" w:hAnsi="Times New Roman" w:cs="Times New Roman"/>
            <w:sz w:val="28"/>
            <w:szCs w:val="24"/>
          </w:rPr>
          <w:t>законом</w:t>
        </w:r>
      </w:hyperlink>
      <w:r w:rsidRPr="00A74499">
        <w:rPr>
          <w:rFonts w:ascii="Times New Roman" w:hAnsi="Times New Roman" w:cs="Times New Roman"/>
          <w:sz w:val="28"/>
          <w:szCs w:val="24"/>
        </w:rPr>
        <w:t xml:space="preserve"> от 06.10.2003 № 131-ФЗ «Об общих принципах организации местного самоуправления в Российской Федерации», </w:t>
      </w:r>
      <w:hyperlink r:id="rId8" w:history="1">
        <w:r w:rsidRPr="00A74499">
          <w:rPr>
            <w:rFonts w:ascii="Times New Roman" w:hAnsi="Times New Roman" w:cs="Times New Roman"/>
            <w:sz w:val="28"/>
            <w:szCs w:val="24"/>
          </w:rPr>
          <w:t>Уставом</w:t>
        </w:r>
      </w:hyperlink>
      <w:r w:rsidRPr="00A74499">
        <w:rPr>
          <w:rFonts w:ascii="Times New Roman" w:hAnsi="Times New Roman" w:cs="Times New Roman"/>
          <w:sz w:val="28"/>
          <w:szCs w:val="24"/>
        </w:rPr>
        <w:t xml:space="preserve"> </w:t>
      </w:r>
      <w:r>
        <w:rPr>
          <w:rFonts w:ascii="Times New Roman" w:hAnsi="Times New Roman" w:cs="Times New Roman"/>
          <w:sz w:val="28"/>
          <w:szCs w:val="24"/>
        </w:rPr>
        <w:t>муниципального образования</w:t>
      </w:r>
      <w:r w:rsidRPr="00A74499">
        <w:rPr>
          <w:rFonts w:ascii="Times New Roman" w:hAnsi="Times New Roman" w:cs="Times New Roman"/>
          <w:sz w:val="28"/>
          <w:szCs w:val="24"/>
        </w:rPr>
        <w:t xml:space="preserve"> «</w:t>
      </w:r>
      <w:r>
        <w:rPr>
          <w:rFonts w:ascii="Times New Roman" w:hAnsi="Times New Roman" w:cs="Times New Roman"/>
          <w:sz w:val="28"/>
          <w:szCs w:val="24"/>
        </w:rPr>
        <w:t>Турочакский</w:t>
      </w:r>
      <w:r w:rsidRPr="00A74499">
        <w:rPr>
          <w:rFonts w:ascii="Times New Roman" w:hAnsi="Times New Roman" w:cs="Times New Roman"/>
          <w:sz w:val="28"/>
          <w:szCs w:val="24"/>
        </w:rPr>
        <w:t xml:space="preserve"> район» </w:t>
      </w:r>
    </w:p>
    <w:p w:rsidR="00A74499" w:rsidRPr="00A74499" w:rsidRDefault="00A74499" w:rsidP="00A74499">
      <w:pPr>
        <w:widowControl w:val="0"/>
        <w:autoSpaceDE w:val="0"/>
        <w:autoSpaceDN w:val="0"/>
        <w:adjustRightInd w:val="0"/>
        <w:ind w:firstLine="709"/>
        <w:rPr>
          <w:rFonts w:ascii="Times New Roman" w:eastAsia="Times New Roman" w:hAnsi="Times New Roman" w:cs="Times New Roman"/>
          <w:sz w:val="28"/>
          <w:szCs w:val="28"/>
          <w:lang w:eastAsia="ru-RU"/>
        </w:rPr>
      </w:pPr>
    </w:p>
    <w:p w:rsidR="00A74499" w:rsidRPr="00A74499" w:rsidRDefault="00A74499" w:rsidP="00A74499">
      <w:pPr>
        <w:widowControl w:val="0"/>
        <w:autoSpaceDE w:val="0"/>
        <w:autoSpaceDN w:val="0"/>
        <w:adjustRightInd w:val="0"/>
        <w:ind w:firstLine="709"/>
        <w:rPr>
          <w:rFonts w:ascii="Times New Roman" w:eastAsia="Times New Roman" w:hAnsi="Times New Roman" w:cs="Times New Roman"/>
          <w:sz w:val="28"/>
          <w:szCs w:val="28"/>
          <w:lang w:eastAsia="ru-RU"/>
        </w:rPr>
      </w:pPr>
      <w:r w:rsidRPr="00A74499">
        <w:rPr>
          <w:rFonts w:ascii="Times New Roman" w:eastAsia="Times New Roman" w:hAnsi="Times New Roman" w:cs="Times New Roman"/>
          <w:b/>
          <w:sz w:val="28"/>
          <w:szCs w:val="28"/>
          <w:lang w:eastAsia="ru-RU"/>
        </w:rPr>
        <w:t>ПОСТАНОВЛЯЮ:</w:t>
      </w:r>
    </w:p>
    <w:p w:rsidR="00A74499" w:rsidRPr="00A74499" w:rsidRDefault="00A74499" w:rsidP="00A74499">
      <w:pPr>
        <w:widowControl w:val="0"/>
        <w:autoSpaceDE w:val="0"/>
        <w:autoSpaceDN w:val="0"/>
        <w:adjustRightInd w:val="0"/>
        <w:ind w:firstLine="0"/>
        <w:jc w:val="left"/>
        <w:rPr>
          <w:rFonts w:ascii="Times New Roman" w:eastAsia="Times New Roman" w:hAnsi="Times New Roman" w:cs="Times New Roman"/>
          <w:sz w:val="28"/>
          <w:szCs w:val="28"/>
          <w:lang w:eastAsia="ru-RU"/>
        </w:rPr>
      </w:pPr>
    </w:p>
    <w:p w:rsidR="00E75FE5" w:rsidRDefault="00E75FE5" w:rsidP="00421DE9">
      <w:pPr>
        <w:pStyle w:val="ConsPlusNormal"/>
        <w:numPr>
          <w:ilvl w:val="0"/>
          <w:numId w:val="2"/>
        </w:numPr>
        <w:tabs>
          <w:tab w:val="left" w:pos="1134"/>
        </w:tabs>
        <w:ind w:left="0" w:firstLine="567"/>
        <w:jc w:val="both"/>
        <w:rPr>
          <w:rFonts w:ascii="Times New Roman" w:hAnsi="Times New Roman" w:cs="Times New Roman"/>
          <w:sz w:val="28"/>
          <w:szCs w:val="28"/>
        </w:rPr>
      </w:pPr>
      <w:r w:rsidRPr="00E75FE5">
        <w:rPr>
          <w:rFonts w:ascii="Times New Roman" w:hAnsi="Times New Roman" w:cs="Times New Roman"/>
          <w:sz w:val="28"/>
          <w:szCs w:val="28"/>
        </w:rPr>
        <w:t xml:space="preserve">Утвердить прилагаемые </w:t>
      </w:r>
      <w:r w:rsidR="00A74499" w:rsidRPr="00E75FE5">
        <w:rPr>
          <w:rFonts w:ascii="Times New Roman" w:hAnsi="Times New Roman" w:cs="Times New Roman"/>
          <w:sz w:val="28"/>
          <w:szCs w:val="28"/>
        </w:rPr>
        <w:t>местны</w:t>
      </w:r>
      <w:r w:rsidRPr="00E75FE5">
        <w:rPr>
          <w:rFonts w:ascii="Times New Roman" w:hAnsi="Times New Roman" w:cs="Times New Roman"/>
          <w:sz w:val="28"/>
          <w:szCs w:val="28"/>
        </w:rPr>
        <w:t>е</w:t>
      </w:r>
      <w:r w:rsidR="00A74499" w:rsidRPr="00E75FE5">
        <w:rPr>
          <w:rFonts w:ascii="Times New Roman" w:hAnsi="Times New Roman" w:cs="Times New Roman"/>
          <w:sz w:val="28"/>
          <w:szCs w:val="28"/>
        </w:rPr>
        <w:t xml:space="preserve"> норматив</w:t>
      </w:r>
      <w:r w:rsidRPr="00E75FE5">
        <w:rPr>
          <w:rFonts w:ascii="Times New Roman" w:hAnsi="Times New Roman" w:cs="Times New Roman"/>
          <w:sz w:val="28"/>
          <w:szCs w:val="28"/>
        </w:rPr>
        <w:t>ы</w:t>
      </w:r>
      <w:r w:rsidR="00A74499" w:rsidRPr="00E75FE5">
        <w:rPr>
          <w:rFonts w:ascii="Times New Roman" w:hAnsi="Times New Roman" w:cs="Times New Roman"/>
          <w:sz w:val="28"/>
          <w:szCs w:val="28"/>
        </w:rPr>
        <w:t xml:space="preserve"> градостроительного проектирования муниципального образования «Турочакский</w:t>
      </w:r>
      <w:r>
        <w:rPr>
          <w:rFonts w:ascii="Times New Roman" w:hAnsi="Times New Roman" w:cs="Times New Roman"/>
          <w:sz w:val="28"/>
          <w:szCs w:val="28"/>
        </w:rPr>
        <w:t xml:space="preserve"> район».</w:t>
      </w:r>
    </w:p>
    <w:p w:rsidR="00A74499" w:rsidRDefault="00A74499" w:rsidP="00421DE9">
      <w:pPr>
        <w:pStyle w:val="ConsPlusNormal"/>
        <w:numPr>
          <w:ilvl w:val="0"/>
          <w:numId w:val="2"/>
        </w:numPr>
        <w:tabs>
          <w:tab w:val="left" w:pos="1134"/>
        </w:tabs>
        <w:ind w:left="0" w:firstLine="567"/>
        <w:jc w:val="both"/>
        <w:rPr>
          <w:rFonts w:ascii="Times New Roman" w:hAnsi="Times New Roman" w:cs="Times New Roman"/>
          <w:sz w:val="28"/>
          <w:szCs w:val="28"/>
        </w:rPr>
      </w:pPr>
      <w:r w:rsidRPr="00E75FE5">
        <w:rPr>
          <w:rFonts w:ascii="Times New Roman" w:hAnsi="Times New Roman" w:cs="Times New Roman"/>
          <w:sz w:val="28"/>
          <w:szCs w:val="28"/>
        </w:rPr>
        <w:t xml:space="preserve">Опубликовать и разместить прилагаемый </w:t>
      </w:r>
      <w:hyperlink w:anchor="P35" w:history="1">
        <w:r w:rsidRPr="00E75FE5">
          <w:rPr>
            <w:rFonts w:ascii="Times New Roman" w:hAnsi="Times New Roman" w:cs="Times New Roman"/>
            <w:sz w:val="28"/>
            <w:szCs w:val="28"/>
          </w:rPr>
          <w:t>Порядок</w:t>
        </w:r>
      </w:hyperlink>
      <w:r w:rsidRPr="00E75FE5">
        <w:rPr>
          <w:rFonts w:ascii="Times New Roman" w:hAnsi="Times New Roman" w:cs="Times New Roman"/>
          <w:sz w:val="28"/>
          <w:szCs w:val="28"/>
        </w:rPr>
        <w:t xml:space="preserve"> на официальном сайте </w:t>
      </w:r>
      <w:r w:rsidR="008709FD" w:rsidRPr="00E75FE5">
        <w:rPr>
          <w:rFonts w:ascii="Times New Roman" w:hAnsi="Times New Roman" w:cs="Times New Roman"/>
          <w:sz w:val="28"/>
          <w:szCs w:val="28"/>
        </w:rPr>
        <w:t>муниципального образования</w:t>
      </w:r>
      <w:r w:rsidRPr="00E75FE5">
        <w:rPr>
          <w:rFonts w:ascii="Times New Roman" w:hAnsi="Times New Roman" w:cs="Times New Roman"/>
          <w:sz w:val="28"/>
          <w:szCs w:val="28"/>
        </w:rPr>
        <w:t xml:space="preserve"> «Турочакский район».</w:t>
      </w:r>
    </w:p>
    <w:p w:rsidR="00E75FE5" w:rsidRPr="00E75FE5" w:rsidRDefault="00E75FE5" w:rsidP="00E75FE5">
      <w:pPr>
        <w:pStyle w:val="a6"/>
        <w:numPr>
          <w:ilvl w:val="0"/>
          <w:numId w:val="2"/>
        </w:numPr>
        <w:tabs>
          <w:tab w:val="left" w:pos="1134"/>
        </w:tabs>
        <w:ind w:left="0" w:firstLine="567"/>
        <w:jc w:val="both"/>
        <w:rPr>
          <w:bCs/>
          <w:sz w:val="28"/>
          <w:szCs w:val="28"/>
        </w:rPr>
      </w:pPr>
      <w:r w:rsidRPr="00803E5F">
        <w:rPr>
          <w:bCs/>
          <w:sz w:val="28"/>
          <w:szCs w:val="28"/>
        </w:rPr>
        <w:t>Опубликовать информацию, содержащую сведения о реквизитах настоящего постановления (дата принятия, номер, наименование</w:t>
      </w:r>
      <w:r>
        <w:rPr>
          <w:bCs/>
          <w:sz w:val="28"/>
          <w:szCs w:val="28"/>
        </w:rPr>
        <w:t xml:space="preserve"> документа</w:t>
      </w:r>
      <w:r w:rsidRPr="00803E5F">
        <w:rPr>
          <w:bCs/>
          <w:sz w:val="28"/>
          <w:szCs w:val="28"/>
        </w:rPr>
        <w:t>), кратком содержании в районной газете «Истоки плюс».</w:t>
      </w:r>
    </w:p>
    <w:p w:rsidR="00A74499" w:rsidRDefault="00A74499" w:rsidP="00A74499">
      <w:pPr>
        <w:pStyle w:val="ConsPlusNormal"/>
        <w:numPr>
          <w:ilvl w:val="0"/>
          <w:numId w:val="2"/>
        </w:numPr>
        <w:tabs>
          <w:tab w:val="left" w:pos="1134"/>
        </w:tabs>
        <w:ind w:left="0" w:firstLine="567"/>
        <w:jc w:val="both"/>
        <w:rPr>
          <w:rFonts w:ascii="Times New Roman" w:hAnsi="Times New Roman" w:cs="Times New Roman"/>
          <w:sz w:val="28"/>
          <w:szCs w:val="28"/>
        </w:rPr>
      </w:pPr>
      <w:r w:rsidRPr="00A74499">
        <w:rPr>
          <w:rFonts w:ascii="Times New Roman" w:hAnsi="Times New Roman" w:cs="Times New Roman"/>
          <w:sz w:val="28"/>
          <w:szCs w:val="28"/>
        </w:rPr>
        <w:t xml:space="preserve">Контроль за выполнением настоящего постановления возложить на </w:t>
      </w:r>
      <w:r>
        <w:rPr>
          <w:rFonts w:ascii="Times New Roman" w:hAnsi="Times New Roman" w:cs="Times New Roman"/>
          <w:sz w:val="28"/>
          <w:szCs w:val="28"/>
        </w:rPr>
        <w:t>заместителя главы Администрации муниципального образования «</w:t>
      </w:r>
      <w:proofErr w:type="spellStart"/>
      <w:r>
        <w:rPr>
          <w:rFonts w:ascii="Times New Roman" w:hAnsi="Times New Roman" w:cs="Times New Roman"/>
          <w:sz w:val="28"/>
          <w:szCs w:val="28"/>
        </w:rPr>
        <w:t>Турочакский</w:t>
      </w:r>
      <w:proofErr w:type="spellEnd"/>
      <w:r>
        <w:rPr>
          <w:rFonts w:ascii="Times New Roman" w:hAnsi="Times New Roman" w:cs="Times New Roman"/>
          <w:sz w:val="28"/>
          <w:szCs w:val="28"/>
        </w:rPr>
        <w:t xml:space="preserve"> район» В.П. </w:t>
      </w:r>
      <w:proofErr w:type="spellStart"/>
      <w:r>
        <w:rPr>
          <w:rFonts w:ascii="Times New Roman" w:hAnsi="Times New Roman" w:cs="Times New Roman"/>
          <w:sz w:val="28"/>
          <w:szCs w:val="28"/>
        </w:rPr>
        <w:t>Харавлева</w:t>
      </w:r>
      <w:proofErr w:type="spellEnd"/>
      <w:r>
        <w:rPr>
          <w:rFonts w:ascii="Times New Roman" w:hAnsi="Times New Roman" w:cs="Times New Roman"/>
          <w:sz w:val="28"/>
          <w:szCs w:val="28"/>
        </w:rPr>
        <w:t>.</w:t>
      </w:r>
    </w:p>
    <w:p w:rsidR="00A74499" w:rsidRDefault="00A74499" w:rsidP="00A74499">
      <w:pPr>
        <w:pStyle w:val="ConsPlusNormal"/>
        <w:tabs>
          <w:tab w:val="left" w:pos="1134"/>
        </w:tabs>
        <w:jc w:val="both"/>
        <w:rPr>
          <w:rFonts w:ascii="Times New Roman" w:hAnsi="Times New Roman" w:cs="Times New Roman"/>
          <w:sz w:val="28"/>
          <w:szCs w:val="28"/>
        </w:rPr>
      </w:pPr>
    </w:p>
    <w:p w:rsidR="00A74499" w:rsidRDefault="00A74499" w:rsidP="00A74499">
      <w:pPr>
        <w:pStyle w:val="ConsPlusNormal"/>
        <w:tabs>
          <w:tab w:val="left" w:pos="1134"/>
        </w:tabs>
        <w:jc w:val="both"/>
        <w:rPr>
          <w:rFonts w:ascii="Times New Roman" w:hAnsi="Times New Roman" w:cs="Times New Roman"/>
          <w:sz w:val="28"/>
          <w:szCs w:val="28"/>
        </w:rPr>
      </w:pPr>
    </w:p>
    <w:p w:rsidR="00A74499" w:rsidRDefault="00A74499" w:rsidP="00A74499">
      <w:pPr>
        <w:pStyle w:val="ConsPlusNormal"/>
        <w:tabs>
          <w:tab w:val="left" w:pos="1134"/>
        </w:tabs>
        <w:jc w:val="both"/>
        <w:rPr>
          <w:rFonts w:ascii="Times New Roman" w:hAnsi="Times New Roman" w:cs="Times New Roman"/>
          <w:sz w:val="28"/>
          <w:szCs w:val="28"/>
        </w:rPr>
      </w:pPr>
    </w:p>
    <w:p w:rsidR="00A74499" w:rsidRDefault="00A74499" w:rsidP="00A74499">
      <w:pPr>
        <w:pStyle w:val="ConsPlusNormal"/>
        <w:tabs>
          <w:tab w:val="left" w:pos="1134"/>
        </w:tabs>
        <w:jc w:val="both"/>
        <w:rPr>
          <w:rFonts w:ascii="Times New Roman" w:hAnsi="Times New Roman" w:cs="Times New Roman"/>
          <w:sz w:val="28"/>
          <w:szCs w:val="28"/>
        </w:rPr>
      </w:pPr>
    </w:p>
    <w:p w:rsidR="00A74499" w:rsidRDefault="00A74499" w:rsidP="00A74499">
      <w:pPr>
        <w:pStyle w:val="ConsPlusNormal"/>
        <w:tabs>
          <w:tab w:val="left" w:pos="1134"/>
        </w:tabs>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4974"/>
        <w:gridCol w:w="4947"/>
      </w:tblGrid>
      <w:tr w:rsidR="00A74499" w:rsidTr="00A74499">
        <w:tc>
          <w:tcPr>
            <w:tcW w:w="5068" w:type="dxa"/>
            <w:tcBorders>
              <w:top w:val="nil"/>
              <w:left w:val="nil"/>
              <w:bottom w:val="nil"/>
              <w:right w:val="nil"/>
            </w:tcBorders>
          </w:tcPr>
          <w:p w:rsidR="00A74499" w:rsidRDefault="00A74499" w:rsidP="00A74499">
            <w:pPr>
              <w:pStyle w:val="ConsPlusNormal"/>
              <w:tabs>
                <w:tab w:val="left" w:pos="1134"/>
              </w:tabs>
              <w:jc w:val="both"/>
              <w:rPr>
                <w:rFonts w:ascii="Times New Roman" w:hAnsi="Times New Roman" w:cs="Times New Roman"/>
                <w:sz w:val="28"/>
                <w:szCs w:val="28"/>
              </w:rPr>
            </w:pPr>
            <w:r>
              <w:rPr>
                <w:rFonts w:ascii="Times New Roman" w:hAnsi="Times New Roman" w:cs="Times New Roman"/>
                <w:sz w:val="28"/>
                <w:szCs w:val="28"/>
              </w:rPr>
              <w:t>Глава Администрации муниципального образования «Турочакский район»</w:t>
            </w:r>
          </w:p>
        </w:tc>
        <w:tc>
          <w:tcPr>
            <w:tcW w:w="5069" w:type="dxa"/>
            <w:tcBorders>
              <w:top w:val="nil"/>
              <w:left w:val="nil"/>
              <w:bottom w:val="nil"/>
              <w:right w:val="nil"/>
            </w:tcBorders>
          </w:tcPr>
          <w:p w:rsidR="00A74499" w:rsidRDefault="00A74499" w:rsidP="00A74499">
            <w:pPr>
              <w:pStyle w:val="ConsPlusNormal"/>
              <w:tabs>
                <w:tab w:val="left" w:pos="1134"/>
              </w:tabs>
              <w:jc w:val="right"/>
              <w:rPr>
                <w:rFonts w:ascii="Times New Roman" w:hAnsi="Times New Roman" w:cs="Times New Roman"/>
                <w:sz w:val="28"/>
                <w:szCs w:val="28"/>
              </w:rPr>
            </w:pPr>
            <w:r>
              <w:rPr>
                <w:rFonts w:ascii="Times New Roman" w:hAnsi="Times New Roman" w:cs="Times New Roman"/>
                <w:sz w:val="28"/>
                <w:szCs w:val="28"/>
              </w:rPr>
              <w:t>В.В. Сарайкин</w:t>
            </w:r>
          </w:p>
        </w:tc>
      </w:tr>
    </w:tbl>
    <w:p w:rsidR="00A74499" w:rsidRPr="00A74499" w:rsidRDefault="00A74499" w:rsidP="00A74499">
      <w:pPr>
        <w:pStyle w:val="ConsPlusNormal"/>
        <w:tabs>
          <w:tab w:val="left" w:pos="1134"/>
        </w:tabs>
        <w:jc w:val="both"/>
        <w:rPr>
          <w:rFonts w:ascii="Times New Roman" w:hAnsi="Times New Roman" w:cs="Times New Roman"/>
          <w:sz w:val="28"/>
          <w:szCs w:val="28"/>
        </w:rPr>
      </w:pPr>
    </w:p>
    <w:p w:rsidR="00C13A15" w:rsidRPr="00CE7302" w:rsidRDefault="00C13A15">
      <w:pPr>
        <w:pStyle w:val="ConsPlusNormal"/>
        <w:jc w:val="both"/>
        <w:rPr>
          <w:rFonts w:ascii="Times New Roman" w:hAnsi="Times New Roman" w:cs="Times New Roman"/>
          <w:sz w:val="24"/>
          <w:szCs w:val="24"/>
        </w:rPr>
      </w:pPr>
    </w:p>
    <w:p w:rsidR="00C13A15" w:rsidRPr="00CE7302" w:rsidRDefault="00C13A15">
      <w:pPr>
        <w:pStyle w:val="ConsPlusNormal"/>
        <w:jc w:val="both"/>
        <w:rPr>
          <w:rFonts w:ascii="Times New Roman" w:hAnsi="Times New Roman" w:cs="Times New Roman"/>
          <w:sz w:val="24"/>
          <w:szCs w:val="24"/>
        </w:rPr>
      </w:pPr>
    </w:p>
    <w:p w:rsidR="00C13A15" w:rsidRPr="00CE7302" w:rsidRDefault="00C13A15">
      <w:pPr>
        <w:pStyle w:val="ConsPlusNormal"/>
        <w:jc w:val="both"/>
        <w:rPr>
          <w:rFonts w:ascii="Times New Roman" w:hAnsi="Times New Roman" w:cs="Times New Roman"/>
          <w:sz w:val="24"/>
          <w:szCs w:val="24"/>
        </w:rPr>
      </w:pPr>
    </w:p>
    <w:p w:rsidR="00C13A15" w:rsidRPr="00CE7302" w:rsidRDefault="00C13A15">
      <w:pPr>
        <w:pStyle w:val="ConsPlusNormal"/>
        <w:jc w:val="both"/>
        <w:rPr>
          <w:rFonts w:ascii="Times New Roman" w:hAnsi="Times New Roman" w:cs="Times New Roman"/>
          <w:sz w:val="24"/>
          <w:szCs w:val="24"/>
        </w:rPr>
      </w:pPr>
    </w:p>
    <w:p w:rsidR="001640AA" w:rsidRDefault="001640AA">
      <w:pPr>
        <w:pStyle w:val="ConsPlusNormal"/>
        <w:jc w:val="both"/>
        <w:rPr>
          <w:rFonts w:ascii="Times New Roman" w:hAnsi="Times New Roman" w:cs="Times New Roman"/>
          <w:sz w:val="24"/>
          <w:szCs w:val="24"/>
        </w:rPr>
      </w:pPr>
    </w:p>
    <w:p w:rsidR="0011417A" w:rsidRDefault="0011417A">
      <w:pPr>
        <w:pStyle w:val="ConsPlusNormal"/>
        <w:jc w:val="both"/>
        <w:rPr>
          <w:rFonts w:ascii="Times New Roman" w:hAnsi="Times New Roman" w:cs="Times New Roman"/>
          <w:sz w:val="24"/>
          <w:szCs w:val="24"/>
        </w:rPr>
      </w:pPr>
    </w:p>
    <w:p w:rsidR="0011417A" w:rsidRDefault="0011417A">
      <w:pPr>
        <w:pStyle w:val="ConsPlusNormal"/>
        <w:jc w:val="both"/>
        <w:rPr>
          <w:rFonts w:ascii="Times New Roman" w:hAnsi="Times New Roman" w:cs="Times New Roman"/>
          <w:sz w:val="24"/>
          <w:szCs w:val="24"/>
        </w:rPr>
      </w:pPr>
    </w:p>
    <w:p w:rsidR="0011417A" w:rsidRDefault="0011417A">
      <w:pPr>
        <w:pStyle w:val="ConsPlusNormal"/>
        <w:jc w:val="both"/>
        <w:rPr>
          <w:rFonts w:ascii="Times New Roman" w:hAnsi="Times New Roman" w:cs="Times New Roman"/>
          <w:sz w:val="24"/>
          <w:szCs w:val="24"/>
        </w:rPr>
      </w:pPr>
    </w:p>
    <w:p w:rsidR="0011417A" w:rsidRPr="0011417A" w:rsidRDefault="0011417A" w:rsidP="0011417A">
      <w:pPr>
        <w:widowControl w:val="0"/>
        <w:autoSpaceDE w:val="0"/>
        <w:autoSpaceDN w:val="0"/>
        <w:adjustRightInd w:val="0"/>
        <w:ind w:left="5954" w:firstLine="0"/>
        <w:jc w:val="center"/>
        <w:rPr>
          <w:rFonts w:ascii="Times New Roman" w:eastAsia="Calibri" w:hAnsi="Times New Roman" w:cs="Times New Roman"/>
          <w:b/>
          <w:sz w:val="28"/>
          <w:szCs w:val="28"/>
          <w:lang w:eastAsia="ru-RU"/>
        </w:rPr>
      </w:pPr>
    </w:p>
    <w:p w:rsidR="0011417A" w:rsidRPr="0011417A" w:rsidRDefault="0011417A" w:rsidP="0011417A">
      <w:pPr>
        <w:widowControl w:val="0"/>
        <w:autoSpaceDE w:val="0"/>
        <w:autoSpaceDN w:val="0"/>
        <w:adjustRightInd w:val="0"/>
        <w:ind w:left="5954" w:firstLine="0"/>
        <w:jc w:val="center"/>
        <w:rPr>
          <w:rFonts w:ascii="Times New Roman" w:eastAsia="Times New Roman" w:hAnsi="Times New Roman" w:cs="Times New Roman"/>
          <w:b/>
          <w:bCs/>
          <w:sz w:val="28"/>
          <w:szCs w:val="28"/>
          <w:lang w:eastAsia="ru-RU"/>
        </w:rPr>
      </w:pPr>
    </w:p>
    <w:p w:rsidR="0011417A" w:rsidRPr="0011417A" w:rsidRDefault="0011417A" w:rsidP="0011417A">
      <w:pPr>
        <w:suppressAutoHyphens/>
        <w:ind w:firstLine="0"/>
        <w:jc w:val="center"/>
        <w:rPr>
          <w:rFonts w:ascii="Times New Roman" w:eastAsia="Times New Roman" w:hAnsi="Times New Roman" w:cs="Times New Roman"/>
          <w:b/>
          <w:bCs/>
          <w:sz w:val="28"/>
          <w:szCs w:val="28"/>
          <w:lang w:eastAsia="ru-RU"/>
        </w:rPr>
      </w:pPr>
    </w:p>
    <w:p w:rsidR="0011417A" w:rsidRPr="0011417A" w:rsidRDefault="0011417A" w:rsidP="0011417A">
      <w:pPr>
        <w:suppressAutoHyphens/>
        <w:ind w:firstLine="0"/>
        <w:jc w:val="center"/>
        <w:rPr>
          <w:rFonts w:ascii="Times New Roman" w:eastAsia="Times New Roman" w:hAnsi="Times New Roman" w:cs="Times New Roman"/>
          <w:b/>
          <w:bCs/>
          <w:sz w:val="28"/>
          <w:szCs w:val="28"/>
          <w:lang w:eastAsia="ru-RU"/>
        </w:rPr>
      </w:pPr>
    </w:p>
    <w:p w:rsidR="0011417A" w:rsidRPr="0011417A" w:rsidRDefault="0011417A" w:rsidP="0011417A">
      <w:pPr>
        <w:suppressAutoHyphens/>
        <w:ind w:firstLine="0"/>
        <w:jc w:val="center"/>
        <w:rPr>
          <w:rFonts w:ascii="Times New Roman" w:eastAsia="Times New Roman" w:hAnsi="Times New Roman" w:cs="Times New Roman"/>
          <w:b/>
          <w:bCs/>
          <w:sz w:val="28"/>
          <w:szCs w:val="28"/>
          <w:lang w:eastAsia="ru-RU"/>
        </w:rPr>
      </w:pPr>
    </w:p>
    <w:p w:rsidR="0011417A" w:rsidRPr="0011417A" w:rsidRDefault="0011417A" w:rsidP="0011417A">
      <w:pPr>
        <w:suppressAutoHyphens/>
        <w:ind w:firstLine="0"/>
        <w:jc w:val="center"/>
        <w:rPr>
          <w:rFonts w:ascii="Times New Roman" w:eastAsia="Times New Roman" w:hAnsi="Times New Roman" w:cs="Times New Roman"/>
          <w:b/>
          <w:bCs/>
          <w:sz w:val="28"/>
          <w:szCs w:val="28"/>
          <w:lang w:eastAsia="ru-RU"/>
        </w:rPr>
      </w:pPr>
    </w:p>
    <w:p w:rsidR="0011417A" w:rsidRPr="0011417A" w:rsidRDefault="0011417A" w:rsidP="0011417A">
      <w:pPr>
        <w:suppressAutoHyphens/>
        <w:ind w:firstLine="0"/>
        <w:jc w:val="center"/>
        <w:rPr>
          <w:rFonts w:ascii="Times New Roman" w:eastAsia="Times New Roman" w:hAnsi="Times New Roman" w:cs="Times New Roman"/>
          <w:b/>
          <w:bCs/>
          <w:sz w:val="28"/>
          <w:szCs w:val="28"/>
          <w:lang w:eastAsia="ru-RU"/>
        </w:rPr>
      </w:pPr>
    </w:p>
    <w:p w:rsidR="0011417A" w:rsidRPr="0011417A" w:rsidRDefault="0011417A" w:rsidP="0011417A">
      <w:pPr>
        <w:suppressAutoHyphens/>
        <w:ind w:firstLine="0"/>
        <w:jc w:val="center"/>
        <w:rPr>
          <w:rFonts w:ascii="Times New Roman" w:eastAsia="Times New Roman" w:hAnsi="Times New Roman" w:cs="Times New Roman"/>
          <w:b/>
          <w:bCs/>
          <w:sz w:val="28"/>
          <w:szCs w:val="28"/>
          <w:lang w:eastAsia="ru-RU"/>
        </w:rPr>
      </w:pPr>
    </w:p>
    <w:p w:rsidR="0011417A" w:rsidRPr="0011417A" w:rsidRDefault="0011417A" w:rsidP="0011417A">
      <w:pPr>
        <w:suppressAutoHyphens/>
        <w:ind w:firstLine="0"/>
        <w:jc w:val="center"/>
        <w:rPr>
          <w:rFonts w:ascii="Times New Roman" w:eastAsia="Times New Roman" w:hAnsi="Times New Roman" w:cs="Times New Roman"/>
          <w:b/>
          <w:bCs/>
          <w:sz w:val="28"/>
          <w:szCs w:val="28"/>
          <w:lang w:eastAsia="ru-RU"/>
        </w:rPr>
      </w:pPr>
    </w:p>
    <w:p w:rsidR="0011417A" w:rsidRPr="0011417A" w:rsidRDefault="0011417A" w:rsidP="0011417A">
      <w:pPr>
        <w:suppressAutoHyphens/>
        <w:ind w:firstLine="0"/>
        <w:jc w:val="center"/>
        <w:rPr>
          <w:rFonts w:ascii="Times New Roman" w:eastAsia="Times New Roman" w:hAnsi="Times New Roman" w:cs="Times New Roman"/>
          <w:b/>
          <w:bCs/>
          <w:sz w:val="28"/>
          <w:szCs w:val="28"/>
          <w:lang w:eastAsia="ru-RU"/>
        </w:rPr>
      </w:pPr>
    </w:p>
    <w:p w:rsidR="0011417A" w:rsidRPr="0011417A" w:rsidRDefault="0011417A" w:rsidP="0011417A">
      <w:pPr>
        <w:suppressAutoHyphens/>
        <w:ind w:firstLine="0"/>
        <w:jc w:val="center"/>
        <w:rPr>
          <w:rFonts w:ascii="Times New Roman" w:eastAsia="Times New Roman" w:hAnsi="Times New Roman" w:cs="Times New Roman"/>
          <w:b/>
          <w:bCs/>
          <w:sz w:val="28"/>
          <w:szCs w:val="28"/>
          <w:lang w:eastAsia="ru-RU"/>
        </w:rPr>
      </w:pPr>
    </w:p>
    <w:p w:rsidR="0011417A" w:rsidRPr="0011417A" w:rsidRDefault="0011417A" w:rsidP="0011417A">
      <w:pPr>
        <w:suppressAutoHyphens/>
        <w:ind w:firstLine="0"/>
        <w:jc w:val="center"/>
        <w:rPr>
          <w:rFonts w:ascii="Times New Roman" w:eastAsia="Times New Roman" w:hAnsi="Times New Roman" w:cs="Times New Roman"/>
          <w:b/>
          <w:bCs/>
          <w:sz w:val="28"/>
          <w:szCs w:val="28"/>
          <w:lang w:eastAsia="ru-RU"/>
        </w:rPr>
      </w:pPr>
    </w:p>
    <w:p w:rsidR="0011417A" w:rsidRPr="0011417A" w:rsidRDefault="0011417A" w:rsidP="0011417A">
      <w:pPr>
        <w:suppressAutoHyphens/>
        <w:ind w:firstLine="0"/>
        <w:jc w:val="center"/>
        <w:rPr>
          <w:rFonts w:ascii="Times New Roman" w:eastAsia="Times New Roman" w:hAnsi="Times New Roman" w:cs="Times New Roman"/>
          <w:b/>
          <w:bCs/>
          <w:sz w:val="28"/>
          <w:szCs w:val="28"/>
          <w:lang w:eastAsia="ru-RU"/>
        </w:rPr>
      </w:pPr>
    </w:p>
    <w:p w:rsidR="0011417A" w:rsidRPr="0011417A" w:rsidRDefault="0011417A" w:rsidP="0011417A">
      <w:pPr>
        <w:suppressAutoHyphens/>
        <w:ind w:firstLine="0"/>
        <w:jc w:val="center"/>
        <w:rPr>
          <w:rFonts w:ascii="Times New Roman" w:eastAsia="Times New Roman" w:hAnsi="Times New Roman" w:cs="Times New Roman"/>
          <w:b/>
          <w:bCs/>
          <w:sz w:val="28"/>
          <w:szCs w:val="28"/>
          <w:lang w:eastAsia="ru-RU"/>
        </w:rPr>
      </w:pPr>
    </w:p>
    <w:p w:rsidR="0011417A" w:rsidRPr="0011417A" w:rsidRDefault="0011417A" w:rsidP="0011417A">
      <w:pPr>
        <w:suppressAutoHyphens/>
        <w:ind w:firstLine="0"/>
        <w:jc w:val="center"/>
        <w:rPr>
          <w:rFonts w:ascii="Times New Roman" w:eastAsia="Times New Roman" w:hAnsi="Times New Roman" w:cs="Times New Roman"/>
          <w:b/>
          <w:bCs/>
          <w:sz w:val="28"/>
          <w:szCs w:val="28"/>
          <w:lang w:eastAsia="ru-RU"/>
        </w:rPr>
      </w:pPr>
    </w:p>
    <w:p w:rsidR="0011417A" w:rsidRPr="0011417A" w:rsidRDefault="0011417A" w:rsidP="0011417A">
      <w:pPr>
        <w:suppressAutoHyphens/>
        <w:ind w:firstLine="0"/>
        <w:jc w:val="center"/>
        <w:rPr>
          <w:rFonts w:ascii="Times New Roman" w:eastAsia="Times New Roman" w:hAnsi="Times New Roman" w:cs="Times New Roman"/>
          <w:b/>
          <w:bCs/>
          <w:sz w:val="28"/>
          <w:szCs w:val="28"/>
          <w:lang w:eastAsia="ru-RU"/>
        </w:rPr>
      </w:pPr>
      <w:r w:rsidRPr="0011417A">
        <w:rPr>
          <w:rFonts w:ascii="Times New Roman" w:eastAsia="Times New Roman" w:hAnsi="Times New Roman" w:cs="Times New Roman"/>
          <w:b/>
          <w:bCs/>
          <w:sz w:val="28"/>
          <w:szCs w:val="28"/>
          <w:lang w:eastAsia="ru-RU"/>
        </w:rPr>
        <w:t xml:space="preserve">МЕСТНЫЕ НОРМАТИВЫ </w:t>
      </w:r>
    </w:p>
    <w:p w:rsidR="0011417A" w:rsidRPr="0011417A" w:rsidRDefault="0011417A" w:rsidP="0011417A">
      <w:pPr>
        <w:suppressAutoHyphens/>
        <w:ind w:firstLine="0"/>
        <w:jc w:val="center"/>
        <w:rPr>
          <w:rFonts w:ascii="Times New Roman" w:eastAsia="Times New Roman" w:hAnsi="Times New Roman" w:cs="Times New Roman"/>
          <w:b/>
          <w:bCs/>
          <w:sz w:val="28"/>
          <w:szCs w:val="28"/>
          <w:lang w:eastAsia="ru-RU"/>
        </w:rPr>
      </w:pPr>
    </w:p>
    <w:p w:rsidR="0011417A" w:rsidRPr="0011417A" w:rsidRDefault="0011417A" w:rsidP="0011417A">
      <w:pPr>
        <w:suppressAutoHyphens/>
        <w:ind w:firstLine="0"/>
        <w:jc w:val="center"/>
        <w:rPr>
          <w:rFonts w:ascii="Times New Roman" w:eastAsia="Times New Roman" w:hAnsi="Times New Roman" w:cs="Times New Roman"/>
          <w:b/>
          <w:bCs/>
          <w:sz w:val="28"/>
          <w:szCs w:val="28"/>
          <w:lang w:eastAsia="ru-RU"/>
        </w:rPr>
      </w:pPr>
      <w:r w:rsidRPr="0011417A">
        <w:rPr>
          <w:rFonts w:ascii="Times New Roman" w:eastAsia="Times New Roman" w:hAnsi="Times New Roman" w:cs="Times New Roman"/>
          <w:b/>
          <w:bCs/>
          <w:sz w:val="28"/>
          <w:szCs w:val="28"/>
          <w:lang w:eastAsia="ru-RU"/>
        </w:rPr>
        <w:t>градостроительного проектирования муниципального образования «</w:t>
      </w:r>
      <w:proofErr w:type="spellStart"/>
      <w:r w:rsidRPr="0011417A">
        <w:rPr>
          <w:rFonts w:ascii="Times New Roman" w:eastAsia="Times New Roman" w:hAnsi="Times New Roman" w:cs="Times New Roman"/>
          <w:b/>
          <w:bCs/>
          <w:sz w:val="28"/>
          <w:szCs w:val="28"/>
          <w:lang w:eastAsia="ru-RU"/>
        </w:rPr>
        <w:t>Турочакский</w:t>
      </w:r>
      <w:proofErr w:type="spellEnd"/>
      <w:r w:rsidRPr="0011417A">
        <w:rPr>
          <w:rFonts w:ascii="Times New Roman" w:eastAsia="Times New Roman" w:hAnsi="Times New Roman" w:cs="Times New Roman"/>
          <w:b/>
          <w:bCs/>
          <w:sz w:val="28"/>
          <w:szCs w:val="28"/>
          <w:lang w:eastAsia="ru-RU"/>
        </w:rPr>
        <w:t xml:space="preserve"> район»</w:t>
      </w:r>
    </w:p>
    <w:p w:rsidR="0011417A" w:rsidRPr="0011417A" w:rsidRDefault="0011417A" w:rsidP="0011417A">
      <w:pPr>
        <w:widowControl w:val="0"/>
        <w:suppressAutoHyphens/>
        <w:ind w:firstLine="220"/>
        <w:jc w:val="center"/>
        <w:rPr>
          <w:rFonts w:ascii="Times New Roman" w:eastAsia="Times New Roman" w:hAnsi="Times New Roman" w:cs="Times New Roman"/>
          <w:b/>
          <w:bCs/>
          <w:sz w:val="28"/>
          <w:szCs w:val="28"/>
          <w:lang w:eastAsia="ru-RU"/>
        </w:rPr>
      </w:pPr>
    </w:p>
    <w:p w:rsidR="0011417A" w:rsidRPr="0011417A" w:rsidRDefault="0011417A" w:rsidP="0011417A">
      <w:pPr>
        <w:widowControl w:val="0"/>
        <w:suppressAutoHyphens/>
        <w:ind w:firstLine="220"/>
        <w:jc w:val="center"/>
        <w:rPr>
          <w:rFonts w:ascii="Times New Roman" w:eastAsia="Times New Roman" w:hAnsi="Times New Roman" w:cs="Times New Roman"/>
          <w:b/>
          <w:bCs/>
          <w:sz w:val="28"/>
          <w:szCs w:val="28"/>
          <w:lang w:eastAsia="ru-RU"/>
        </w:rPr>
      </w:pPr>
    </w:p>
    <w:p w:rsidR="0011417A" w:rsidRPr="0011417A" w:rsidRDefault="0011417A" w:rsidP="0011417A">
      <w:pPr>
        <w:widowControl w:val="0"/>
        <w:suppressAutoHyphens/>
        <w:ind w:firstLine="220"/>
        <w:jc w:val="center"/>
        <w:rPr>
          <w:rFonts w:ascii="Times New Roman" w:eastAsia="Times New Roman" w:hAnsi="Times New Roman" w:cs="Times New Roman"/>
          <w:bCs/>
          <w:sz w:val="28"/>
          <w:szCs w:val="28"/>
          <w:lang w:eastAsia="ru-RU"/>
        </w:rPr>
      </w:pPr>
    </w:p>
    <w:p w:rsidR="0011417A" w:rsidRPr="0011417A" w:rsidRDefault="0011417A" w:rsidP="0011417A">
      <w:pPr>
        <w:widowControl w:val="0"/>
        <w:autoSpaceDE w:val="0"/>
        <w:autoSpaceDN w:val="0"/>
        <w:adjustRightInd w:val="0"/>
        <w:ind w:firstLine="0"/>
        <w:jc w:val="center"/>
        <w:outlineLvl w:val="1"/>
        <w:rPr>
          <w:rFonts w:ascii="Times New Roman" w:eastAsia="Times New Roman" w:hAnsi="Times New Roman" w:cs="Times New Roman"/>
          <w:sz w:val="28"/>
          <w:szCs w:val="28"/>
          <w:lang w:eastAsia="ru-RU"/>
        </w:rPr>
      </w:pPr>
    </w:p>
    <w:p w:rsidR="0011417A" w:rsidRPr="0011417A" w:rsidRDefault="0011417A" w:rsidP="0011417A">
      <w:pPr>
        <w:widowControl w:val="0"/>
        <w:autoSpaceDE w:val="0"/>
        <w:autoSpaceDN w:val="0"/>
        <w:adjustRightInd w:val="0"/>
        <w:ind w:firstLine="0"/>
        <w:jc w:val="center"/>
        <w:outlineLvl w:val="1"/>
        <w:rPr>
          <w:rFonts w:ascii="Times New Roman" w:eastAsia="Times New Roman" w:hAnsi="Times New Roman" w:cs="Times New Roman"/>
          <w:sz w:val="28"/>
          <w:szCs w:val="28"/>
          <w:lang w:eastAsia="ru-RU"/>
        </w:rPr>
      </w:pPr>
    </w:p>
    <w:p w:rsidR="0011417A" w:rsidRPr="0011417A" w:rsidRDefault="0011417A" w:rsidP="0011417A">
      <w:pPr>
        <w:widowControl w:val="0"/>
        <w:autoSpaceDE w:val="0"/>
        <w:autoSpaceDN w:val="0"/>
        <w:adjustRightInd w:val="0"/>
        <w:ind w:firstLine="0"/>
        <w:jc w:val="center"/>
        <w:outlineLvl w:val="1"/>
        <w:rPr>
          <w:rFonts w:ascii="Times New Roman" w:eastAsia="Times New Roman" w:hAnsi="Times New Roman" w:cs="Times New Roman"/>
          <w:sz w:val="28"/>
          <w:szCs w:val="28"/>
          <w:lang w:eastAsia="ru-RU"/>
        </w:rPr>
      </w:pPr>
    </w:p>
    <w:p w:rsidR="0011417A" w:rsidRPr="0011417A" w:rsidRDefault="0011417A" w:rsidP="0011417A">
      <w:pPr>
        <w:widowControl w:val="0"/>
        <w:autoSpaceDE w:val="0"/>
        <w:autoSpaceDN w:val="0"/>
        <w:adjustRightInd w:val="0"/>
        <w:ind w:firstLine="0"/>
        <w:jc w:val="center"/>
        <w:outlineLvl w:val="1"/>
        <w:rPr>
          <w:rFonts w:ascii="Times New Roman" w:eastAsia="Times New Roman" w:hAnsi="Times New Roman" w:cs="Times New Roman"/>
          <w:sz w:val="28"/>
          <w:szCs w:val="28"/>
          <w:lang w:eastAsia="ru-RU"/>
        </w:rPr>
      </w:pPr>
    </w:p>
    <w:p w:rsidR="0011417A" w:rsidRPr="0011417A" w:rsidRDefault="0011417A" w:rsidP="0011417A">
      <w:pPr>
        <w:widowControl w:val="0"/>
        <w:autoSpaceDE w:val="0"/>
        <w:autoSpaceDN w:val="0"/>
        <w:adjustRightInd w:val="0"/>
        <w:ind w:firstLine="0"/>
        <w:jc w:val="center"/>
        <w:outlineLvl w:val="1"/>
        <w:rPr>
          <w:rFonts w:ascii="Times New Roman" w:eastAsia="Times New Roman" w:hAnsi="Times New Roman" w:cs="Times New Roman"/>
          <w:sz w:val="28"/>
          <w:szCs w:val="28"/>
          <w:lang w:eastAsia="ru-RU"/>
        </w:rPr>
      </w:pPr>
    </w:p>
    <w:p w:rsidR="0011417A" w:rsidRPr="0011417A" w:rsidRDefault="0011417A" w:rsidP="0011417A">
      <w:pPr>
        <w:widowControl w:val="0"/>
        <w:autoSpaceDE w:val="0"/>
        <w:autoSpaceDN w:val="0"/>
        <w:adjustRightInd w:val="0"/>
        <w:ind w:firstLine="0"/>
        <w:jc w:val="center"/>
        <w:outlineLvl w:val="1"/>
        <w:rPr>
          <w:rFonts w:ascii="Times New Roman" w:eastAsia="Times New Roman" w:hAnsi="Times New Roman" w:cs="Times New Roman"/>
          <w:sz w:val="28"/>
          <w:szCs w:val="28"/>
          <w:lang w:eastAsia="ru-RU"/>
        </w:rPr>
      </w:pPr>
    </w:p>
    <w:p w:rsidR="0011417A" w:rsidRPr="0011417A" w:rsidRDefault="0011417A" w:rsidP="0011417A">
      <w:pPr>
        <w:widowControl w:val="0"/>
        <w:autoSpaceDE w:val="0"/>
        <w:autoSpaceDN w:val="0"/>
        <w:adjustRightInd w:val="0"/>
        <w:ind w:firstLine="0"/>
        <w:jc w:val="center"/>
        <w:outlineLvl w:val="1"/>
        <w:rPr>
          <w:rFonts w:ascii="Times New Roman" w:eastAsia="Times New Roman" w:hAnsi="Times New Roman" w:cs="Times New Roman"/>
          <w:sz w:val="28"/>
          <w:szCs w:val="28"/>
          <w:lang w:eastAsia="ru-RU"/>
        </w:rPr>
      </w:pPr>
    </w:p>
    <w:p w:rsidR="0011417A" w:rsidRPr="0011417A" w:rsidRDefault="0011417A" w:rsidP="0011417A">
      <w:pPr>
        <w:widowControl w:val="0"/>
        <w:autoSpaceDE w:val="0"/>
        <w:autoSpaceDN w:val="0"/>
        <w:adjustRightInd w:val="0"/>
        <w:ind w:firstLine="0"/>
        <w:jc w:val="center"/>
        <w:outlineLvl w:val="1"/>
        <w:rPr>
          <w:rFonts w:ascii="Times New Roman" w:eastAsia="Times New Roman" w:hAnsi="Times New Roman" w:cs="Times New Roman"/>
          <w:b/>
          <w:sz w:val="28"/>
          <w:szCs w:val="28"/>
          <w:lang w:eastAsia="ru-RU"/>
        </w:rPr>
      </w:pPr>
      <w:r w:rsidRPr="0011417A">
        <w:rPr>
          <w:rFonts w:ascii="Times New Roman" w:eastAsia="Times New Roman" w:hAnsi="Times New Roman" w:cs="Times New Roman"/>
          <w:sz w:val="28"/>
          <w:szCs w:val="28"/>
          <w:lang w:eastAsia="ru-RU"/>
        </w:rPr>
        <w:br w:type="page"/>
      </w:r>
      <w:r w:rsidRPr="0011417A">
        <w:rPr>
          <w:rFonts w:ascii="Times New Roman" w:eastAsia="Times New Roman" w:hAnsi="Times New Roman" w:cs="Times New Roman"/>
          <w:b/>
          <w:sz w:val="28"/>
          <w:szCs w:val="28"/>
          <w:lang w:val="en-US" w:eastAsia="ru-RU"/>
        </w:rPr>
        <w:lastRenderedPageBreak/>
        <w:t>I</w:t>
      </w:r>
      <w:r w:rsidRPr="0011417A">
        <w:rPr>
          <w:rFonts w:ascii="Times New Roman" w:eastAsia="Times New Roman" w:hAnsi="Times New Roman" w:cs="Times New Roman"/>
          <w:b/>
          <w:sz w:val="28"/>
          <w:szCs w:val="28"/>
          <w:lang w:eastAsia="ru-RU"/>
        </w:rPr>
        <w:t>.</w:t>
      </w:r>
      <w:r w:rsidRPr="0011417A">
        <w:rPr>
          <w:rFonts w:ascii="Times New Roman" w:eastAsia="Times New Roman" w:hAnsi="Times New Roman" w:cs="Times New Roman"/>
          <w:b/>
          <w:sz w:val="28"/>
          <w:szCs w:val="28"/>
          <w:lang w:val="en-US" w:eastAsia="ru-RU"/>
        </w:rPr>
        <w:t> </w:t>
      </w:r>
      <w:r w:rsidRPr="0011417A">
        <w:rPr>
          <w:rFonts w:ascii="Times New Roman" w:eastAsia="Times New Roman" w:hAnsi="Times New Roman" w:cs="Times New Roman"/>
          <w:b/>
          <w:sz w:val="28"/>
          <w:szCs w:val="28"/>
          <w:lang w:eastAsia="ru-RU"/>
        </w:rPr>
        <w:t>Общие положения</w:t>
      </w:r>
    </w:p>
    <w:p w:rsidR="0011417A" w:rsidRPr="0011417A" w:rsidRDefault="0011417A" w:rsidP="0011417A">
      <w:pPr>
        <w:widowControl w:val="0"/>
        <w:autoSpaceDE w:val="0"/>
        <w:autoSpaceDN w:val="0"/>
        <w:adjustRightInd w:val="0"/>
        <w:ind w:firstLine="0"/>
        <w:rPr>
          <w:rFonts w:ascii="Times New Roman" w:eastAsia="Times New Roman" w:hAnsi="Times New Roman" w:cs="Times New Roman"/>
          <w:sz w:val="28"/>
          <w:szCs w:val="28"/>
          <w:lang w:eastAsia="ru-RU"/>
        </w:rPr>
      </w:pPr>
    </w:p>
    <w:p w:rsidR="0011417A" w:rsidRPr="0011417A" w:rsidRDefault="0011417A" w:rsidP="0011417A">
      <w:pPr>
        <w:widowControl w:val="0"/>
        <w:autoSpaceDE w:val="0"/>
        <w:autoSpaceDN w:val="0"/>
        <w:adjustRightInd w:val="0"/>
        <w:ind w:firstLine="540"/>
        <w:rPr>
          <w:rFonts w:ascii="Times New Roman" w:eastAsia="Calibri"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1. Местные нормативы градостроительного проектирования </w:t>
      </w:r>
      <w:r w:rsidRPr="0011417A">
        <w:rPr>
          <w:rFonts w:ascii="Times New Roman" w:eastAsia="Times New Roman" w:hAnsi="Times New Roman" w:cs="Times New Roman"/>
          <w:bCs/>
          <w:sz w:val="28"/>
          <w:szCs w:val="28"/>
          <w:lang w:eastAsia="ru-RU"/>
        </w:rPr>
        <w:t>муниципального</w:t>
      </w:r>
      <w:r w:rsidRPr="0011417A">
        <w:rPr>
          <w:rFonts w:ascii="Times New Roman" w:eastAsia="Times New Roman" w:hAnsi="Times New Roman" w:cs="Times New Roman"/>
          <w:b/>
          <w:bCs/>
          <w:sz w:val="28"/>
          <w:szCs w:val="28"/>
          <w:lang w:eastAsia="ru-RU"/>
        </w:rPr>
        <w:t xml:space="preserve"> </w:t>
      </w:r>
      <w:r w:rsidRPr="0011417A">
        <w:rPr>
          <w:rFonts w:ascii="Times New Roman" w:eastAsia="Times New Roman" w:hAnsi="Times New Roman" w:cs="Times New Roman"/>
          <w:bCs/>
          <w:sz w:val="28"/>
          <w:szCs w:val="28"/>
          <w:lang w:eastAsia="ru-RU"/>
        </w:rPr>
        <w:t>образования «</w:t>
      </w:r>
      <w:proofErr w:type="spellStart"/>
      <w:r w:rsidRPr="0011417A">
        <w:rPr>
          <w:rFonts w:ascii="Times New Roman" w:eastAsia="Times New Roman" w:hAnsi="Times New Roman" w:cs="Times New Roman"/>
          <w:bCs/>
          <w:sz w:val="28"/>
          <w:szCs w:val="28"/>
          <w:lang w:eastAsia="ru-RU"/>
        </w:rPr>
        <w:t>Турочакский</w:t>
      </w:r>
      <w:proofErr w:type="spellEnd"/>
      <w:r w:rsidRPr="0011417A">
        <w:rPr>
          <w:rFonts w:ascii="Times New Roman" w:eastAsia="Times New Roman" w:hAnsi="Times New Roman" w:cs="Times New Roman"/>
          <w:bCs/>
          <w:sz w:val="28"/>
          <w:szCs w:val="28"/>
          <w:lang w:eastAsia="ru-RU"/>
        </w:rPr>
        <w:t xml:space="preserve"> район» (далее – МО «</w:t>
      </w:r>
      <w:proofErr w:type="spellStart"/>
      <w:r w:rsidRPr="0011417A">
        <w:rPr>
          <w:rFonts w:ascii="Times New Roman" w:eastAsia="Times New Roman" w:hAnsi="Times New Roman" w:cs="Times New Roman"/>
          <w:bCs/>
          <w:sz w:val="28"/>
          <w:szCs w:val="28"/>
          <w:lang w:eastAsia="ru-RU"/>
        </w:rPr>
        <w:t>Турочакский</w:t>
      </w:r>
      <w:proofErr w:type="spellEnd"/>
      <w:r w:rsidRPr="0011417A">
        <w:rPr>
          <w:rFonts w:ascii="Times New Roman" w:eastAsia="Times New Roman" w:hAnsi="Times New Roman" w:cs="Times New Roman"/>
          <w:bCs/>
          <w:sz w:val="28"/>
          <w:szCs w:val="28"/>
          <w:lang w:eastAsia="ru-RU"/>
        </w:rPr>
        <w:t xml:space="preserve"> район»)</w:t>
      </w:r>
      <w:r w:rsidRPr="0011417A">
        <w:rPr>
          <w:rFonts w:ascii="Times New Roman" w:eastAsia="Times New Roman" w:hAnsi="Times New Roman" w:cs="Times New Roman"/>
          <w:sz w:val="28"/>
          <w:szCs w:val="28"/>
          <w:lang w:eastAsia="ru-RU"/>
        </w:rPr>
        <w:t xml:space="preserve"> разработаны в соответствии с законодательством Российской Федерации и Республики Алтай, нормативными правовыми актами МО «</w:t>
      </w:r>
      <w:proofErr w:type="spellStart"/>
      <w:r w:rsidRPr="0011417A">
        <w:rPr>
          <w:rFonts w:ascii="Times New Roman" w:eastAsia="Times New Roman" w:hAnsi="Times New Roman" w:cs="Times New Roman"/>
          <w:sz w:val="28"/>
          <w:szCs w:val="28"/>
          <w:lang w:eastAsia="ru-RU"/>
        </w:rPr>
        <w:t>Турочакский</w:t>
      </w:r>
      <w:proofErr w:type="spellEnd"/>
      <w:r w:rsidRPr="0011417A">
        <w:rPr>
          <w:rFonts w:ascii="Times New Roman" w:eastAsia="Times New Roman" w:hAnsi="Times New Roman" w:cs="Times New Roman"/>
          <w:sz w:val="28"/>
          <w:szCs w:val="28"/>
          <w:lang w:eastAsia="ru-RU"/>
        </w:rPr>
        <w:t xml:space="preserve"> район», содержат совокупность расчетных показателей минимально допустимого уровня обеспеченности объектами местного значения, относящимися к областям, указанным в  </w:t>
      </w:r>
      <w:hyperlink r:id="rId9" w:history="1">
        <w:r w:rsidRPr="0011417A">
          <w:rPr>
            <w:rFonts w:ascii="Times New Roman" w:eastAsia="Calibri" w:hAnsi="Times New Roman" w:cs="Times New Roman"/>
            <w:sz w:val="28"/>
            <w:szCs w:val="28"/>
            <w:lang w:eastAsia="ru-RU"/>
          </w:rPr>
          <w:t>пункте 1 части 3 статьи 19</w:t>
        </w:r>
      </w:hyperlink>
      <w:r w:rsidRPr="0011417A">
        <w:rPr>
          <w:rFonts w:ascii="Times New Roman" w:eastAsia="Calibri" w:hAnsi="Times New Roman" w:cs="Times New Roman"/>
          <w:sz w:val="28"/>
          <w:szCs w:val="28"/>
          <w:lang w:eastAsia="ru-RU"/>
        </w:rPr>
        <w:t xml:space="preserve"> </w:t>
      </w:r>
      <w:r w:rsidRPr="0011417A">
        <w:rPr>
          <w:rFonts w:ascii="Times New Roman" w:eastAsia="Times New Roman" w:hAnsi="Times New Roman" w:cs="Times New Roman"/>
          <w:sz w:val="28"/>
          <w:szCs w:val="28"/>
          <w:lang w:eastAsia="ru-RU"/>
        </w:rPr>
        <w:t>Градостроительного кодекса Российской Федерации,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2. Местные нормативы градостроительного проектирования МО «</w:t>
      </w:r>
      <w:proofErr w:type="spellStart"/>
      <w:r w:rsidRPr="0011417A">
        <w:rPr>
          <w:rFonts w:ascii="Times New Roman" w:eastAsia="Times New Roman" w:hAnsi="Times New Roman" w:cs="Times New Roman"/>
          <w:bCs/>
          <w:sz w:val="28"/>
          <w:szCs w:val="28"/>
          <w:lang w:eastAsia="ru-RU"/>
        </w:rPr>
        <w:t>Турочакский</w:t>
      </w:r>
      <w:proofErr w:type="spellEnd"/>
      <w:r w:rsidRPr="0011417A">
        <w:rPr>
          <w:rFonts w:ascii="Times New Roman" w:eastAsia="Times New Roman" w:hAnsi="Times New Roman" w:cs="Times New Roman"/>
          <w:sz w:val="28"/>
          <w:szCs w:val="28"/>
          <w:lang w:eastAsia="ru-RU"/>
        </w:rPr>
        <w:t xml:space="preserve"> район» разработаны для использования их в процессе подготовки документов территориального планирования, правил землепользования и застройки поселений, документации по планировке территорий, проведении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 территории.</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11417A" w:rsidRPr="0011417A" w:rsidRDefault="0011417A" w:rsidP="0011417A">
      <w:pPr>
        <w:widowControl w:val="0"/>
        <w:autoSpaceDE w:val="0"/>
        <w:autoSpaceDN w:val="0"/>
        <w:adjustRightInd w:val="0"/>
        <w:ind w:firstLine="540"/>
        <w:rPr>
          <w:rFonts w:ascii="Times New Roman" w:eastAsia="Calibri" w:hAnsi="Times New Roman" w:cs="Times New Roman"/>
          <w:sz w:val="28"/>
          <w:szCs w:val="28"/>
          <w:lang w:eastAsia="ru-RU"/>
        </w:rPr>
      </w:pPr>
      <w:r w:rsidRPr="0011417A">
        <w:rPr>
          <w:rFonts w:ascii="Times New Roman" w:eastAsia="Times New Roman" w:hAnsi="Times New Roman" w:cs="Times New Roman"/>
          <w:sz w:val="28"/>
          <w:szCs w:val="28"/>
          <w:lang w:eastAsia="ru-RU"/>
        </w:rPr>
        <w:t>3. Местные нормативы градостроительного МО «</w:t>
      </w:r>
      <w:proofErr w:type="spellStart"/>
      <w:r w:rsidRPr="0011417A">
        <w:rPr>
          <w:rFonts w:ascii="Times New Roman" w:eastAsia="Times New Roman" w:hAnsi="Times New Roman" w:cs="Times New Roman"/>
          <w:sz w:val="28"/>
          <w:szCs w:val="28"/>
          <w:lang w:eastAsia="ru-RU"/>
        </w:rPr>
        <w:t>Турочакский</w:t>
      </w:r>
      <w:proofErr w:type="spellEnd"/>
      <w:r w:rsidRPr="0011417A">
        <w:rPr>
          <w:rFonts w:ascii="Times New Roman" w:eastAsia="Times New Roman" w:hAnsi="Times New Roman" w:cs="Times New Roman"/>
          <w:sz w:val="28"/>
          <w:szCs w:val="28"/>
          <w:lang w:eastAsia="ru-RU"/>
        </w:rPr>
        <w:t xml:space="preserve"> район» разработаны с учетом с</w:t>
      </w:r>
      <w:r w:rsidRPr="0011417A">
        <w:rPr>
          <w:rFonts w:ascii="Times New Roman" w:eastAsia="Calibri" w:hAnsi="Times New Roman" w:cs="Times New Roman"/>
          <w:sz w:val="28"/>
          <w:szCs w:val="28"/>
          <w:lang w:eastAsia="ru-RU"/>
        </w:rPr>
        <w:t xml:space="preserve">оциально-демографического состава и плотности населения на территории </w:t>
      </w:r>
      <w:r w:rsidRPr="0011417A">
        <w:rPr>
          <w:rFonts w:ascii="Times New Roman" w:eastAsia="Times New Roman" w:hAnsi="Times New Roman" w:cs="Times New Roman"/>
          <w:sz w:val="28"/>
          <w:szCs w:val="28"/>
          <w:lang w:eastAsia="ru-RU"/>
        </w:rPr>
        <w:t>муниципального района</w:t>
      </w:r>
      <w:r w:rsidRPr="0011417A">
        <w:rPr>
          <w:rFonts w:ascii="Times New Roman" w:eastAsia="Calibri" w:hAnsi="Times New Roman" w:cs="Times New Roman"/>
          <w:sz w:val="28"/>
          <w:szCs w:val="28"/>
          <w:lang w:eastAsia="ru-RU"/>
        </w:rPr>
        <w:t xml:space="preserve">, планов и программ комплексного социально-экономического развития </w:t>
      </w:r>
      <w:r w:rsidRPr="0011417A">
        <w:rPr>
          <w:rFonts w:ascii="Times New Roman" w:eastAsia="Times New Roman" w:hAnsi="Times New Roman" w:cs="Times New Roman"/>
          <w:sz w:val="28"/>
          <w:szCs w:val="28"/>
          <w:lang w:eastAsia="ru-RU"/>
        </w:rPr>
        <w:t>муниципального района</w:t>
      </w:r>
      <w:r w:rsidRPr="0011417A">
        <w:rPr>
          <w:rFonts w:ascii="Times New Roman" w:eastAsia="Times New Roman" w:hAnsi="Times New Roman" w:cs="Times New Roman"/>
          <w:i/>
          <w:sz w:val="28"/>
          <w:szCs w:val="28"/>
          <w:lang w:eastAsia="ru-RU"/>
        </w:rPr>
        <w:t xml:space="preserve">, </w:t>
      </w:r>
      <w:r w:rsidRPr="0011417A">
        <w:rPr>
          <w:rFonts w:ascii="Times New Roman" w:eastAsia="Calibri" w:hAnsi="Times New Roman" w:cs="Times New Roman"/>
          <w:sz w:val="28"/>
          <w:szCs w:val="28"/>
          <w:lang w:eastAsia="ru-RU"/>
        </w:rPr>
        <w:t>предложений органов местного самоуправления и заинтересованных лиц</w:t>
      </w:r>
      <w:r w:rsidRPr="0011417A">
        <w:rPr>
          <w:rFonts w:ascii="Times New Roman" w:eastAsia="Times New Roman" w:hAnsi="Times New Roman" w:cs="Times New Roman"/>
          <w:sz w:val="28"/>
          <w:szCs w:val="28"/>
          <w:lang w:eastAsia="ru-RU"/>
        </w:rPr>
        <w:t>.</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4. Местные нормативы градостроительного проектирования МО «</w:t>
      </w:r>
      <w:proofErr w:type="spellStart"/>
      <w:r w:rsidRPr="0011417A">
        <w:rPr>
          <w:rFonts w:ascii="Times New Roman" w:eastAsia="Times New Roman" w:hAnsi="Times New Roman" w:cs="Times New Roman"/>
          <w:bCs/>
          <w:sz w:val="28"/>
          <w:szCs w:val="28"/>
          <w:lang w:eastAsia="ru-RU"/>
        </w:rPr>
        <w:t>Турочакский</w:t>
      </w:r>
      <w:proofErr w:type="spellEnd"/>
      <w:r w:rsidRPr="0011417A">
        <w:rPr>
          <w:rFonts w:ascii="Times New Roman" w:eastAsia="Times New Roman" w:hAnsi="Times New Roman" w:cs="Times New Roman"/>
          <w:sz w:val="28"/>
          <w:szCs w:val="28"/>
          <w:lang w:eastAsia="ru-RU"/>
        </w:rPr>
        <w:t xml:space="preserve"> район»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Республики Алтай, определяющими и содержащими цели и задачи социально-экономического развития территории Республики Алтай.</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5. Местные нормативы градостроительного МО «</w:t>
      </w:r>
      <w:proofErr w:type="spellStart"/>
      <w:r w:rsidRPr="0011417A">
        <w:rPr>
          <w:rFonts w:ascii="Times New Roman" w:eastAsia="Times New Roman" w:hAnsi="Times New Roman" w:cs="Times New Roman"/>
          <w:bCs/>
          <w:sz w:val="28"/>
          <w:szCs w:val="28"/>
          <w:lang w:eastAsia="ru-RU"/>
        </w:rPr>
        <w:t>Турочакский</w:t>
      </w:r>
      <w:proofErr w:type="spellEnd"/>
      <w:r w:rsidRPr="0011417A">
        <w:rPr>
          <w:rFonts w:ascii="Times New Roman" w:eastAsia="Times New Roman" w:hAnsi="Times New Roman" w:cs="Times New Roman"/>
          <w:sz w:val="28"/>
          <w:szCs w:val="28"/>
          <w:lang w:eastAsia="ru-RU"/>
        </w:rPr>
        <w:t xml:space="preserve"> район» включают в себя:</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i/>
          <w:sz w:val="28"/>
          <w:szCs w:val="28"/>
          <w:lang w:eastAsia="ru-RU"/>
        </w:rPr>
      </w:pPr>
      <w:r w:rsidRPr="0011417A">
        <w:rPr>
          <w:rFonts w:ascii="Times New Roman" w:eastAsia="Times New Roman" w:hAnsi="Times New Roman" w:cs="Times New Roman"/>
          <w:sz w:val="28"/>
          <w:szCs w:val="28"/>
          <w:lang w:eastAsia="ru-RU"/>
        </w:rPr>
        <w:t xml:space="preserve">1) 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10" w:history="1">
        <w:r w:rsidRPr="0011417A">
          <w:rPr>
            <w:rFonts w:ascii="Times New Roman" w:eastAsia="Calibri" w:hAnsi="Times New Roman" w:cs="Times New Roman"/>
            <w:sz w:val="28"/>
            <w:szCs w:val="28"/>
            <w:lang w:eastAsia="ru-RU"/>
          </w:rPr>
          <w:t>пункт 1 части 3 статьи 19</w:t>
        </w:r>
      </w:hyperlink>
      <w:r w:rsidRPr="0011417A">
        <w:rPr>
          <w:rFonts w:ascii="Times New Roman" w:eastAsia="Calibri" w:hAnsi="Times New Roman" w:cs="Times New Roman"/>
          <w:sz w:val="28"/>
          <w:szCs w:val="28"/>
          <w:lang w:eastAsia="ru-RU"/>
        </w:rPr>
        <w:t xml:space="preserve"> </w:t>
      </w:r>
      <w:r w:rsidRPr="0011417A">
        <w:rPr>
          <w:rFonts w:ascii="Times New Roman" w:eastAsia="Times New Roman" w:hAnsi="Times New Roman" w:cs="Times New Roman"/>
          <w:sz w:val="28"/>
          <w:szCs w:val="28"/>
          <w:lang w:eastAsia="ru-RU"/>
        </w:rPr>
        <w:t>Градостроительного кодекса Российской Федерации, иными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2) правила и область применения расчетных показателей, содержащихся </w:t>
      </w:r>
      <w:r w:rsidRPr="0011417A">
        <w:rPr>
          <w:rFonts w:ascii="Times New Roman" w:eastAsia="Times New Roman" w:hAnsi="Times New Roman" w:cs="Times New Roman"/>
          <w:sz w:val="28"/>
          <w:szCs w:val="28"/>
          <w:lang w:eastAsia="ru-RU"/>
        </w:rPr>
        <w:lastRenderedPageBreak/>
        <w:t>в основной части местных нормативов градостроительного проектирования;</w:t>
      </w:r>
    </w:p>
    <w:p w:rsidR="0011417A" w:rsidRPr="0011417A" w:rsidRDefault="0011417A" w:rsidP="0011417A">
      <w:pPr>
        <w:widowControl w:val="0"/>
        <w:autoSpaceDE w:val="0"/>
        <w:autoSpaceDN w:val="0"/>
        <w:adjustRightInd w:val="0"/>
        <w:spacing w:after="24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3) материалы по обоснованию расчетных показателей, содержащихся в основной части местных нормативов градостроительного проектирования.</w:t>
      </w:r>
    </w:p>
    <w:p w:rsidR="0011417A" w:rsidRPr="0011417A" w:rsidRDefault="0011417A" w:rsidP="0011417A">
      <w:pPr>
        <w:widowControl w:val="0"/>
        <w:autoSpaceDE w:val="0"/>
        <w:autoSpaceDN w:val="0"/>
        <w:adjustRightInd w:val="0"/>
        <w:spacing w:after="240"/>
        <w:ind w:firstLine="0"/>
        <w:jc w:val="center"/>
        <w:outlineLvl w:val="1"/>
        <w:rPr>
          <w:rFonts w:ascii="Times New Roman" w:eastAsia="Times New Roman" w:hAnsi="Times New Roman" w:cs="Times New Roman"/>
          <w:sz w:val="28"/>
          <w:szCs w:val="28"/>
          <w:lang w:eastAsia="ru-RU"/>
        </w:rPr>
      </w:pPr>
      <w:bookmarkStart w:id="0" w:name="Par42"/>
      <w:bookmarkEnd w:id="0"/>
      <w:r w:rsidRPr="0011417A">
        <w:rPr>
          <w:rFonts w:ascii="Times New Roman" w:eastAsia="Times New Roman" w:hAnsi="Times New Roman" w:cs="Times New Roman"/>
          <w:sz w:val="28"/>
          <w:szCs w:val="28"/>
          <w:lang w:eastAsia="ru-RU"/>
        </w:rPr>
        <w:t>Перечень используемых сокращений</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В местных нормативах градостроительного проектирования </w:t>
      </w:r>
      <w:r w:rsidRPr="0011417A">
        <w:rPr>
          <w:rFonts w:ascii="Times New Roman" w:eastAsia="Calibri" w:hAnsi="Times New Roman" w:cs="Times New Roman"/>
          <w:sz w:val="28"/>
          <w:szCs w:val="28"/>
          <w:lang w:eastAsia="ru-RU"/>
        </w:rPr>
        <w:t>МО «</w:t>
      </w:r>
      <w:proofErr w:type="spellStart"/>
      <w:r w:rsidRPr="0011417A">
        <w:rPr>
          <w:rFonts w:ascii="Times New Roman" w:eastAsia="Calibri" w:hAnsi="Times New Roman" w:cs="Times New Roman"/>
          <w:bCs/>
          <w:sz w:val="28"/>
          <w:szCs w:val="28"/>
          <w:lang w:eastAsia="ru-RU"/>
        </w:rPr>
        <w:t>Турочакский</w:t>
      </w:r>
      <w:proofErr w:type="spellEnd"/>
      <w:r w:rsidRPr="0011417A">
        <w:rPr>
          <w:rFonts w:ascii="Times New Roman" w:eastAsia="Calibri" w:hAnsi="Times New Roman" w:cs="Times New Roman"/>
          <w:sz w:val="28"/>
          <w:szCs w:val="28"/>
          <w:lang w:eastAsia="ru-RU"/>
        </w:rPr>
        <w:t xml:space="preserve"> район»</w:t>
      </w:r>
      <w:r w:rsidRPr="0011417A">
        <w:rPr>
          <w:rFonts w:ascii="Times New Roman" w:eastAsia="Times New Roman" w:hAnsi="Times New Roman" w:cs="Times New Roman"/>
          <w:sz w:val="28"/>
          <w:szCs w:val="28"/>
          <w:lang w:eastAsia="ru-RU"/>
        </w:rPr>
        <w:t xml:space="preserve"> применяются следующие сокращения:</w:t>
      </w: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6"/>
        <w:gridCol w:w="6845"/>
      </w:tblGrid>
      <w:tr w:rsidR="0011417A" w:rsidRPr="0011417A" w:rsidTr="009F0B25">
        <w:tc>
          <w:tcPr>
            <w:tcW w:w="5000" w:type="pct"/>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Сокращения слов и словосочетаний</w:t>
            </w:r>
          </w:p>
        </w:tc>
      </w:tr>
      <w:tr w:rsidR="0011417A" w:rsidRPr="0011417A" w:rsidTr="009F0B25">
        <w:tc>
          <w:tcPr>
            <w:tcW w:w="1472" w:type="pct"/>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Сокращение</w:t>
            </w:r>
          </w:p>
        </w:tc>
        <w:tc>
          <w:tcPr>
            <w:tcW w:w="3528" w:type="pct"/>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Слово/словосочетание</w:t>
            </w:r>
          </w:p>
        </w:tc>
      </w:tr>
      <w:tr w:rsidR="0011417A" w:rsidRPr="0011417A" w:rsidTr="009F0B25">
        <w:trPr>
          <w:trHeight w:val="323"/>
        </w:trPr>
        <w:tc>
          <w:tcPr>
            <w:tcW w:w="1472"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гг.</w:t>
            </w:r>
          </w:p>
        </w:tc>
        <w:tc>
          <w:tcPr>
            <w:tcW w:w="3528"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годы</w:t>
            </w:r>
          </w:p>
        </w:tc>
      </w:tr>
      <w:tr w:rsidR="0011417A" w:rsidRPr="0011417A" w:rsidTr="009F0B25">
        <w:trPr>
          <w:trHeight w:val="323"/>
        </w:trPr>
        <w:tc>
          <w:tcPr>
            <w:tcW w:w="1472"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ГП</w:t>
            </w:r>
          </w:p>
        </w:tc>
        <w:tc>
          <w:tcPr>
            <w:tcW w:w="3528"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Генеральный план</w:t>
            </w:r>
          </w:p>
        </w:tc>
      </w:tr>
      <w:tr w:rsidR="0011417A" w:rsidRPr="0011417A" w:rsidTr="009F0B25">
        <w:trPr>
          <w:trHeight w:val="323"/>
        </w:trPr>
        <w:tc>
          <w:tcPr>
            <w:tcW w:w="1472"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hyperlink r:id="rId11"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Pr="0011417A">
                <w:rPr>
                  <w:rFonts w:ascii="Times New Roman" w:eastAsia="Times New Roman" w:hAnsi="Times New Roman" w:cs="Times New Roman"/>
                  <w:sz w:val="28"/>
                  <w:szCs w:val="28"/>
                  <w:lang w:eastAsia="ru-RU"/>
                </w:rPr>
                <w:t>ГрК</w:t>
              </w:r>
              <w:proofErr w:type="spellEnd"/>
            </w:hyperlink>
            <w:r w:rsidRPr="0011417A">
              <w:rPr>
                <w:rFonts w:ascii="Times New Roman" w:eastAsia="Times New Roman" w:hAnsi="Times New Roman" w:cs="Times New Roman"/>
                <w:sz w:val="28"/>
                <w:szCs w:val="28"/>
                <w:lang w:eastAsia="ru-RU"/>
              </w:rPr>
              <w:t xml:space="preserve"> РФ</w:t>
            </w:r>
          </w:p>
        </w:tc>
        <w:tc>
          <w:tcPr>
            <w:tcW w:w="3528"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Градостроительный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11417A">
                <w:rPr>
                  <w:rFonts w:ascii="Times New Roman" w:eastAsia="Times New Roman" w:hAnsi="Times New Roman" w:cs="Times New Roman"/>
                  <w:sz w:val="28"/>
                  <w:szCs w:val="28"/>
                  <w:lang w:eastAsia="ru-RU"/>
                </w:rPr>
                <w:t>кодекс</w:t>
              </w:r>
            </w:hyperlink>
            <w:r w:rsidRPr="0011417A">
              <w:rPr>
                <w:rFonts w:ascii="Times New Roman" w:eastAsia="Times New Roman" w:hAnsi="Times New Roman" w:cs="Times New Roman"/>
                <w:sz w:val="28"/>
                <w:szCs w:val="28"/>
                <w:lang w:eastAsia="ru-RU"/>
              </w:rPr>
              <w:t xml:space="preserve"> Российской Федерации</w:t>
            </w:r>
          </w:p>
        </w:tc>
      </w:tr>
      <w:tr w:rsidR="0011417A" w:rsidRPr="0011417A" w:rsidTr="009F0B25">
        <w:trPr>
          <w:trHeight w:val="323"/>
        </w:trPr>
        <w:tc>
          <w:tcPr>
            <w:tcW w:w="1472"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др.</w:t>
            </w:r>
          </w:p>
        </w:tc>
        <w:tc>
          <w:tcPr>
            <w:tcW w:w="3528"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другие</w:t>
            </w:r>
          </w:p>
        </w:tc>
      </w:tr>
      <w:tr w:rsidR="0011417A" w:rsidRPr="0011417A" w:rsidTr="009F0B25">
        <w:trPr>
          <w:trHeight w:val="323"/>
        </w:trPr>
        <w:tc>
          <w:tcPr>
            <w:tcW w:w="1472"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hyperlink r:id="rId13" w:tooltip="&quot;Земельный кодекс Российской Федерации&quot; от 25.10.2001 N 136-ФЗ (ред. от 29.12.2014) (с изм. и доп., вступ. в силу с 22.01.2015){КонсультантПлюс}" w:history="1">
              <w:r w:rsidRPr="0011417A">
                <w:rPr>
                  <w:rFonts w:ascii="Times New Roman" w:eastAsia="Times New Roman" w:hAnsi="Times New Roman" w:cs="Times New Roman"/>
                  <w:sz w:val="28"/>
                  <w:szCs w:val="28"/>
                  <w:lang w:eastAsia="ru-RU"/>
                </w:rPr>
                <w:t>ЗК</w:t>
              </w:r>
            </w:hyperlink>
            <w:r w:rsidRPr="0011417A">
              <w:rPr>
                <w:rFonts w:ascii="Times New Roman" w:eastAsia="Times New Roman" w:hAnsi="Times New Roman" w:cs="Times New Roman"/>
                <w:sz w:val="28"/>
                <w:szCs w:val="28"/>
                <w:lang w:eastAsia="ru-RU"/>
              </w:rPr>
              <w:t xml:space="preserve"> РФ</w:t>
            </w:r>
          </w:p>
        </w:tc>
        <w:tc>
          <w:tcPr>
            <w:tcW w:w="3528"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Земельный </w:t>
            </w:r>
            <w:hyperlink r:id="rId14" w:tooltip="&quot;Земельный кодекс Российской Федерации&quot; от 25.10.2001 N 136-ФЗ (ред. от 29.12.2014) (с изм. и доп., вступ. в силу с 22.01.2015){КонсультантПлюс}" w:history="1">
              <w:r w:rsidRPr="0011417A">
                <w:rPr>
                  <w:rFonts w:ascii="Times New Roman" w:eastAsia="Times New Roman" w:hAnsi="Times New Roman" w:cs="Times New Roman"/>
                  <w:sz w:val="28"/>
                  <w:szCs w:val="28"/>
                  <w:lang w:eastAsia="ru-RU"/>
                </w:rPr>
                <w:t>кодекс</w:t>
              </w:r>
            </w:hyperlink>
            <w:r w:rsidRPr="0011417A">
              <w:rPr>
                <w:rFonts w:ascii="Times New Roman" w:eastAsia="Times New Roman" w:hAnsi="Times New Roman" w:cs="Times New Roman"/>
                <w:sz w:val="28"/>
                <w:szCs w:val="28"/>
                <w:lang w:eastAsia="ru-RU"/>
              </w:rPr>
              <w:t xml:space="preserve"> Российской Федерации</w:t>
            </w:r>
          </w:p>
        </w:tc>
      </w:tr>
      <w:tr w:rsidR="0011417A" w:rsidRPr="0011417A" w:rsidTr="009F0B25">
        <w:trPr>
          <w:trHeight w:val="323"/>
        </w:trPr>
        <w:tc>
          <w:tcPr>
            <w:tcW w:w="1472"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МНГП </w:t>
            </w:r>
            <w:r w:rsidRPr="0011417A">
              <w:rPr>
                <w:rFonts w:ascii="Times New Roman" w:eastAsia="Calibri" w:hAnsi="Times New Roman" w:cs="Times New Roman"/>
                <w:sz w:val="28"/>
                <w:szCs w:val="28"/>
                <w:lang w:eastAsia="ru-RU"/>
              </w:rPr>
              <w:t>МО «</w:t>
            </w:r>
            <w:proofErr w:type="spellStart"/>
            <w:r w:rsidRPr="0011417A">
              <w:rPr>
                <w:rFonts w:ascii="Times New Roman" w:eastAsia="Calibri" w:hAnsi="Times New Roman" w:cs="Times New Roman"/>
                <w:bCs/>
                <w:sz w:val="28"/>
                <w:szCs w:val="28"/>
                <w:lang w:eastAsia="ru-RU"/>
              </w:rPr>
              <w:t>Турочакский</w:t>
            </w:r>
            <w:proofErr w:type="spellEnd"/>
            <w:r w:rsidRPr="0011417A">
              <w:rPr>
                <w:rFonts w:ascii="Times New Roman" w:eastAsia="Calibri" w:hAnsi="Times New Roman" w:cs="Times New Roman"/>
                <w:sz w:val="28"/>
                <w:szCs w:val="28"/>
                <w:lang w:eastAsia="ru-RU"/>
              </w:rPr>
              <w:t xml:space="preserve"> район»</w:t>
            </w:r>
            <w:r w:rsidRPr="0011417A">
              <w:rPr>
                <w:rFonts w:ascii="Times New Roman" w:eastAsia="Times New Roman" w:hAnsi="Times New Roman" w:cs="Times New Roman"/>
                <w:bCs/>
                <w:sz w:val="28"/>
                <w:szCs w:val="28"/>
                <w:lang w:eastAsia="ru-RU"/>
              </w:rPr>
              <w:t xml:space="preserve"> </w:t>
            </w:r>
          </w:p>
        </w:tc>
        <w:tc>
          <w:tcPr>
            <w:tcW w:w="3528"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Местные нормативы градостроительного проектирования </w:t>
            </w:r>
            <w:r w:rsidRPr="0011417A">
              <w:rPr>
                <w:rFonts w:ascii="Times New Roman" w:eastAsia="Calibri" w:hAnsi="Times New Roman" w:cs="Times New Roman"/>
                <w:sz w:val="28"/>
                <w:szCs w:val="28"/>
                <w:lang w:eastAsia="ru-RU"/>
              </w:rPr>
              <w:t>муниципального образования «</w:t>
            </w:r>
            <w:proofErr w:type="spellStart"/>
            <w:r w:rsidRPr="0011417A">
              <w:rPr>
                <w:rFonts w:ascii="Times New Roman" w:eastAsia="Calibri" w:hAnsi="Times New Roman" w:cs="Times New Roman"/>
                <w:bCs/>
                <w:sz w:val="28"/>
                <w:szCs w:val="28"/>
                <w:lang w:eastAsia="ru-RU"/>
              </w:rPr>
              <w:t>Турочакский</w:t>
            </w:r>
            <w:proofErr w:type="spellEnd"/>
            <w:r w:rsidRPr="0011417A">
              <w:rPr>
                <w:rFonts w:ascii="Times New Roman" w:eastAsia="Calibri" w:hAnsi="Times New Roman" w:cs="Times New Roman"/>
                <w:sz w:val="28"/>
                <w:szCs w:val="28"/>
                <w:lang w:eastAsia="ru-RU"/>
              </w:rPr>
              <w:t xml:space="preserve"> район»</w:t>
            </w:r>
            <w:r w:rsidRPr="0011417A">
              <w:rPr>
                <w:rFonts w:ascii="Times New Roman" w:eastAsia="Times New Roman" w:hAnsi="Times New Roman" w:cs="Times New Roman"/>
                <w:bCs/>
                <w:sz w:val="28"/>
                <w:szCs w:val="28"/>
                <w:lang w:eastAsia="ru-RU"/>
              </w:rPr>
              <w:t xml:space="preserve"> </w:t>
            </w:r>
          </w:p>
        </w:tc>
      </w:tr>
      <w:tr w:rsidR="0011417A" w:rsidRPr="0011417A" w:rsidTr="009F0B25">
        <w:trPr>
          <w:trHeight w:val="323"/>
        </w:trPr>
        <w:tc>
          <w:tcPr>
            <w:tcW w:w="1472"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ОМЗ</w:t>
            </w:r>
          </w:p>
        </w:tc>
        <w:tc>
          <w:tcPr>
            <w:tcW w:w="3528"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Объект местного значения</w:t>
            </w:r>
          </w:p>
        </w:tc>
      </w:tr>
      <w:tr w:rsidR="0011417A" w:rsidRPr="0011417A" w:rsidTr="009F0B25">
        <w:trPr>
          <w:trHeight w:val="323"/>
        </w:trPr>
        <w:tc>
          <w:tcPr>
            <w:tcW w:w="1472"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п.</w:t>
            </w:r>
          </w:p>
        </w:tc>
        <w:tc>
          <w:tcPr>
            <w:tcW w:w="3528"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пункт</w:t>
            </w:r>
          </w:p>
        </w:tc>
      </w:tr>
      <w:tr w:rsidR="0011417A" w:rsidRPr="0011417A" w:rsidTr="009F0B25">
        <w:trPr>
          <w:trHeight w:val="323"/>
        </w:trPr>
        <w:tc>
          <w:tcPr>
            <w:tcW w:w="1472"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ПЗЗ</w:t>
            </w:r>
          </w:p>
        </w:tc>
        <w:tc>
          <w:tcPr>
            <w:tcW w:w="3528"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Правила землепользования и застройки</w:t>
            </w:r>
          </w:p>
        </w:tc>
      </w:tr>
      <w:tr w:rsidR="0011417A" w:rsidRPr="0011417A" w:rsidTr="009F0B25">
        <w:trPr>
          <w:trHeight w:val="323"/>
        </w:trPr>
        <w:tc>
          <w:tcPr>
            <w:tcW w:w="1472"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proofErr w:type="spellStart"/>
            <w:r w:rsidRPr="0011417A">
              <w:rPr>
                <w:rFonts w:ascii="Times New Roman" w:eastAsia="Times New Roman" w:hAnsi="Times New Roman" w:cs="Times New Roman"/>
                <w:sz w:val="28"/>
                <w:szCs w:val="28"/>
                <w:lang w:eastAsia="ru-RU"/>
              </w:rPr>
              <w:t>пп</w:t>
            </w:r>
            <w:proofErr w:type="spellEnd"/>
            <w:r w:rsidRPr="0011417A">
              <w:rPr>
                <w:rFonts w:ascii="Times New Roman" w:eastAsia="Times New Roman" w:hAnsi="Times New Roman" w:cs="Times New Roman"/>
                <w:sz w:val="28"/>
                <w:szCs w:val="28"/>
                <w:lang w:eastAsia="ru-RU"/>
              </w:rPr>
              <w:t>.</w:t>
            </w:r>
          </w:p>
        </w:tc>
        <w:tc>
          <w:tcPr>
            <w:tcW w:w="3528"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подпункт</w:t>
            </w:r>
          </w:p>
        </w:tc>
      </w:tr>
      <w:tr w:rsidR="0011417A" w:rsidRPr="0011417A" w:rsidTr="009F0B25">
        <w:trPr>
          <w:trHeight w:val="323"/>
        </w:trPr>
        <w:tc>
          <w:tcPr>
            <w:tcW w:w="1472"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РНГП РА</w:t>
            </w:r>
          </w:p>
        </w:tc>
        <w:tc>
          <w:tcPr>
            <w:tcW w:w="3528"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Региональные нормативы градостроительного проектирования Республики Алтай</w:t>
            </w:r>
          </w:p>
        </w:tc>
      </w:tr>
      <w:tr w:rsidR="0011417A" w:rsidRPr="0011417A" w:rsidTr="009F0B25">
        <w:trPr>
          <w:trHeight w:val="323"/>
        </w:trPr>
        <w:tc>
          <w:tcPr>
            <w:tcW w:w="1472"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ст.</w:t>
            </w:r>
          </w:p>
        </w:tc>
        <w:tc>
          <w:tcPr>
            <w:tcW w:w="3528"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статья</w:t>
            </w:r>
          </w:p>
        </w:tc>
      </w:tr>
      <w:tr w:rsidR="0011417A" w:rsidRPr="0011417A" w:rsidTr="009F0B25">
        <w:trPr>
          <w:trHeight w:val="323"/>
        </w:trPr>
        <w:tc>
          <w:tcPr>
            <w:tcW w:w="1472"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proofErr w:type="spellStart"/>
            <w:r w:rsidRPr="0011417A">
              <w:rPr>
                <w:rFonts w:ascii="Times New Roman" w:eastAsia="Times New Roman" w:hAnsi="Times New Roman" w:cs="Times New Roman"/>
                <w:sz w:val="28"/>
                <w:szCs w:val="28"/>
                <w:lang w:eastAsia="ru-RU"/>
              </w:rPr>
              <w:t>ст.ст</w:t>
            </w:r>
            <w:proofErr w:type="spellEnd"/>
            <w:r w:rsidRPr="0011417A">
              <w:rPr>
                <w:rFonts w:ascii="Times New Roman" w:eastAsia="Times New Roman" w:hAnsi="Times New Roman" w:cs="Times New Roman"/>
                <w:sz w:val="28"/>
                <w:szCs w:val="28"/>
                <w:lang w:eastAsia="ru-RU"/>
              </w:rPr>
              <w:t>.</w:t>
            </w:r>
          </w:p>
        </w:tc>
        <w:tc>
          <w:tcPr>
            <w:tcW w:w="3528"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статьи</w:t>
            </w:r>
          </w:p>
        </w:tc>
      </w:tr>
      <w:tr w:rsidR="0011417A" w:rsidRPr="0011417A" w:rsidTr="009F0B25">
        <w:trPr>
          <w:trHeight w:val="323"/>
        </w:trPr>
        <w:tc>
          <w:tcPr>
            <w:tcW w:w="1472"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ч.</w:t>
            </w:r>
          </w:p>
        </w:tc>
        <w:tc>
          <w:tcPr>
            <w:tcW w:w="3528"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часть</w:t>
            </w:r>
          </w:p>
        </w:tc>
      </w:tr>
      <w:tr w:rsidR="0011417A" w:rsidRPr="0011417A" w:rsidTr="009F0B25">
        <w:trPr>
          <w:trHeight w:val="322"/>
        </w:trPr>
        <w:tc>
          <w:tcPr>
            <w:tcW w:w="5000" w:type="pct"/>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Сокращения единиц измерений</w:t>
            </w:r>
          </w:p>
        </w:tc>
      </w:tr>
      <w:tr w:rsidR="0011417A" w:rsidRPr="0011417A" w:rsidTr="009F0B25">
        <w:trPr>
          <w:trHeight w:val="322"/>
        </w:trPr>
        <w:tc>
          <w:tcPr>
            <w:tcW w:w="1472" w:type="pct"/>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Обозначение</w:t>
            </w:r>
          </w:p>
        </w:tc>
        <w:tc>
          <w:tcPr>
            <w:tcW w:w="3528" w:type="pct"/>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Наименование единицы измерения</w:t>
            </w:r>
          </w:p>
        </w:tc>
      </w:tr>
      <w:tr w:rsidR="0011417A" w:rsidRPr="0011417A" w:rsidTr="009F0B25">
        <w:trPr>
          <w:trHeight w:val="323"/>
        </w:trPr>
        <w:tc>
          <w:tcPr>
            <w:tcW w:w="1472"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га</w:t>
            </w:r>
          </w:p>
        </w:tc>
        <w:tc>
          <w:tcPr>
            <w:tcW w:w="3528"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гектар</w:t>
            </w:r>
          </w:p>
        </w:tc>
      </w:tr>
      <w:tr w:rsidR="0011417A" w:rsidRPr="0011417A" w:rsidTr="009F0B25">
        <w:trPr>
          <w:trHeight w:val="323"/>
        </w:trPr>
        <w:tc>
          <w:tcPr>
            <w:tcW w:w="1472"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proofErr w:type="spellStart"/>
            <w:r w:rsidRPr="0011417A">
              <w:rPr>
                <w:rFonts w:ascii="Times New Roman" w:eastAsia="Times New Roman" w:hAnsi="Times New Roman" w:cs="Times New Roman"/>
                <w:sz w:val="28"/>
                <w:szCs w:val="28"/>
                <w:lang w:eastAsia="ru-RU"/>
              </w:rPr>
              <w:t>кВ</w:t>
            </w:r>
            <w:proofErr w:type="spellEnd"/>
          </w:p>
        </w:tc>
        <w:tc>
          <w:tcPr>
            <w:tcW w:w="3528"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киловольт</w:t>
            </w:r>
          </w:p>
        </w:tc>
      </w:tr>
      <w:tr w:rsidR="0011417A" w:rsidRPr="0011417A" w:rsidTr="009F0B25">
        <w:trPr>
          <w:trHeight w:val="323"/>
        </w:trPr>
        <w:tc>
          <w:tcPr>
            <w:tcW w:w="1472"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proofErr w:type="spellStart"/>
            <w:r w:rsidRPr="0011417A">
              <w:rPr>
                <w:rFonts w:ascii="Times New Roman" w:eastAsia="Times New Roman" w:hAnsi="Times New Roman" w:cs="Times New Roman"/>
                <w:sz w:val="28"/>
                <w:szCs w:val="28"/>
                <w:lang w:eastAsia="ru-RU"/>
              </w:rPr>
              <w:t>кв.м</w:t>
            </w:r>
            <w:proofErr w:type="spellEnd"/>
          </w:p>
        </w:tc>
        <w:tc>
          <w:tcPr>
            <w:tcW w:w="3528"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квадратный метр</w:t>
            </w:r>
          </w:p>
        </w:tc>
      </w:tr>
      <w:tr w:rsidR="0011417A" w:rsidRPr="0011417A" w:rsidTr="009F0B25">
        <w:trPr>
          <w:trHeight w:val="323"/>
        </w:trPr>
        <w:tc>
          <w:tcPr>
            <w:tcW w:w="1472"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proofErr w:type="spellStart"/>
            <w:r w:rsidRPr="0011417A">
              <w:rPr>
                <w:rFonts w:ascii="Times New Roman" w:eastAsia="Times New Roman" w:hAnsi="Times New Roman" w:cs="Times New Roman"/>
                <w:sz w:val="28"/>
                <w:szCs w:val="28"/>
                <w:lang w:eastAsia="ru-RU"/>
              </w:rPr>
              <w:t>кв.м</w:t>
            </w:r>
            <w:proofErr w:type="spellEnd"/>
            <w:r w:rsidRPr="0011417A">
              <w:rPr>
                <w:rFonts w:ascii="Times New Roman" w:eastAsia="Times New Roman" w:hAnsi="Times New Roman" w:cs="Times New Roman"/>
                <w:sz w:val="28"/>
                <w:szCs w:val="28"/>
                <w:lang w:eastAsia="ru-RU"/>
              </w:rPr>
              <w:t>/тыс. человек</w:t>
            </w:r>
          </w:p>
        </w:tc>
        <w:tc>
          <w:tcPr>
            <w:tcW w:w="3528"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квадратных метров на тысячу человек</w:t>
            </w:r>
          </w:p>
        </w:tc>
      </w:tr>
      <w:tr w:rsidR="0011417A" w:rsidRPr="0011417A" w:rsidTr="009F0B25">
        <w:trPr>
          <w:trHeight w:val="323"/>
        </w:trPr>
        <w:tc>
          <w:tcPr>
            <w:tcW w:w="1472"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км</w:t>
            </w:r>
          </w:p>
        </w:tc>
        <w:tc>
          <w:tcPr>
            <w:tcW w:w="3528"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километр</w:t>
            </w:r>
          </w:p>
        </w:tc>
      </w:tr>
      <w:tr w:rsidR="0011417A" w:rsidRPr="0011417A" w:rsidTr="009F0B25">
        <w:trPr>
          <w:trHeight w:val="323"/>
        </w:trPr>
        <w:tc>
          <w:tcPr>
            <w:tcW w:w="1472"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км/час</w:t>
            </w:r>
          </w:p>
        </w:tc>
        <w:tc>
          <w:tcPr>
            <w:tcW w:w="3528"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километр в час</w:t>
            </w:r>
          </w:p>
        </w:tc>
      </w:tr>
      <w:tr w:rsidR="0011417A" w:rsidRPr="0011417A" w:rsidTr="009F0B25">
        <w:trPr>
          <w:trHeight w:val="323"/>
        </w:trPr>
        <w:tc>
          <w:tcPr>
            <w:tcW w:w="1472"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куб. м</w:t>
            </w:r>
          </w:p>
        </w:tc>
        <w:tc>
          <w:tcPr>
            <w:tcW w:w="3528"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кубический метр</w:t>
            </w:r>
          </w:p>
        </w:tc>
      </w:tr>
      <w:tr w:rsidR="0011417A" w:rsidRPr="0011417A" w:rsidTr="009F0B25">
        <w:trPr>
          <w:trHeight w:val="323"/>
        </w:trPr>
        <w:tc>
          <w:tcPr>
            <w:tcW w:w="1472"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м</w:t>
            </w:r>
          </w:p>
        </w:tc>
        <w:tc>
          <w:tcPr>
            <w:tcW w:w="3528"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метр</w:t>
            </w:r>
          </w:p>
        </w:tc>
      </w:tr>
      <w:tr w:rsidR="0011417A" w:rsidRPr="0011417A" w:rsidTr="009F0B25">
        <w:trPr>
          <w:trHeight w:val="323"/>
        </w:trPr>
        <w:tc>
          <w:tcPr>
            <w:tcW w:w="1472"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мин.</w:t>
            </w:r>
          </w:p>
        </w:tc>
        <w:tc>
          <w:tcPr>
            <w:tcW w:w="3528"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минуты</w:t>
            </w:r>
          </w:p>
        </w:tc>
      </w:tr>
      <w:tr w:rsidR="0011417A" w:rsidRPr="0011417A" w:rsidTr="009F0B25">
        <w:trPr>
          <w:trHeight w:val="323"/>
        </w:trPr>
        <w:tc>
          <w:tcPr>
            <w:tcW w:w="1472"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тыс. </w:t>
            </w:r>
            <w:proofErr w:type="spellStart"/>
            <w:r w:rsidRPr="0011417A">
              <w:rPr>
                <w:rFonts w:ascii="Times New Roman" w:eastAsia="Times New Roman" w:hAnsi="Times New Roman" w:cs="Times New Roman"/>
                <w:sz w:val="28"/>
                <w:szCs w:val="28"/>
                <w:lang w:eastAsia="ru-RU"/>
              </w:rPr>
              <w:t>кв.м</w:t>
            </w:r>
            <w:proofErr w:type="spellEnd"/>
          </w:p>
        </w:tc>
        <w:tc>
          <w:tcPr>
            <w:tcW w:w="3528"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тысяча квадратных метров</w:t>
            </w:r>
          </w:p>
        </w:tc>
      </w:tr>
      <w:tr w:rsidR="0011417A" w:rsidRPr="0011417A" w:rsidTr="009F0B25">
        <w:trPr>
          <w:trHeight w:val="323"/>
        </w:trPr>
        <w:tc>
          <w:tcPr>
            <w:tcW w:w="1472"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тыс. куб. м/</w:t>
            </w:r>
            <w:proofErr w:type="spellStart"/>
            <w:r w:rsidRPr="0011417A">
              <w:rPr>
                <w:rFonts w:ascii="Times New Roman" w:eastAsia="Times New Roman" w:hAnsi="Times New Roman" w:cs="Times New Roman"/>
                <w:sz w:val="28"/>
                <w:szCs w:val="28"/>
                <w:lang w:eastAsia="ru-RU"/>
              </w:rPr>
              <w:t>сут</w:t>
            </w:r>
            <w:proofErr w:type="spellEnd"/>
            <w:r w:rsidRPr="0011417A">
              <w:rPr>
                <w:rFonts w:ascii="Times New Roman" w:eastAsia="Times New Roman" w:hAnsi="Times New Roman" w:cs="Times New Roman"/>
                <w:sz w:val="28"/>
                <w:szCs w:val="28"/>
                <w:lang w:eastAsia="ru-RU"/>
              </w:rPr>
              <w:t>.</w:t>
            </w:r>
          </w:p>
        </w:tc>
        <w:tc>
          <w:tcPr>
            <w:tcW w:w="3528"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тысяча кубических метров в сутки</w:t>
            </w:r>
          </w:p>
        </w:tc>
      </w:tr>
      <w:tr w:rsidR="0011417A" w:rsidRPr="0011417A" w:rsidTr="009F0B25">
        <w:trPr>
          <w:trHeight w:val="323"/>
        </w:trPr>
        <w:tc>
          <w:tcPr>
            <w:tcW w:w="1472"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тыс. т/год</w:t>
            </w:r>
          </w:p>
        </w:tc>
        <w:tc>
          <w:tcPr>
            <w:tcW w:w="3528"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тысяча тонн в год</w:t>
            </w:r>
          </w:p>
        </w:tc>
      </w:tr>
      <w:tr w:rsidR="0011417A" w:rsidRPr="0011417A" w:rsidTr="009F0B25">
        <w:trPr>
          <w:trHeight w:val="323"/>
        </w:trPr>
        <w:tc>
          <w:tcPr>
            <w:tcW w:w="1472"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тыс. человек</w:t>
            </w:r>
          </w:p>
        </w:tc>
        <w:tc>
          <w:tcPr>
            <w:tcW w:w="3528"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тысяча человек</w:t>
            </w:r>
          </w:p>
        </w:tc>
      </w:tr>
      <w:tr w:rsidR="0011417A" w:rsidRPr="0011417A" w:rsidTr="009F0B25">
        <w:trPr>
          <w:trHeight w:val="323"/>
        </w:trPr>
        <w:tc>
          <w:tcPr>
            <w:tcW w:w="1472"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чел.</w:t>
            </w:r>
          </w:p>
        </w:tc>
        <w:tc>
          <w:tcPr>
            <w:tcW w:w="3528"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человек</w:t>
            </w:r>
          </w:p>
        </w:tc>
      </w:tr>
      <w:tr w:rsidR="0011417A" w:rsidRPr="0011417A" w:rsidTr="009F0B25">
        <w:trPr>
          <w:trHeight w:val="323"/>
        </w:trPr>
        <w:tc>
          <w:tcPr>
            <w:tcW w:w="1472"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чел./га</w:t>
            </w:r>
          </w:p>
        </w:tc>
        <w:tc>
          <w:tcPr>
            <w:tcW w:w="3528" w:type="pc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человек на гектар</w:t>
            </w:r>
          </w:p>
        </w:tc>
      </w:tr>
    </w:tbl>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b/>
          <w:sz w:val="28"/>
          <w:szCs w:val="28"/>
          <w:lang w:eastAsia="ru-RU"/>
        </w:rPr>
      </w:pPr>
      <w:bookmarkStart w:id="2" w:name="Par113"/>
      <w:bookmarkStart w:id="3" w:name="Par160"/>
      <w:bookmarkEnd w:id="2"/>
      <w:bookmarkEnd w:id="3"/>
      <w:r w:rsidRPr="0011417A">
        <w:rPr>
          <w:rFonts w:ascii="Times New Roman" w:eastAsia="Times New Roman" w:hAnsi="Times New Roman" w:cs="Times New Roman"/>
          <w:b/>
          <w:sz w:val="28"/>
          <w:szCs w:val="28"/>
          <w:lang w:val="en-US" w:eastAsia="ru-RU"/>
        </w:rPr>
        <w:lastRenderedPageBreak/>
        <w:t>II</w:t>
      </w:r>
      <w:r w:rsidRPr="0011417A">
        <w:rPr>
          <w:rFonts w:ascii="Times New Roman" w:eastAsia="Times New Roman" w:hAnsi="Times New Roman" w:cs="Times New Roman"/>
          <w:b/>
          <w:sz w:val="28"/>
          <w:szCs w:val="28"/>
          <w:lang w:eastAsia="ru-RU"/>
        </w:rPr>
        <w:t>. Основная часть</w:t>
      </w:r>
    </w:p>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p>
    <w:p w:rsidR="0011417A" w:rsidRPr="0011417A" w:rsidRDefault="0011417A" w:rsidP="0011417A">
      <w:pPr>
        <w:widowControl w:val="0"/>
        <w:autoSpaceDE w:val="0"/>
        <w:autoSpaceDN w:val="0"/>
        <w:adjustRightInd w:val="0"/>
        <w:ind w:firstLine="0"/>
        <w:jc w:val="center"/>
        <w:outlineLvl w:val="2"/>
        <w:rPr>
          <w:rFonts w:ascii="Times New Roman" w:eastAsia="Times New Roman" w:hAnsi="Times New Roman" w:cs="Times New Roman"/>
          <w:sz w:val="28"/>
          <w:szCs w:val="28"/>
          <w:lang w:eastAsia="ru-RU"/>
        </w:rPr>
      </w:pPr>
      <w:bookmarkStart w:id="4" w:name="Par162"/>
      <w:bookmarkStart w:id="5" w:name="Par241"/>
      <w:bookmarkEnd w:id="4"/>
      <w:bookmarkEnd w:id="5"/>
      <w:r w:rsidRPr="0011417A">
        <w:rPr>
          <w:rFonts w:ascii="Times New Roman" w:eastAsia="Times New Roman" w:hAnsi="Times New Roman" w:cs="Times New Roman"/>
          <w:sz w:val="28"/>
          <w:szCs w:val="28"/>
          <w:lang w:eastAsia="ru-RU"/>
        </w:rPr>
        <w:t>1. Термины и определения</w:t>
      </w:r>
    </w:p>
    <w:p w:rsidR="0011417A" w:rsidRPr="0011417A" w:rsidRDefault="0011417A" w:rsidP="0011417A">
      <w:pPr>
        <w:widowControl w:val="0"/>
        <w:autoSpaceDE w:val="0"/>
        <w:autoSpaceDN w:val="0"/>
        <w:adjustRightInd w:val="0"/>
        <w:ind w:firstLine="0"/>
        <w:jc w:val="center"/>
        <w:outlineLvl w:val="2"/>
        <w:rPr>
          <w:rFonts w:ascii="Times New Roman" w:eastAsia="Times New Roman" w:hAnsi="Times New Roman" w:cs="Times New Roman"/>
          <w:sz w:val="28"/>
          <w:szCs w:val="28"/>
          <w:lang w:eastAsia="ru-RU"/>
        </w:rPr>
      </w:pP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В местных нормативах градостроительного проектирования </w:t>
      </w:r>
      <w:r w:rsidRPr="0011417A">
        <w:rPr>
          <w:rFonts w:ascii="Times New Roman" w:eastAsia="Calibri" w:hAnsi="Times New Roman" w:cs="Times New Roman"/>
          <w:sz w:val="28"/>
          <w:szCs w:val="28"/>
          <w:lang w:eastAsia="ru-RU"/>
        </w:rPr>
        <w:t>МО «</w:t>
      </w:r>
      <w:proofErr w:type="spellStart"/>
      <w:r w:rsidRPr="0011417A">
        <w:rPr>
          <w:rFonts w:ascii="Times New Roman" w:eastAsia="Calibri" w:hAnsi="Times New Roman" w:cs="Times New Roman"/>
          <w:bCs/>
          <w:sz w:val="28"/>
          <w:szCs w:val="28"/>
          <w:lang w:eastAsia="ru-RU"/>
        </w:rPr>
        <w:t>Турочакский</w:t>
      </w:r>
      <w:proofErr w:type="spellEnd"/>
      <w:r w:rsidRPr="0011417A">
        <w:rPr>
          <w:rFonts w:ascii="Times New Roman" w:eastAsia="Calibri" w:hAnsi="Times New Roman" w:cs="Times New Roman"/>
          <w:sz w:val="28"/>
          <w:szCs w:val="28"/>
          <w:lang w:eastAsia="ru-RU"/>
        </w:rPr>
        <w:t xml:space="preserve"> район»</w:t>
      </w:r>
      <w:r w:rsidRPr="0011417A">
        <w:rPr>
          <w:rFonts w:ascii="Times New Roman" w:eastAsia="Times New Roman" w:hAnsi="Times New Roman" w:cs="Times New Roman"/>
          <w:sz w:val="28"/>
          <w:szCs w:val="28"/>
          <w:lang w:eastAsia="ru-RU"/>
        </w:rPr>
        <w:t xml:space="preserve"> приведенные понятия применяются в следующем значении:</w:t>
      </w:r>
    </w:p>
    <w:p w:rsidR="0011417A" w:rsidRPr="0011417A" w:rsidRDefault="0011417A" w:rsidP="0011417A">
      <w:pPr>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блокированный жилой дом – </w:t>
      </w:r>
      <w:r w:rsidRPr="0011417A">
        <w:rPr>
          <w:rFonts w:ascii="Times New Roman" w:eastAsia="Calibri" w:hAnsi="Times New Roman" w:cs="Times New Roman"/>
          <w:sz w:val="28"/>
          <w:szCs w:val="28"/>
          <w:lang w:eastAsia="ru-RU"/>
        </w:rPr>
        <w:t>здание, состоящее из двух квартир и более, каждая из которых имеет непосредственно выход на придомовую территорию</w:t>
      </w:r>
      <w:r w:rsidRPr="0011417A">
        <w:rPr>
          <w:rFonts w:ascii="Times New Roman" w:eastAsia="Times New Roman" w:hAnsi="Times New Roman" w:cs="Times New Roman"/>
          <w:sz w:val="28"/>
          <w:szCs w:val="28"/>
          <w:lang w:eastAsia="ru-RU"/>
        </w:rPr>
        <w:t>;</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вокзал – здание (или группа зданий), предназначенное для обслуживания пассажиров железнодорожного, речного, автомобильного и воздушного транспорта. Вокзальный комплекс включает кроме вокзала сооружения и устройства, связанные с обслуживанием пассажиров на привокзальной площади и перроне;</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гараж – здание или сооружение, предназначенное для постоянного или временного хранения, а также технического обслуживания автомобилей</w:t>
      </w:r>
      <w:r w:rsidRPr="0011417A">
        <w:rPr>
          <w:rFonts w:ascii="Times New Roman" w:eastAsia="Calibri" w:hAnsi="Times New Roman" w:cs="Times New Roman"/>
          <w:lang w:eastAsia="ru-RU"/>
        </w:rPr>
        <w:t xml:space="preserve"> </w:t>
      </w:r>
      <w:r w:rsidRPr="0011417A">
        <w:rPr>
          <w:rFonts w:ascii="Times New Roman" w:eastAsia="Times New Roman" w:hAnsi="Times New Roman" w:cs="Times New Roman"/>
          <w:sz w:val="28"/>
          <w:szCs w:val="28"/>
          <w:lang w:eastAsia="ru-RU"/>
        </w:rPr>
        <w:t>(термин вводится для целей местных нормативов градостроительного проектирования);</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градостроительная документация – документы территориального планирования, документы 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индивидуальный жилой дом – отдельно стоящий жилой дом, предназначенный для проживания одной семьи;</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11417A" w:rsidRPr="0011417A" w:rsidRDefault="0011417A" w:rsidP="0011417A">
      <w:pPr>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квартал (микрорайон) – элемент планировочной структуры </w:t>
      </w:r>
      <w:r w:rsidRPr="0011417A">
        <w:rPr>
          <w:rFonts w:ascii="Times New Roman" w:eastAsia="Calibri" w:hAnsi="Times New Roman" w:cs="Times New Roman"/>
          <w:sz w:val="28"/>
          <w:szCs w:val="28"/>
          <w:lang w:eastAsia="ru-RU"/>
        </w:rPr>
        <w:t>в границах красных линий</w:t>
      </w:r>
      <w:r w:rsidRPr="0011417A">
        <w:rPr>
          <w:rFonts w:ascii="Times New Roman" w:eastAsia="Times New Roman" w:hAnsi="Times New Roman" w:cs="Times New Roman"/>
          <w:sz w:val="28"/>
          <w:szCs w:val="28"/>
          <w:lang w:eastAsia="ru-RU"/>
        </w:rPr>
        <w:t>. В границах жилого квартала (микрорайона)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(микрорайона)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коэффициент застройки – отношение площади, занятой под зданиями и сооружениями, к площади участка;</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коэффициент плотности застройки – отношение площади всех этажей зданий и сооружений к площади участка;</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линия электропередач – электрическая линия, выходящая за пределы электростанции или подстанции и предназначенная для передачи электрической энергии;</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место погребения – часть пространства объекта похоронного назначения, предназначенная для захоронения останков или праха умерших, или погибших;</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w:t>
      </w:r>
      <w:r w:rsidRPr="0011417A">
        <w:rPr>
          <w:rFonts w:ascii="Times New Roman" w:eastAsia="Times New Roman" w:hAnsi="Times New Roman" w:cs="Times New Roman"/>
          <w:sz w:val="28"/>
          <w:szCs w:val="28"/>
          <w:lang w:eastAsia="ru-RU"/>
        </w:rPr>
        <w:lastRenderedPageBreak/>
        <w:t xml:space="preserve">объектами, предусмотренными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11417A">
          <w:rPr>
            <w:rFonts w:ascii="Times New Roman" w:eastAsia="Times New Roman" w:hAnsi="Times New Roman" w:cs="Times New Roman"/>
            <w:sz w:val="28"/>
            <w:szCs w:val="28"/>
            <w:lang w:eastAsia="ru-RU"/>
          </w:rPr>
          <w:t>частями 1</w:t>
        </w:r>
      </w:hyperlink>
      <w:r w:rsidRPr="0011417A">
        <w:rPr>
          <w:rFonts w:ascii="Times New Roman" w:eastAsia="Times New Roman" w:hAnsi="Times New Roman" w:cs="Times New Roman"/>
          <w:sz w:val="28"/>
          <w:szCs w:val="28"/>
          <w:lang w:eastAsia="ru-RU"/>
        </w:rPr>
        <w:t xml:space="preserve">,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11417A">
          <w:rPr>
            <w:rFonts w:ascii="Times New Roman" w:eastAsia="Times New Roman" w:hAnsi="Times New Roman" w:cs="Times New Roman"/>
            <w:sz w:val="28"/>
            <w:szCs w:val="28"/>
            <w:lang w:eastAsia="ru-RU"/>
          </w:rPr>
          <w:t>3</w:t>
        </w:r>
      </w:hyperlink>
      <w:r w:rsidRPr="0011417A">
        <w:rPr>
          <w:rFonts w:ascii="Times New Roman" w:eastAsia="Times New Roman" w:hAnsi="Times New Roman" w:cs="Times New Roman"/>
          <w:sz w:val="28"/>
          <w:szCs w:val="28"/>
          <w:lang w:eastAsia="ru-RU"/>
        </w:rPr>
        <w:t xml:space="preserve"> и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11417A">
          <w:rPr>
            <w:rFonts w:ascii="Times New Roman" w:eastAsia="Times New Roman" w:hAnsi="Times New Roman" w:cs="Times New Roman"/>
            <w:sz w:val="28"/>
            <w:szCs w:val="28"/>
            <w:lang w:eastAsia="ru-RU"/>
          </w:rPr>
          <w:t>4 статьи 29.2</w:t>
        </w:r>
      </w:hyperlink>
      <w:r w:rsidRPr="0011417A">
        <w:rPr>
          <w:rFonts w:ascii="Times New Roman" w:eastAsia="Times New Roman" w:hAnsi="Times New Roman" w:cs="Times New Roman"/>
          <w:sz w:val="28"/>
          <w:szCs w:val="28"/>
          <w:lang w:eastAsia="ru-RU"/>
        </w:rPr>
        <w:t xml:space="preserve"> Градостроительного кодекса Российской Федерации, населения Республики Алтай, муниципальных образований Республики Алтай и расчетных показателей максимально допустимого уровня территориальной доступности таких объектов для населения Республики Алтай, муниципальных образований Республики Алтай;</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Республики Алтай, уставами муниципальных образований Республики Алтай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11417A">
          <w:rPr>
            <w:rFonts w:ascii="Times New Roman" w:eastAsia="Times New Roman" w:hAnsi="Times New Roman" w:cs="Times New Roman"/>
            <w:sz w:val="28"/>
            <w:szCs w:val="28"/>
            <w:lang w:eastAsia="ru-RU"/>
          </w:rPr>
          <w:t>пункте 1 части 3 статьи 19</w:t>
        </w:r>
      </w:hyperlink>
      <w:r w:rsidRPr="0011417A">
        <w:rPr>
          <w:rFonts w:ascii="Times New Roman" w:eastAsia="Times New Roman" w:hAnsi="Times New Roman" w:cs="Times New Roman"/>
          <w:sz w:val="28"/>
          <w:szCs w:val="28"/>
          <w:lang w:eastAsia="ru-RU"/>
        </w:rPr>
        <w:t xml:space="preserve"> и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11417A">
          <w:rPr>
            <w:rFonts w:ascii="Times New Roman" w:eastAsia="Times New Roman" w:hAnsi="Times New Roman" w:cs="Times New Roman"/>
            <w:sz w:val="28"/>
            <w:szCs w:val="28"/>
            <w:lang w:eastAsia="ru-RU"/>
          </w:rPr>
          <w:t>пункте 1 части 5 статьи 23</w:t>
        </w:r>
      </w:hyperlink>
      <w:r w:rsidRPr="0011417A">
        <w:rPr>
          <w:rFonts w:ascii="Times New Roman" w:eastAsia="Times New Roman" w:hAnsi="Times New Roman" w:cs="Times New Roman"/>
          <w:sz w:val="28"/>
          <w:szCs w:val="28"/>
          <w:lang w:eastAsia="ru-RU"/>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Республики Алтай;</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объекты озеленения общего пользования –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 (термин вводится для целей местных нормативов градостроительного проектирования);</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парк – озелененная территория общего пользования, представляющая собой самостоятельный архитектурно-ландшафтный объект;</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1417A">
        <w:rPr>
          <w:rFonts w:ascii="Times New Roman" w:eastAsia="Times New Roman" w:hAnsi="Times New Roman" w:cs="Times New Roman"/>
          <w:sz w:val="28"/>
          <w:szCs w:val="28"/>
          <w:lang w:eastAsia="ru-RU"/>
        </w:rPr>
        <w:t>подэстакадных</w:t>
      </w:r>
      <w:proofErr w:type="spellEnd"/>
      <w:r w:rsidRPr="0011417A">
        <w:rPr>
          <w:rFonts w:ascii="Times New Roman" w:eastAsia="Times New Roman" w:hAnsi="Times New Roman" w:cs="Times New Roman"/>
          <w:sz w:val="28"/>
          <w:szCs w:val="28"/>
          <w:lang w:eastAsia="ru-RU"/>
        </w:rPr>
        <w:t xml:space="preserve"> или </w:t>
      </w:r>
      <w:proofErr w:type="spellStart"/>
      <w:r w:rsidRPr="0011417A">
        <w:rPr>
          <w:rFonts w:ascii="Times New Roman" w:eastAsia="Times New Roman" w:hAnsi="Times New Roman" w:cs="Times New Roman"/>
          <w:sz w:val="28"/>
          <w:szCs w:val="28"/>
          <w:lang w:eastAsia="ru-RU"/>
        </w:rPr>
        <w:t>подмостовых</w:t>
      </w:r>
      <w:proofErr w:type="spellEnd"/>
      <w:r w:rsidRPr="0011417A">
        <w:rPr>
          <w:rFonts w:ascii="Times New Roman" w:eastAsia="Times New Roman" w:hAnsi="Times New Roman" w:cs="Times New Roman"/>
          <w:sz w:val="28"/>
          <w:szCs w:val="28"/>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подстанция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природный газ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распределительный пункт – распределительное устройство, предназначенное для приема и распределения электроэнергии на одном напряжении без </w:t>
      </w:r>
      <w:r w:rsidRPr="0011417A">
        <w:rPr>
          <w:rFonts w:ascii="Times New Roman" w:eastAsia="Times New Roman" w:hAnsi="Times New Roman" w:cs="Times New Roman"/>
          <w:sz w:val="28"/>
          <w:szCs w:val="28"/>
          <w:lang w:eastAsia="ru-RU"/>
        </w:rPr>
        <w:lastRenderedPageBreak/>
        <w:t>преобразования и трансформации, не входящее в состав подстанции;</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расчетные показатели объектов местного значения –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населения муниципальных образований;</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сельский населенный пункт –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(термин вводится для целей местных нормативов градостроительного проектирования);</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улица, площадь – территории общего пользования, ограниченные красными линиями улично-дорожной сети населенного пункта;</w:t>
      </w:r>
    </w:p>
    <w:p w:rsidR="0011417A" w:rsidRPr="0011417A" w:rsidRDefault="0011417A" w:rsidP="0011417A">
      <w:pPr>
        <w:widowControl w:val="0"/>
        <w:autoSpaceDE w:val="0"/>
        <w:autoSpaceDN w:val="0"/>
        <w:adjustRightInd w:val="0"/>
        <w:ind w:firstLine="540"/>
        <w:rPr>
          <w:rFonts w:ascii="Times New Roman" w:eastAsia="Times New Roman" w:hAnsi="Times New Roman" w:cs="Times New Roman"/>
          <w:sz w:val="28"/>
          <w:szCs w:val="28"/>
          <w:lang w:eastAsia="ru-RU"/>
        </w:rPr>
      </w:pPr>
    </w:p>
    <w:p w:rsidR="0011417A" w:rsidRPr="0011417A" w:rsidRDefault="0011417A" w:rsidP="0011417A">
      <w:pPr>
        <w:widowControl w:val="0"/>
        <w:autoSpaceDE w:val="0"/>
        <w:autoSpaceDN w:val="0"/>
        <w:adjustRightInd w:val="0"/>
        <w:ind w:firstLine="540"/>
        <w:rPr>
          <w:rFonts w:ascii="Times New Roman" w:eastAsia="Times New Roman" w:hAnsi="Times New Roman" w:cs="Times New Roman"/>
          <w:sz w:val="28"/>
          <w:szCs w:val="28"/>
          <w:lang w:eastAsia="ru-RU"/>
        </w:rPr>
      </w:pPr>
    </w:p>
    <w:p w:rsidR="0011417A" w:rsidRPr="0011417A" w:rsidRDefault="0011417A" w:rsidP="0011417A">
      <w:pPr>
        <w:widowControl w:val="0"/>
        <w:autoSpaceDE w:val="0"/>
        <w:autoSpaceDN w:val="0"/>
        <w:adjustRightInd w:val="0"/>
        <w:ind w:firstLine="0"/>
        <w:jc w:val="center"/>
        <w:outlineLvl w:val="2"/>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2. Цели и задачи разработки местных нормативов градостроительного проектирования </w:t>
      </w:r>
      <w:r w:rsidRPr="0011417A">
        <w:rPr>
          <w:rFonts w:ascii="Times New Roman" w:eastAsia="Calibri" w:hAnsi="Times New Roman" w:cs="Times New Roman"/>
          <w:sz w:val="28"/>
          <w:szCs w:val="28"/>
          <w:lang w:eastAsia="ru-RU"/>
        </w:rPr>
        <w:t>муниципального образования «</w:t>
      </w:r>
      <w:proofErr w:type="spellStart"/>
      <w:r w:rsidRPr="0011417A">
        <w:rPr>
          <w:rFonts w:ascii="Times New Roman" w:eastAsia="Calibri" w:hAnsi="Times New Roman" w:cs="Times New Roman"/>
          <w:sz w:val="28"/>
          <w:szCs w:val="28"/>
          <w:lang w:eastAsia="ru-RU"/>
        </w:rPr>
        <w:t>Турочакский</w:t>
      </w:r>
      <w:proofErr w:type="spellEnd"/>
      <w:r w:rsidRPr="0011417A">
        <w:rPr>
          <w:rFonts w:ascii="Times New Roman" w:eastAsia="Calibri" w:hAnsi="Times New Roman" w:cs="Times New Roman"/>
          <w:sz w:val="28"/>
          <w:szCs w:val="28"/>
          <w:lang w:eastAsia="ru-RU"/>
        </w:rPr>
        <w:t xml:space="preserve"> район»</w:t>
      </w:r>
    </w:p>
    <w:p w:rsidR="0011417A" w:rsidRPr="0011417A" w:rsidRDefault="0011417A" w:rsidP="0011417A">
      <w:pPr>
        <w:widowControl w:val="0"/>
        <w:autoSpaceDE w:val="0"/>
        <w:autoSpaceDN w:val="0"/>
        <w:adjustRightInd w:val="0"/>
        <w:ind w:firstLine="540"/>
        <w:outlineLvl w:val="2"/>
        <w:rPr>
          <w:rFonts w:ascii="Times New Roman" w:eastAsia="Times New Roman" w:hAnsi="Times New Roman" w:cs="Times New Roman"/>
          <w:sz w:val="28"/>
          <w:szCs w:val="28"/>
          <w:lang w:eastAsia="ru-RU"/>
        </w:rPr>
      </w:pPr>
    </w:p>
    <w:p w:rsidR="0011417A" w:rsidRPr="0011417A" w:rsidRDefault="0011417A" w:rsidP="0011417A">
      <w:pPr>
        <w:widowControl w:val="0"/>
        <w:autoSpaceDE w:val="0"/>
        <w:autoSpaceDN w:val="0"/>
        <w:adjustRightInd w:val="0"/>
        <w:ind w:firstLine="709"/>
        <w:outlineLvl w:val="2"/>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Местные нормативы градостроительного проектирования </w:t>
      </w:r>
      <w:r w:rsidRPr="0011417A">
        <w:rPr>
          <w:rFonts w:ascii="Times New Roman" w:eastAsia="Calibri" w:hAnsi="Times New Roman" w:cs="Times New Roman"/>
          <w:sz w:val="28"/>
          <w:szCs w:val="28"/>
          <w:lang w:eastAsia="ru-RU"/>
        </w:rPr>
        <w:t>муниципального образования «</w:t>
      </w:r>
      <w:proofErr w:type="spellStart"/>
      <w:r w:rsidRPr="0011417A">
        <w:rPr>
          <w:rFonts w:ascii="Times New Roman" w:eastAsia="Calibri" w:hAnsi="Times New Roman" w:cs="Times New Roman"/>
          <w:sz w:val="28"/>
          <w:szCs w:val="28"/>
          <w:lang w:eastAsia="ru-RU"/>
        </w:rPr>
        <w:t>Турочакский</w:t>
      </w:r>
      <w:proofErr w:type="spellEnd"/>
      <w:r w:rsidRPr="0011417A">
        <w:rPr>
          <w:rFonts w:ascii="Times New Roman" w:eastAsia="Calibri" w:hAnsi="Times New Roman" w:cs="Times New Roman"/>
          <w:sz w:val="28"/>
          <w:szCs w:val="28"/>
          <w:lang w:eastAsia="ru-RU"/>
        </w:rPr>
        <w:t xml:space="preserve"> район»</w:t>
      </w:r>
      <w:r w:rsidRPr="0011417A">
        <w:rPr>
          <w:rFonts w:ascii="Times New Roman" w:eastAsia="Times New Roman" w:hAnsi="Times New Roman" w:cs="Times New Roman"/>
          <w:bCs/>
          <w:sz w:val="28"/>
          <w:szCs w:val="28"/>
          <w:lang w:eastAsia="ru-RU"/>
        </w:rPr>
        <w:t xml:space="preserve"> </w:t>
      </w:r>
      <w:r w:rsidRPr="0011417A">
        <w:rPr>
          <w:rFonts w:ascii="Times New Roman" w:eastAsia="Times New Roman" w:hAnsi="Times New Roman" w:cs="Times New Roman"/>
          <w:sz w:val="28"/>
          <w:szCs w:val="28"/>
          <w:lang w:eastAsia="ru-RU"/>
        </w:rPr>
        <w:t>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Республики Алтай, определяющими и содержащими цели и задачи социально-экономического развития территории Республики Алтай.</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Местные нормативы градостроительного проектирования </w:t>
      </w:r>
      <w:r w:rsidRPr="0011417A">
        <w:rPr>
          <w:rFonts w:ascii="Times New Roman" w:eastAsia="Calibri" w:hAnsi="Times New Roman" w:cs="Times New Roman"/>
          <w:sz w:val="28"/>
          <w:szCs w:val="28"/>
          <w:lang w:eastAsia="ru-RU"/>
        </w:rPr>
        <w:t>муниципального образования «</w:t>
      </w:r>
      <w:proofErr w:type="spellStart"/>
      <w:r w:rsidRPr="0011417A">
        <w:rPr>
          <w:rFonts w:ascii="Times New Roman" w:eastAsia="Calibri" w:hAnsi="Times New Roman" w:cs="Times New Roman"/>
          <w:bCs/>
          <w:sz w:val="28"/>
          <w:szCs w:val="28"/>
          <w:lang w:eastAsia="ru-RU"/>
        </w:rPr>
        <w:t>Турочакский</w:t>
      </w:r>
      <w:proofErr w:type="spellEnd"/>
      <w:r w:rsidRPr="0011417A">
        <w:rPr>
          <w:rFonts w:ascii="Times New Roman" w:eastAsia="Calibri" w:hAnsi="Times New Roman" w:cs="Times New Roman"/>
          <w:sz w:val="28"/>
          <w:szCs w:val="28"/>
          <w:lang w:eastAsia="ru-RU"/>
        </w:rPr>
        <w:t xml:space="preserve"> район»</w:t>
      </w:r>
      <w:r w:rsidRPr="0011417A">
        <w:rPr>
          <w:rFonts w:ascii="Times New Roman" w:eastAsia="Times New Roman" w:hAnsi="Times New Roman" w:cs="Times New Roman"/>
          <w:sz w:val="28"/>
          <w:szCs w:val="28"/>
          <w:lang w:eastAsia="ru-RU"/>
        </w:rPr>
        <w:t xml:space="preserve"> направлены на решение следующих основных задач:</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1) установление расчетных показателей, применение которых необходимо при разработке или корректировке градостроительной документации;</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Республики Алтай;</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 района.</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lastRenderedPageBreak/>
        <w:t xml:space="preserve">Местные нормативы градостроительного проектирования </w:t>
      </w:r>
      <w:r w:rsidRPr="0011417A">
        <w:rPr>
          <w:rFonts w:ascii="Times New Roman" w:eastAsia="Calibri" w:hAnsi="Times New Roman" w:cs="Times New Roman"/>
          <w:sz w:val="28"/>
          <w:szCs w:val="28"/>
          <w:lang w:eastAsia="ru-RU"/>
        </w:rPr>
        <w:t>муниципального образования «</w:t>
      </w:r>
      <w:proofErr w:type="spellStart"/>
      <w:r w:rsidRPr="0011417A">
        <w:rPr>
          <w:rFonts w:ascii="Times New Roman" w:eastAsia="Calibri" w:hAnsi="Times New Roman" w:cs="Times New Roman"/>
          <w:sz w:val="28"/>
          <w:szCs w:val="28"/>
          <w:lang w:eastAsia="ru-RU"/>
        </w:rPr>
        <w:t>Турочакский</w:t>
      </w:r>
      <w:proofErr w:type="spellEnd"/>
      <w:r w:rsidRPr="0011417A">
        <w:rPr>
          <w:rFonts w:ascii="Times New Roman" w:eastAsia="Calibri" w:hAnsi="Times New Roman" w:cs="Times New Roman"/>
          <w:sz w:val="28"/>
          <w:szCs w:val="28"/>
          <w:lang w:eastAsia="ru-RU"/>
        </w:rPr>
        <w:t xml:space="preserve"> район»</w:t>
      </w:r>
      <w:r w:rsidRPr="0011417A">
        <w:rPr>
          <w:rFonts w:ascii="Times New Roman" w:eastAsia="Times New Roman" w:hAnsi="Times New Roman" w:cs="Times New Roman"/>
          <w:bCs/>
          <w:sz w:val="28"/>
          <w:szCs w:val="28"/>
          <w:lang w:eastAsia="ru-RU"/>
        </w:rPr>
        <w:t xml:space="preserve"> </w:t>
      </w:r>
      <w:r w:rsidRPr="0011417A">
        <w:rPr>
          <w:rFonts w:ascii="Times New Roman" w:eastAsia="Times New Roman" w:hAnsi="Times New Roman" w:cs="Times New Roman"/>
          <w:sz w:val="28"/>
          <w:szCs w:val="28"/>
          <w:lang w:eastAsia="ru-RU"/>
        </w:rPr>
        <w:t>разработаны с учетом следующих требований:</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охраны окружающей среды;</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санитарно-гигиенических норм;</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охраны памятников истории и культуры;</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интенсивности использования территорий иного назначения, выраженной в процентах застройки, иных показателях;</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пожарной безопасности.</w:t>
      </w:r>
    </w:p>
    <w:p w:rsidR="0011417A" w:rsidRPr="0011417A" w:rsidRDefault="0011417A" w:rsidP="0011417A">
      <w:pPr>
        <w:widowControl w:val="0"/>
        <w:autoSpaceDE w:val="0"/>
        <w:autoSpaceDN w:val="0"/>
        <w:adjustRightInd w:val="0"/>
        <w:ind w:firstLine="540"/>
        <w:rPr>
          <w:rFonts w:ascii="Times New Roman" w:eastAsia="Times New Roman" w:hAnsi="Times New Roman" w:cs="Times New Roman"/>
          <w:sz w:val="28"/>
          <w:szCs w:val="28"/>
          <w:lang w:eastAsia="ru-RU"/>
        </w:rPr>
      </w:pPr>
    </w:p>
    <w:p w:rsidR="0011417A" w:rsidRPr="0011417A" w:rsidRDefault="0011417A" w:rsidP="0011417A">
      <w:pPr>
        <w:widowControl w:val="0"/>
        <w:autoSpaceDE w:val="0"/>
        <w:autoSpaceDN w:val="0"/>
        <w:adjustRightInd w:val="0"/>
        <w:ind w:firstLine="540"/>
        <w:jc w:val="center"/>
        <w:outlineLvl w:val="2"/>
        <w:rPr>
          <w:rFonts w:ascii="Times New Roman" w:eastAsia="Times New Roman" w:hAnsi="Times New Roman" w:cs="Times New Roman"/>
          <w:sz w:val="28"/>
          <w:szCs w:val="28"/>
          <w:lang w:eastAsia="ru-RU"/>
        </w:rPr>
      </w:pPr>
      <w:bookmarkStart w:id="6" w:name="Par255"/>
      <w:bookmarkEnd w:id="6"/>
      <w:r w:rsidRPr="0011417A">
        <w:rPr>
          <w:rFonts w:ascii="Times New Roman" w:eastAsia="Times New Roman" w:hAnsi="Times New Roman" w:cs="Times New Roman"/>
          <w:sz w:val="28"/>
          <w:szCs w:val="28"/>
          <w:lang w:eastAsia="ru-RU"/>
        </w:rPr>
        <w:t xml:space="preserve">3. Общая характеристика состава и содержания местных нормативов градостроительного проектирования </w:t>
      </w:r>
    </w:p>
    <w:p w:rsidR="0011417A" w:rsidRPr="0011417A" w:rsidRDefault="0011417A" w:rsidP="0011417A">
      <w:pPr>
        <w:widowControl w:val="0"/>
        <w:autoSpaceDE w:val="0"/>
        <w:autoSpaceDN w:val="0"/>
        <w:adjustRightInd w:val="0"/>
        <w:ind w:firstLine="540"/>
        <w:jc w:val="center"/>
        <w:outlineLvl w:val="2"/>
        <w:rPr>
          <w:rFonts w:ascii="Times New Roman" w:eastAsia="Times New Roman" w:hAnsi="Times New Roman" w:cs="Times New Roman"/>
          <w:sz w:val="28"/>
          <w:szCs w:val="28"/>
          <w:lang w:eastAsia="ru-RU"/>
        </w:rPr>
      </w:pPr>
      <w:r w:rsidRPr="0011417A">
        <w:rPr>
          <w:rFonts w:ascii="Times New Roman" w:eastAsia="Calibri" w:hAnsi="Times New Roman" w:cs="Times New Roman"/>
          <w:sz w:val="28"/>
          <w:szCs w:val="28"/>
          <w:lang w:eastAsia="ru-RU"/>
        </w:rPr>
        <w:t>муниципального образования «</w:t>
      </w:r>
      <w:proofErr w:type="spellStart"/>
      <w:r w:rsidRPr="0011417A">
        <w:rPr>
          <w:rFonts w:ascii="Times New Roman" w:eastAsia="Calibri" w:hAnsi="Times New Roman" w:cs="Times New Roman"/>
          <w:bCs/>
          <w:sz w:val="28"/>
          <w:szCs w:val="28"/>
          <w:lang w:eastAsia="ru-RU"/>
        </w:rPr>
        <w:t>Турочакский</w:t>
      </w:r>
      <w:proofErr w:type="spellEnd"/>
      <w:r w:rsidRPr="0011417A">
        <w:rPr>
          <w:rFonts w:ascii="Times New Roman" w:eastAsia="Calibri" w:hAnsi="Times New Roman" w:cs="Times New Roman"/>
          <w:sz w:val="28"/>
          <w:szCs w:val="28"/>
          <w:lang w:eastAsia="ru-RU"/>
        </w:rPr>
        <w:t xml:space="preserve"> район»</w:t>
      </w:r>
    </w:p>
    <w:p w:rsidR="0011417A" w:rsidRPr="0011417A" w:rsidRDefault="0011417A" w:rsidP="0011417A">
      <w:pPr>
        <w:widowControl w:val="0"/>
        <w:autoSpaceDE w:val="0"/>
        <w:autoSpaceDN w:val="0"/>
        <w:adjustRightInd w:val="0"/>
        <w:ind w:firstLine="709"/>
        <w:outlineLvl w:val="2"/>
        <w:rPr>
          <w:rFonts w:ascii="Times New Roman" w:eastAsia="Times New Roman" w:hAnsi="Times New Roman" w:cs="Times New Roman"/>
          <w:sz w:val="28"/>
          <w:szCs w:val="28"/>
          <w:lang w:eastAsia="ru-RU"/>
        </w:rPr>
      </w:pP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В соответствии с </w:t>
      </w:r>
      <w:hyperlink r:id="rId2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Pr="0011417A">
          <w:rPr>
            <w:rFonts w:ascii="Times New Roman" w:eastAsia="Times New Roman" w:hAnsi="Times New Roman" w:cs="Times New Roman"/>
            <w:sz w:val="28"/>
            <w:szCs w:val="28"/>
            <w:lang w:eastAsia="ru-RU"/>
          </w:rPr>
          <w:t>ч.5</w:t>
        </w:r>
        <w:proofErr w:type="spellEnd"/>
        <w:r w:rsidRPr="0011417A">
          <w:rPr>
            <w:rFonts w:ascii="Times New Roman" w:eastAsia="Times New Roman" w:hAnsi="Times New Roman" w:cs="Times New Roman"/>
            <w:sz w:val="28"/>
            <w:szCs w:val="28"/>
            <w:lang w:eastAsia="ru-RU"/>
          </w:rPr>
          <w:t xml:space="preserve"> </w:t>
        </w:r>
        <w:proofErr w:type="spellStart"/>
        <w:r w:rsidRPr="0011417A">
          <w:rPr>
            <w:rFonts w:ascii="Times New Roman" w:eastAsia="Times New Roman" w:hAnsi="Times New Roman" w:cs="Times New Roman"/>
            <w:sz w:val="28"/>
            <w:szCs w:val="28"/>
            <w:lang w:eastAsia="ru-RU"/>
          </w:rPr>
          <w:t>ст.29.2</w:t>
        </w:r>
        <w:proofErr w:type="spellEnd"/>
      </w:hyperlink>
      <w:r w:rsidRPr="0011417A">
        <w:rPr>
          <w:rFonts w:ascii="Times New Roman" w:eastAsia="Times New Roman" w:hAnsi="Times New Roman" w:cs="Times New Roman"/>
          <w:sz w:val="28"/>
          <w:szCs w:val="28"/>
          <w:lang w:eastAsia="ru-RU"/>
        </w:rPr>
        <w:t xml:space="preserve"> </w:t>
      </w:r>
      <w:proofErr w:type="spellStart"/>
      <w:r w:rsidRPr="0011417A">
        <w:rPr>
          <w:rFonts w:ascii="Times New Roman" w:eastAsia="Times New Roman" w:hAnsi="Times New Roman" w:cs="Times New Roman"/>
          <w:sz w:val="28"/>
          <w:szCs w:val="28"/>
          <w:lang w:eastAsia="ru-RU"/>
        </w:rPr>
        <w:t>ГрК</w:t>
      </w:r>
      <w:proofErr w:type="spellEnd"/>
      <w:r w:rsidRPr="0011417A">
        <w:rPr>
          <w:rFonts w:ascii="Times New Roman" w:eastAsia="Times New Roman" w:hAnsi="Times New Roman" w:cs="Times New Roman"/>
          <w:sz w:val="28"/>
          <w:szCs w:val="28"/>
          <w:lang w:eastAsia="ru-RU"/>
        </w:rPr>
        <w:t xml:space="preserve"> РФ МНГП </w:t>
      </w:r>
      <w:r w:rsidRPr="0011417A">
        <w:rPr>
          <w:rFonts w:ascii="Times New Roman" w:eastAsia="Calibri" w:hAnsi="Times New Roman" w:cs="Times New Roman"/>
          <w:sz w:val="28"/>
          <w:szCs w:val="28"/>
          <w:lang w:eastAsia="ru-RU"/>
        </w:rPr>
        <w:t>МО «</w:t>
      </w:r>
      <w:proofErr w:type="spellStart"/>
      <w:r w:rsidRPr="0011417A">
        <w:rPr>
          <w:rFonts w:ascii="Times New Roman" w:eastAsia="Calibri" w:hAnsi="Times New Roman" w:cs="Times New Roman"/>
          <w:bCs/>
          <w:sz w:val="28"/>
          <w:szCs w:val="28"/>
          <w:lang w:eastAsia="ru-RU"/>
        </w:rPr>
        <w:t>Турочакский</w:t>
      </w:r>
      <w:proofErr w:type="spellEnd"/>
      <w:r w:rsidRPr="0011417A">
        <w:rPr>
          <w:rFonts w:ascii="Times New Roman" w:eastAsia="Calibri" w:hAnsi="Times New Roman" w:cs="Times New Roman"/>
          <w:sz w:val="28"/>
          <w:szCs w:val="28"/>
          <w:lang w:eastAsia="ru-RU"/>
        </w:rPr>
        <w:t xml:space="preserve"> район»</w:t>
      </w:r>
      <w:r w:rsidRPr="0011417A">
        <w:rPr>
          <w:rFonts w:ascii="Times New Roman" w:eastAsia="Times New Roman" w:hAnsi="Times New Roman" w:cs="Times New Roman"/>
          <w:bCs/>
          <w:sz w:val="28"/>
          <w:szCs w:val="28"/>
          <w:lang w:eastAsia="ru-RU"/>
        </w:rPr>
        <w:t xml:space="preserve"> </w:t>
      </w:r>
      <w:r w:rsidRPr="0011417A">
        <w:rPr>
          <w:rFonts w:ascii="Times New Roman" w:eastAsia="Times New Roman" w:hAnsi="Times New Roman" w:cs="Times New Roman"/>
          <w:sz w:val="28"/>
          <w:szCs w:val="28"/>
          <w:lang w:eastAsia="ru-RU"/>
        </w:rPr>
        <w:t xml:space="preserve"> включают в себя:</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1) 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21" w:history="1">
        <w:r w:rsidRPr="0011417A">
          <w:rPr>
            <w:rFonts w:ascii="Times New Roman" w:eastAsia="Calibri" w:hAnsi="Times New Roman" w:cs="Times New Roman"/>
            <w:sz w:val="28"/>
            <w:szCs w:val="28"/>
            <w:lang w:eastAsia="ru-RU"/>
          </w:rPr>
          <w:t>пункте 1 части 3 статьи 19</w:t>
        </w:r>
      </w:hyperlink>
      <w:r w:rsidRPr="0011417A">
        <w:rPr>
          <w:rFonts w:ascii="Times New Roman" w:eastAsia="Calibri" w:hAnsi="Times New Roman" w:cs="Times New Roman"/>
          <w:sz w:val="28"/>
          <w:szCs w:val="28"/>
          <w:lang w:eastAsia="ru-RU"/>
        </w:rPr>
        <w:t xml:space="preserve"> </w:t>
      </w:r>
      <w:r w:rsidRPr="0011417A">
        <w:rPr>
          <w:rFonts w:ascii="Times New Roman" w:eastAsia="Times New Roman" w:hAnsi="Times New Roman" w:cs="Times New Roman"/>
          <w:sz w:val="28"/>
          <w:szCs w:val="28"/>
          <w:lang w:eastAsia="ru-RU"/>
        </w:rPr>
        <w:t>Градостроительного кодекса Российской Федерации, иными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2) правила и область применения расчетных показателей, содержащихся в основной части местных нормативов градостроительного проектирования </w:t>
      </w:r>
      <w:r w:rsidRPr="0011417A">
        <w:rPr>
          <w:rFonts w:ascii="Times New Roman" w:eastAsia="Times New Roman" w:hAnsi="Times New Roman" w:cs="Times New Roman"/>
          <w:bCs/>
          <w:sz w:val="28"/>
          <w:szCs w:val="28"/>
          <w:lang w:eastAsia="ru-RU"/>
        </w:rPr>
        <w:t>МО «</w:t>
      </w:r>
      <w:proofErr w:type="spellStart"/>
      <w:r w:rsidRPr="0011417A">
        <w:rPr>
          <w:rFonts w:ascii="Times New Roman" w:eastAsia="Times New Roman" w:hAnsi="Times New Roman" w:cs="Times New Roman"/>
          <w:bCs/>
          <w:sz w:val="28"/>
          <w:szCs w:val="28"/>
          <w:lang w:eastAsia="ru-RU"/>
        </w:rPr>
        <w:t>Турочакский</w:t>
      </w:r>
      <w:proofErr w:type="spellEnd"/>
      <w:r w:rsidRPr="0011417A">
        <w:rPr>
          <w:rFonts w:ascii="Times New Roman" w:eastAsia="Times New Roman" w:hAnsi="Times New Roman" w:cs="Times New Roman"/>
          <w:bCs/>
          <w:sz w:val="28"/>
          <w:szCs w:val="28"/>
          <w:lang w:eastAsia="ru-RU"/>
        </w:rPr>
        <w:t xml:space="preserve"> район»</w:t>
      </w:r>
      <w:r w:rsidRPr="0011417A">
        <w:rPr>
          <w:rFonts w:ascii="Times New Roman" w:eastAsia="Times New Roman" w:hAnsi="Times New Roman" w:cs="Times New Roman"/>
          <w:sz w:val="28"/>
          <w:szCs w:val="28"/>
          <w:lang w:eastAsia="ru-RU"/>
        </w:rPr>
        <w:t>;</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3) материалы по обоснованию расчетных показателей, содержащихся в основной части местных нормативов градостроительного проектирования </w:t>
      </w:r>
      <w:r w:rsidRPr="0011417A">
        <w:rPr>
          <w:rFonts w:ascii="Times New Roman" w:eastAsia="Times New Roman" w:hAnsi="Times New Roman" w:cs="Times New Roman"/>
          <w:bCs/>
          <w:sz w:val="28"/>
          <w:szCs w:val="28"/>
          <w:lang w:eastAsia="ru-RU"/>
        </w:rPr>
        <w:t>МО «</w:t>
      </w:r>
      <w:proofErr w:type="spellStart"/>
      <w:r w:rsidRPr="0011417A">
        <w:rPr>
          <w:rFonts w:ascii="Times New Roman" w:eastAsia="Times New Roman" w:hAnsi="Times New Roman" w:cs="Times New Roman"/>
          <w:bCs/>
          <w:sz w:val="28"/>
          <w:szCs w:val="28"/>
          <w:lang w:eastAsia="ru-RU"/>
        </w:rPr>
        <w:t>Турочакский</w:t>
      </w:r>
      <w:proofErr w:type="spellEnd"/>
      <w:r w:rsidRPr="0011417A">
        <w:rPr>
          <w:rFonts w:ascii="Times New Roman" w:eastAsia="Times New Roman" w:hAnsi="Times New Roman" w:cs="Times New Roman"/>
          <w:bCs/>
          <w:sz w:val="28"/>
          <w:szCs w:val="28"/>
          <w:lang w:eastAsia="ru-RU"/>
        </w:rPr>
        <w:t xml:space="preserve"> район»</w:t>
      </w:r>
      <w:r w:rsidRPr="0011417A">
        <w:rPr>
          <w:rFonts w:ascii="Times New Roman" w:eastAsia="Times New Roman" w:hAnsi="Times New Roman" w:cs="Times New Roman"/>
          <w:sz w:val="28"/>
          <w:szCs w:val="28"/>
          <w:lang w:eastAsia="ru-RU"/>
        </w:rPr>
        <w:t>.</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p>
    <w:p w:rsidR="0011417A" w:rsidRPr="0011417A" w:rsidRDefault="0011417A" w:rsidP="0011417A">
      <w:pPr>
        <w:widowControl w:val="0"/>
        <w:suppressAutoHyphens/>
        <w:ind w:firstLine="426"/>
        <w:rPr>
          <w:rFonts w:ascii="Times New Roman" w:eastAsia="Times New Roman" w:hAnsi="Times New Roman" w:cs="Times New Roman"/>
          <w:bCs/>
          <w:sz w:val="28"/>
          <w:szCs w:val="28"/>
          <w:lang w:eastAsia="ru-RU"/>
        </w:rPr>
        <w:sectPr w:rsidR="0011417A" w:rsidRPr="0011417A" w:rsidSect="00E1736A">
          <w:headerReference w:type="default" r:id="rId22"/>
          <w:pgSz w:w="11906" w:h="16838"/>
          <w:pgMar w:top="1134" w:right="567" w:bottom="1134" w:left="1418" w:header="709" w:footer="709" w:gutter="0"/>
          <w:cols w:space="708"/>
          <w:titlePg/>
          <w:docGrid w:linePitch="360"/>
        </w:sectPr>
      </w:pPr>
      <w:bookmarkStart w:id="7" w:name="Par260"/>
      <w:bookmarkEnd w:id="7"/>
    </w:p>
    <w:p w:rsidR="0011417A" w:rsidRPr="0011417A" w:rsidRDefault="0011417A" w:rsidP="0011417A">
      <w:pPr>
        <w:autoSpaceDE w:val="0"/>
        <w:autoSpaceDN w:val="0"/>
        <w:adjustRightInd w:val="0"/>
        <w:ind w:firstLine="0"/>
        <w:jc w:val="center"/>
        <w:rPr>
          <w:rFonts w:ascii="Times New Roman" w:eastAsia="Times New Roman" w:hAnsi="Times New Roman" w:cs="Times New Roman"/>
          <w:bCs/>
          <w:sz w:val="28"/>
          <w:szCs w:val="28"/>
          <w:lang w:eastAsia="ru-RU"/>
        </w:rPr>
      </w:pPr>
      <w:r w:rsidRPr="0011417A">
        <w:rPr>
          <w:rFonts w:ascii="Times New Roman" w:eastAsia="Times New Roman" w:hAnsi="Times New Roman" w:cs="Times New Roman"/>
          <w:bCs/>
          <w:sz w:val="28"/>
          <w:szCs w:val="28"/>
          <w:lang w:eastAsia="ru-RU"/>
        </w:rPr>
        <w:lastRenderedPageBreak/>
        <w:t>4.</w:t>
      </w:r>
      <w:r w:rsidRPr="0011417A">
        <w:rPr>
          <w:rFonts w:ascii="Times New Roman" w:eastAsia="Times New Roman" w:hAnsi="Times New Roman" w:cs="Times New Roman"/>
          <w:bCs/>
          <w:sz w:val="28"/>
          <w:szCs w:val="28"/>
          <w:lang w:val="en-US" w:eastAsia="ru-RU"/>
        </w:rPr>
        <w:t> </w:t>
      </w:r>
      <w:r w:rsidRPr="0011417A">
        <w:rPr>
          <w:rFonts w:ascii="Times New Roman" w:eastAsia="Times New Roman" w:hAnsi="Times New Roman" w:cs="Times New Roman"/>
          <w:bCs/>
          <w:sz w:val="28"/>
          <w:szCs w:val="28"/>
          <w:lang w:eastAsia="ru-RU"/>
        </w:rPr>
        <w:t xml:space="preserve">Расчетные показатели минимально допустимого уровня обеспеченности объектами местного значения </w:t>
      </w:r>
      <w:r w:rsidRPr="0011417A">
        <w:rPr>
          <w:rFonts w:ascii="Times New Roman" w:eastAsia="Calibri" w:hAnsi="Times New Roman" w:cs="Times New Roman"/>
          <w:sz w:val="28"/>
          <w:szCs w:val="28"/>
          <w:lang w:eastAsia="ru-RU"/>
        </w:rPr>
        <w:t>муниципального района,</w:t>
      </w:r>
      <w:r w:rsidRPr="0011417A">
        <w:rPr>
          <w:rFonts w:ascii="Times New Roman" w:eastAsia="Calibri" w:hAnsi="Times New Roman" w:cs="Times New Roman"/>
          <w:i/>
          <w:sz w:val="28"/>
          <w:szCs w:val="28"/>
          <w:lang w:eastAsia="ru-RU"/>
        </w:rPr>
        <w:t xml:space="preserve"> </w:t>
      </w:r>
      <w:r w:rsidRPr="0011417A">
        <w:rPr>
          <w:rFonts w:ascii="Times New Roman" w:eastAsia="Times New Roman" w:hAnsi="Times New Roman" w:cs="Times New Roman"/>
          <w:bCs/>
          <w:sz w:val="28"/>
          <w:szCs w:val="28"/>
          <w:lang w:eastAsia="ru-RU"/>
        </w:rPr>
        <w:t>и расчетные показатели максимально допустимого уровня территориальной доступности таких объектов для населения</w:t>
      </w:r>
    </w:p>
    <w:p w:rsidR="0011417A" w:rsidRPr="0011417A" w:rsidRDefault="0011417A" w:rsidP="0011417A">
      <w:pPr>
        <w:autoSpaceDE w:val="0"/>
        <w:autoSpaceDN w:val="0"/>
        <w:adjustRightInd w:val="0"/>
        <w:ind w:firstLine="0"/>
        <w:jc w:val="center"/>
        <w:rPr>
          <w:rFonts w:ascii="Times New Roman" w:eastAsia="Times New Roman" w:hAnsi="Times New Roman" w:cs="Times New Roman"/>
          <w:bCs/>
          <w:sz w:val="28"/>
          <w:szCs w:val="28"/>
          <w:lang w:eastAsia="ru-RU"/>
        </w:rPr>
      </w:pPr>
    </w:p>
    <w:p w:rsidR="0011417A" w:rsidRPr="0011417A" w:rsidRDefault="0011417A" w:rsidP="0011417A">
      <w:pPr>
        <w:widowControl w:val="0"/>
        <w:autoSpaceDE w:val="0"/>
        <w:autoSpaceDN w:val="0"/>
        <w:adjustRightInd w:val="0"/>
        <w:ind w:firstLine="0"/>
        <w:jc w:val="center"/>
        <w:outlineLvl w:val="0"/>
        <w:rPr>
          <w:rFonts w:ascii="Times New Roman" w:eastAsia="Calibri" w:hAnsi="Times New Roman" w:cs="Times New Roman"/>
          <w:sz w:val="28"/>
          <w:szCs w:val="28"/>
          <w:lang w:eastAsia="ru-RU"/>
        </w:rPr>
      </w:pPr>
      <w:r w:rsidRPr="0011417A">
        <w:rPr>
          <w:rFonts w:ascii="Times New Roman" w:eastAsia="Calibri" w:hAnsi="Times New Roman" w:cs="Times New Roman"/>
          <w:sz w:val="28"/>
          <w:szCs w:val="28"/>
          <w:lang w:eastAsia="ru-RU"/>
        </w:rPr>
        <w:t xml:space="preserve">4.1. Расчетные показатели минимально допустимого уровня обеспеченности и </w:t>
      </w:r>
      <w:r w:rsidRPr="0011417A">
        <w:rPr>
          <w:rFonts w:ascii="Times New Roman" w:eastAsia="Times New Roman" w:hAnsi="Times New Roman" w:cs="Times New Roman"/>
          <w:bCs/>
          <w:sz w:val="28"/>
          <w:szCs w:val="28"/>
          <w:lang w:eastAsia="ru-RU"/>
        </w:rPr>
        <w:t>расчетные показатели максимально допустимого уровня территориальной доступности</w:t>
      </w:r>
      <w:r w:rsidRPr="0011417A">
        <w:rPr>
          <w:rFonts w:ascii="Times New Roman" w:eastAsia="Times New Roman" w:hAnsi="Times New Roman" w:cs="Times New Roman"/>
          <w:sz w:val="28"/>
          <w:szCs w:val="28"/>
          <w:lang w:eastAsia="ru-RU"/>
        </w:rPr>
        <w:t xml:space="preserve"> </w:t>
      </w:r>
      <w:r w:rsidRPr="0011417A">
        <w:rPr>
          <w:rFonts w:ascii="Times New Roman" w:eastAsia="Calibri" w:hAnsi="Times New Roman" w:cs="Times New Roman"/>
          <w:sz w:val="28"/>
          <w:szCs w:val="28"/>
          <w:lang w:eastAsia="ru-RU"/>
        </w:rPr>
        <w:t xml:space="preserve">объектов местного значения в области инженерных коммуникаций </w:t>
      </w:r>
    </w:p>
    <w:p w:rsidR="0011417A" w:rsidRPr="0011417A" w:rsidRDefault="0011417A" w:rsidP="0011417A">
      <w:pPr>
        <w:widowControl w:val="0"/>
        <w:autoSpaceDE w:val="0"/>
        <w:autoSpaceDN w:val="0"/>
        <w:adjustRightInd w:val="0"/>
        <w:ind w:firstLine="0"/>
        <w:jc w:val="center"/>
        <w:outlineLvl w:val="0"/>
        <w:rPr>
          <w:rFonts w:ascii="Times New Roman" w:eastAsia="Calibri" w:hAnsi="Times New Roman" w:cs="Times New Roman"/>
          <w:sz w:val="28"/>
          <w:szCs w:val="28"/>
          <w:lang w:eastAsia="ru-RU"/>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2151"/>
        <w:gridCol w:w="1842"/>
        <w:gridCol w:w="1560"/>
        <w:gridCol w:w="2126"/>
        <w:gridCol w:w="1984"/>
        <w:gridCol w:w="453"/>
        <w:gridCol w:w="540"/>
        <w:gridCol w:w="278"/>
        <w:gridCol w:w="392"/>
        <w:gridCol w:w="38"/>
        <w:gridCol w:w="426"/>
        <w:gridCol w:w="60"/>
        <w:gridCol w:w="223"/>
        <w:gridCol w:w="49"/>
        <w:gridCol w:w="647"/>
        <w:gridCol w:w="155"/>
        <w:gridCol w:w="142"/>
        <w:gridCol w:w="610"/>
        <w:gridCol w:w="382"/>
        <w:gridCol w:w="340"/>
        <w:gridCol w:w="794"/>
      </w:tblGrid>
      <w:tr w:rsidR="0011417A" w:rsidRPr="0011417A" w:rsidTr="009F0B25">
        <w:trPr>
          <w:trHeight w:val="20"/>
        </w:trPr>
        <w:tc>
          <w:tcPr>
            <w:tcW w:w="543"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п/п</w:t>
            </w:r>
          </w:p>
        </w:tc>
        <w:tc>
          <w:tcPr>
            <w:tcW w:w="2151"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Наименование вида ОМЗ</w:t>
            </w:r>
          </w:p>
        </w:tc>
        <w:tc>
          <w:tcPr>
            <w:tcW w:w="1842"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Тип расчетного показателя</w:t>
            </w:r>
          </w:p>
        </w:tc>
        <w:tc>
          <w:tcPr>
            <w:tcW w:w="1560"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Вид расчетного показателя</w:t>
            </w:r>
          </w:p>
        </w:tc>
        <w:tc>
          <w:tcPr>
            <w:tcW w:w="2126"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Наименование расчетного показателя, единица измерения</w:t>
            </w:r>
          </w:p>
        </w:tc>
        <w:tc>
          <w:tcPr>
            <w:tcW w:w="7513" w:type="dxa"/>
            <w:gridSpan w:val="17"/>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Значение расчетного показателя</w:t>
            </w:r>
          </w:p>
        </w:tc>
      </w:tr>
      <w:tr w:rsidR="0011417A" w:rsidRPr="0011417A" w:rsidTr="009F0B25">
        <w:trPr>
          <w:trHeight w:val="20"/>
        </w:trPr>
        <w:tc>
          <w:tcPr>
            <w:tcW w:w="543" w:type="dxa"/>
            <w:vMerge w:val="restart"/>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w:t>
            </w:r>
          </w:p>
        </w:tc>
        <w:tc>
          <w:tcPr>
            <w:tcW w:w="2151" w:type="dxa"/>
            <w:vMerge w:val="restart"/>
            <w:shd w:val="clear" w:color="auto" w:fill="auto"/>
          </w:tcPr>
          <w:p w:rsidR="0011417A" w:rsidRPr="0011417A" w:rsidRDefault="0011417A" w:rsidP="0011417A">
            <w:pPr>
              <w:widowControl w:val="0"/>
              <w:autoSpaceDE w:val="0"/>
              <w:autoSpaceDN w:val="0"/>
              <w:adjustRightInd w:val="0"/>
              <w:ind w:right="-66"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Электростанции,</w:t>
            </w:r>
          </w:p>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подстанция 35 </w:t>
            </w:r>
            <w:proofErr w:type="spellStart"/>
            <w:r w:rsidRPr="0011417A">
              <w:rPr>
                <w:rFonts w:ascii="Times New Roman" w:eastAsia="Times New Roman" w:hAnsi="Times New Roman" w:cs="Times New Roman"/>
                <w:lang w:eastAsia="ru-RU"/>
              </w:rPr>
              <w:t>кВ</w:t>
            </w:r>
            <w:proofErr w:type="spellEnd"/>
            <w:r w:rsidRPr="0011417A">
              <w:rPr>
                <w:rFonts w:ascii="Times New Roman" w:eastAsia="Times New Roman" w:hAnsi="Times New Roman" w:cs="Times New Roman"/>
                <w:lang w:eastAsia="ru-RU"/>
              </w:rPr>
              <w:t>,</w:t>
            </w:r>
          </w:p>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переключательные пункты,</w:t>
            </w:r>
          </w:p>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трансформаторные подстанции, линии электропередачи 35 </w:t>
            </w:r>
            <w:proofErr w:type="spellStart"/>
            <w:r w:rsidRPr="0011417A">
              <w:rPr>
                <w:rFonts w:ascii="Times New Roman" w:eastAsia="Times New Roman" w:hAnsi="Times New Roman" w:cs="Times New Roman"/>
                <w:lang w:eastAsia="ru-RU"/>
              </w:rPr>
              <w:t>кВ</w:t>
            </w:r>
            <w:proofErr w:type="spellEnd"/>
            <w:r w:rsidRPr="0011417A">
              <w:rPr>
                <w:rFonts w:ascii="Times New Roman" w:eastAsia="Times New Roman" w:hAnsi="Times New Roman" w:cs="Times New Roman"/>
                <w:lang w:eastAsia="ru-RU"/>
              </w:rPr>
              <w:t>, линии электропередачи 10 </w:t>
            </w:r>
            <w:proofErr w:type="spellStart"/>
            <w:r w:rsidRPr="0011417A">
              <w:rPr>
                <w:rFonts w:ascii="Times New Roman" w:eastAsia="Times New Roman" w:hAnsi="Times New Roman" w:cs="Times New Roman"/>
                <w:lang w:eastAsia="ru-RU"/>
              </w:rPr>
              <w:t>кВ</w:t>
            </w:r>
            <w:proofErr w:type="spellEnd"/>
          </w:p>
        </w:tc>
        <w:tc>
          <w:tcPr>
            <w:tcW w:w="1842"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Расчетные показатели минимально допустимого уровня обеспеченности</w:t>
            </w:r>
          </w:p>
        </w:tc>
        <w:tc>
          <w:tcPr>
            <w:tcW w:w="1560"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допустимого уровня мощности объекта</w:t>
            </w:r>
          </w:p>
        </w:tc>
        <w:tc>
          <w:tcPr>
            <w:tcW w:w="2126"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Норматив потребления коммунальных услуг по электроснабжению, кВт ч/чел./мес. при количестве проживающих человек в квартире (жилом доме)</w:t>
            </w:r>
          </w:p>
        </w:tc>
        <w:tc>
          <w:tcPr>
            <w:tcW w:w="1984"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Количество комнат</w:t>
            </w:r>
          </w:p>
        </w:tc>
        <w:tc>
          <w:tcPr>
            <w:tcW w:w="993" w:type="dxa"/>
            <w:gridSpan w:val="2"/>
            <w:shd w:val="clear" w:color="auto" w:fill="auto"/>
          </w:tcPr>
          <w:p w:rsidR="0011417A" w:rsidRPr="0011417A" w:rsidRDefault="0011417A" w:rsidP="0011417A">
            <w:pPr>
              <w:widowControl w:val="0"/>
              <w:autoSpaceDE w:val="0"/>
              <w:autoSpaceDN w:val="0"/>
              <w:adjustRightInd w:val="0"/>
              <w:ind w:left="-59"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 человек</w:t>
            </w:r>
          </w:p>
        </w:tc>
        <w:tc>
          <w:tcPr>
            <w:tcW w:w="1134" w:type="dxa"/>
            <w:gridSpan w:val="4"/>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 человека</w:t>
            </w:r>
          </w:p>
        </w:tc>
        <w:tc>
          <w:tcPr>
            <w:tcW w:w="1134" w:type="dxa"/>
            <w:gridSpan w:val="5"/>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3 человека</w:t>
            </w:r>
          </w:p>
        </w:tc>
        <w:tc>
          <w:tcPr>
            <w:tcW w:w="1134" w:type="dxa"/>
            <w:gridSpan w:val="3"/>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4 человека</w:t>
            </w:r>
          </w:p>
        </w:tc>
        <w:tc>
          <w:tcPr>
            <w:tcW w:w="1134"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5 человек и более</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7513" w:type="dxa"/>
            <w:gridSpan w:val="17"/>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При наличии электрической плиты</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984"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 комната</w:t>
            </w:r>
          </w:p>
        </w:tc>
        <w:tc>
          <w:tcPr>
            <w:tcW w:w="993"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140</w:t>
            </w:r>
          </w:p>
        </w:tc>
        <w:tc>
          <w:tcPr>
            <w:tcW w:w="1134" w:type="dxa"/>
            <w:gridSpan w:val="4"/>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87</w:t>
            </w:r>
          </w:p>
        </w:tc>
        <w:tc>
          <w:tcPr>
            <w:tcW w:w="1134" w:type="dxa"/>
            <w:gridSpan w:val="5"/>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67</w:t>
            </w:r>
          </w:p>
        </w:tc>
        <w:tc>
          <w:tcPr>
            <w:tcW w:w="1134" w:type="dxa"/>
            <w:gridSpan w:val="3"/>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55</w:t>
            </w:r>
          </w:p>
        </w:tc>
        <w:tc>
          <w:tcPr>
            <w:tcW w:w="1134"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48</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984"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 комнаты</w:t>
            </w:r>
          </w:p>
        </w:tc>
        <w:tc>
          <w:tcPr>
            <w:tcW w:w="993"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165</w:t>
            </w:r>
          </w:p>
        </w:tc>
        <w:tc>
          <w:tcPr>
            <w:tcW w:w="1134" w:type="dxa"/>
            <w:gridSpan w:val="4"/>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102</w:t>
            </w:r>
          </w:p>
        </w:tc>
        <w:tc>
          <w:tcPr>
            <w:tcW w:w="1134" w:type="dxa"/>
            <w:gridSpan w:val="5"/>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79</w:t>
            </w:r>
          </w:p>
        </w:tc>
        <w:tc>
          <w:tcPr>
            <w:tcW w:w="1134" w:type="dxa"/>
            <w:gridSpan w:val="3"/>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64</w:t>
            </w:r>
          </w:p>
        </w:tc>
        <w:tc>
          <w:tcPr>
            <w:tcW w:w="1134"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56</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984"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3 комнаты</w:t>
            </w:r>
          </w:p>
        </w:tc>
        <w:tc>
          <w:tcPr>
            <w:tcW w:w="993"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180</w:t>
            </w:r>
          </w:p>
        </w:tc>
        <w:tc>
          <w:tcPr>
            <w:tcW w:w="1134" w:type="dxa"/>
            <w:gridSpan w:val="4"/>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112</w:t>
            </w:r>
          </w:p>
        </w:tc>
        <w:tc>
          <w:tcPr>
            <w:tcW w:w="1134" w:type="dxa"/>
            <w:gridSpan w:val="5"/>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87</w:t>
            </w:r>
          </w:p>
        </w:tc>
        <w:tc>
          <w:tcPr>
            <w:tcW w:w="1134" w:type="dxa"/>
            <w:gridSpan w:val="3"/>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70</w:t>
            </w:r>
          </w:p>
        </w:tc>
        <w:tc>
          <w:tcPr>
            <w:tcW w:w="1134"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61</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984"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4 комнаты и более</w:t>
            </w:r>
          </w:p>
        </w:tc>
        <w:tc>
          <w:tcPr>
            <w:tcW w:w="993"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192</w:t>
            </w:r>
          </w:p>
        </w:tc>
        <w:tc>
          <w:tcPr>
            <w:tcW w:w="1134" w:type="dxa"/>
            <w:gridSpan w:val="4"/>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119</w:t>
            </w:r>
          </w:p>
        </w:tc>
        <w:tc>
          <w:tcPr>
            <w:tcW w:w="1134" w:type="dxa"/>
            <w:gridSpan w:val="5"/>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92</w:t>
            </w:r>
          </w:p>
        </w:tc>
        <w:tc>
          <w:tcPr>
            <w:tcW w:w="1134" w:type="dxa"/>
            <w:gridSpan w:val="3"/>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75</w:t>
            </w:r>
          </w:p>
        </w:tc>
        <w:tc>
          <w:tcPr>
            <w:tcW w:w="1134"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65</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7513" w:type="dxa"/>
            <w:gridSpan w:val="17"/>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При наличии газовой плиты</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984"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 комната</w:t>
            </w:r>
          </w:p>
        </w:tc>
        <w:tc>
          <w:tcPr>
            <w:tcW w:w="993"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90</w:t>
            </w:r>
          </w:p>
        </w:tc>
        <w:tc>
          <w:tcPr>
            <w:tcW w:w="1134" w:type="dxa"/>
            <w:gridSpan w:val="4"/>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56</w:t>
            </w:r>
          </w:p>
        </w:tc>
        <w:tc>
          <w:tcPr>
            <w:tcW w:w="1134" w:type="dxa"/>
            <w:gridSpan w:val="5"/>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43</w:t>
            </w:r>
          </w:p>
        </w:tc>
        <w:tc>
          <w:tcPr>
            <w:tcW w:w="1134" w:type="dxa"/>
            <w:gridSpan w:val="3"/>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35</w:t>
            </w:r>
          </w:p>
        </w:tc>
        <w:tc>
          <w:tcPr>
            <w:tcW w:w="1134"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31</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984"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 комнаты</w:t>
            </w:r>
          </w:p>
        </w:tc>
        <w:tc>
          <w:tcPr>
            <w:tcW w:w="993"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116</w:t>
            </w:r>
          </w:p>
        </w:tc>
        <w:tc>
          <w:tcPr>
            <w:tcW w:w="1134" w:type="dxa"/>
            <w:gridSpan w:val="4"/>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72</w:t>
            </w:r>
          </w:p>
        </w:tc>
        <w:tc>
          <w:tcPr>
            <w:tcW w:w="1134" w:type="dxa"/>
            <w:gridSpan w:val="5"/>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56</w:t>
            </w:r>
          </w:p>
        </w:tc>
        <w:tc>
          <w:tcPr>
            <w:tcW w:w="1134" w:type="dxa"/>
            <w:gridSpan w:val="3"/>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45</w:t>
            </w:r>
          </w:p>
        </w:tc>
        <w:tc>
          <w:tcPr>
            <w:tcW w:w="1134"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39</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984"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3 комнаты</w:t>
            </w:r>
          </w:p>
        </w:tc>
        <w:tc>
          <w:tcPr>
            <w:tcW w:w="993"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131</w:t>
            </w:r>
          </w:p>
        </w:tc>
        <w:tc>
          <w:tcPr>
            <w:tcW w:w="1134" w:type="dxa"/>
            <w:gridSpan w:val="4"/>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81</w:t>
            </w:r>
          </w:p>
        </w:tc>
        <w:tc>
          <w:tcPr>
            <w:tcW w:w="1134" w:type="dxa"/>
            <w:gridSpan w:val="5"/>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63</w:t>
            </w:r>
          </w:p>
        </w:tc>
        <w:tc>
          <w:tcPr>
            <w:tcW w:w="1134" w:type="dxa"/>
            <w:gridSpan w:val="3"/>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51</w:t>
            </w:r>
          </w:p>
        </w:tc>
        <w:tc>
          <w:tcPr>
            <w:tcW w:w="1134"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45</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984"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4 комнаты и более</w:t>
            </w:r>
          </w:p>
        </w:tc>
        <w:tc>
          <w:tcPr>
            <w:tcW w:w="993"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142</w:t>
            </w:r>
          </w:p>
        </w:tc>
        <w:tc>
          <w:tcPr>
            <w:tcW w:w="1134" w:type="dxa"/>
            <w:gridSpan w:val="4"/>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88</w:t>
            </w:r>
          </w:p>
        </w:tc>
        <w:tc>
          <w:tcPr>
            <w:tcW w:w="1134" w:type="dxa"/>
            <w:gridSpan w:val="5"/>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68</w:t>
            </w:r>
          </w:p>
        </w:tc>
        <w:tc>
          <w:tcPr>
            <w:tcW w:w="1134" w:type="dxa"/>
            <w:gridSpan w:val="3"/>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55</w:t>
            </w:r>
          </w:p>
        </w:tc>
        <w:tc>
          <w:tcPr>
            <w:tcW w:w="1134"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48</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1560"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допустимой площади территории для размещения объекта</w:t>
            </w:r>
          </w:p>
        </w:tc>
        <w:tc>
          <w:tcPr>
            <w:tcW w:w="2126"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Размер земельного участка, отводимого для понизительных подстанций 35 </w:t>
            </w:r>
            <w:proofErr w:type="spellStart"/>
            <w:r w:rsidRPr="0011417A">
              <w:rPr>
                <w:rFonts w:ascii="Times New Roman" w:eastAsia="Times New Roman" w:hAnsi="Times New Roman" w:cs="Times New Roman"/>
                <w:lang w:eastAsia="ru-RU"/>
              </w:rPr>
              <w:t>кВ</w:t>
            </w:r>
            <w:proofErr w:type="spellEnd"/>
            <w:r w:rsidRPr="0011417A">
              <w:rPr>
                <w:rFonts w:ascii="Times New Roman" w:eastAsia="Times New Roman" w:hAnsi="Times New Roman" w:cs="Times New Roman"/>
                <w:lang w:eastAsia="ru-RU"/>
              </w:rPr>
              <w:t xml:space="preserve"> и переключательных пунктов, </w:t>
            </w:r>
            <w:proofErr w:type="spellStart"/>
            <w:r w:rsidRPr="0011417A">
              <w:rPr>
                <w:rFonts w:ascii="Times New Roman" w:eastAsia="Times New Roman" w:hAnsi="Times New Roman" w:cs="Times New Roman"/>
                <w:lang w:eastAsia="ru-RU"/>
              </w:rPr>
              <w:t>кв.м</w:t>
            </w:r>
            <w:proofErr w:type="spellEnd"/>
          </w:p>
        </w:tc>
        <w:tc>
          <w:tcPr>
            <w:tcW w:w="7513" w:type="dxa"/>
            <w:gridSpan w:val="17"/>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5000</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6"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Размер земельного участка, отводимого для трансформаторных подстанций, распределительных </w:t>
            </w:r>
            <w:r w:rsidRPr="0011417A">
              <w:rPr>
                <w:rFonts w:ascii="Times New Roman" w:eastAsia="Times New Roman" w:hAnsi="Times New Roman" w:cs="Times New Roman"/>
                <w:lang w:eastAsia="ru-RU"/>
              </w:rPr>
              <w:lastRenderedPageBreak/>
              <w:t xml:space="preserve">и секционирующих пунктов, </w:t>
            </w:r>
            <w:proofErr w:type="spellStart"/>
            <w:r w:rsidRPr="0011417A">
              <w:rPr>
                <w:rFonts w:ascii="Times New Roman" w:eastAsia="Times New Roman" w:hAnsi="Times New Roman" w:cs="Times New Roman"/>
                <w:lang w:eastAsia="ru-RU"/>
              </w:rPr>
              <w:t>кв.м</w:t>
            </w:r>
            <w:proofErr w:type="spellEnd"/>
          </w:p>
        </w:tc>
        <w:tc>
          <w:tcPr>
            <w:tcW w:w="3685" w:type="dxa"/>
            <w:gridSpan w:val="6"/>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lastRenderedPageBreak/>
              <w:t>Вид объекта</w:t>
            </w:r>
          </w:p>
        </w:tc>
        <w:tc>
          <w:tcPr>
            <w:tcW w:w="3828" w:type="dxa"/>
            <w:gridSpan w:val="11"/>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Размер земельного участка, </w:t>
            </w:r>
            <w:proofErr w:type="spellStart"/>
            <w:r w:rsidRPr="0011417A">
              <w:rPr>
                <w:rFonts w:ascii="Times New Roman" w:eastAsia="Times New Roman" w:hAnsi="Times New Roman" w:cs="Times New Roman"/>
                <w:lang w:eastAsia="ru-RU"/>
              </w:rPr>
              <w:t>кв.м</w:t>
            </w:r>
            <w:proofErr w:type="spellEnd"/>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685" w:type="dxa"/>
            <w:gridSpan w:val="6"/>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Мачтовые подстанции мощностью от 25 до 250 </w:t>
            </w:r>
            <w:proofErr w:type="spellStart"/>
            <w:r w:rsidRPr="0011417A">
              <w:rPr>
                <w:rFonts w:ascii="Times New Roman" w:eastAsia="Times New Roman" w:hAnsi="Times New Roman" w:cs="Times New Roman"/>
                <w:lang w:eastAsia="ru-RU"/>
              </w:rPr>
              <w:t>кВА</w:t>
            </w:r>
            <w:proofErr w:type="spellEnd"/>
          </w:p>
        </w:tc>
        <w:tc>
          <w:tcPr>
            <w:tcW w:w="3828" w:type="dxa"/>
            <w:gridSpan w:val="11"/>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не более 50</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685" w:type="dxa"/>
            <w:gridSpan w:val="6"/>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Комплектные подстанции с одним трансформатором мощностью от 25 до 630 </w:t>
            </w:r>
            <w:proofErr w:type="spellStart"/>
            <w:r w:rsidRPr="0011417A">
              <w:rPr>
                <w:rFonts w:ascii="Times New Roman" w:eastAsia="Times New Roman" w:hAnsi="Times New Roman" w:cs="Times New Roman"/>
                <w:lang w:eastAsia="ru-RU"/>
              </w:rPr>
              <w:t>кВА</w:t>
            </w:r>
            <w:proofErr w:type="spellEnd"/>
          </w:p>
        </w:tc>
        <w:tc>
          <w:tcPr>
            <w:tcW w:w="3828" w:type="dxa"/>
            <w:gridSpan w:val="11"/>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не более 50</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685" w:type="dxa"/>
            <w:gridSpan w:val="6"/>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Комплектные подстанции с двумя трансформаторами мощностью от 160 до 630 </w:t>
            </w:r>
            <w:proofErr w:type="spellStart"/>
            <w:r w:rsidRPr="0011417A">
              <w:rPr>
                <w:rFonts w:ascii="Times New Roman" w:eastAsia="Times New Roman" w:hAnsi="Times New Roman" w:cs="Times New Roman"/>
                <w:lang w:eastAsia="ru-RU"/>
              </w:rPr>
              <w:t>кВА</w:t>
            </w:r>
            <w:proofErr w:type="spellEnd"/>
          </w:p>
        </w:tc>
        <w:tc>
          <w:tcPr>
            <w:tcW w:w="3828" w:type="dxa"/>
            <w:gridSpan w:val="11"/>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не более 80</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685" w:type="dxa"/>
            <w:gridSpan w:val="6"/>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Подстанции с двумя трансформаторами закрытого типа мощностью от 160 до 630 </w:t>
            </w:r>
            <w:proofErr w:type="spellStart"/>
            <w:r w:rsidRPr="0011417A">
              <w:rPr>
                <w:rFonts w:ascii="Times New Roman" w:eastAsia="Times New Roman" w:hAnsi="Times New Roman" w:cs="Times New Roman"/>
                <w:lang w:eastAsia="ru-RU"/>
              </w:rPr>
              <w:t>кВА</w:t>
            </w:r>
            <w:proofErr w:type="spellEnd"/>
          </w:p>
        </w:tc>
        <w:tc>
          <w:tcPr>
            <w:tcW w:w="3828" w:type="dxa"/>
            <w:gridSpan w:val="11"/>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не более 150</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685" w:type="dxa"/>
            <w:gridSpan w:val="6"/>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Распределительные пункты наружной установки</w:t>
            </w:r>
          </w:p>
        </w:tc>
        <w:tc>
          <w:tcPr>
            <w:tcW w:w="3828" w:type="dxa"/>
            <w:gridSpan w:val="11"/>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не более 250</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685" w:type="dxa"/>
            <w:gridSpan w:val="6"/>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Распределительные пункты закрытого типа</w:t>
            </w:r>
          </w:p>
        </w:tc>
        <w:tc>
          <w:tcPr>
            <w:tcW w:w="3828" w:type="dxa"/>
            <w:gridSpan w:val="11"/>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не более 200</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685" w:type="dxa"/>
            <w:gridSpan w:val="6"/>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Секционирующие пункты</w:t>
            </w:r>
          </w:p>
        </w:tc>
        <w:tc>
          <w:tcPr>
            <w:tcW w:w="3828" w:type="dxa"/>
            <w:gridSpan w:val="11"/>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не более 80</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402"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максимально допустимого уровня территориальной доступности</w:t>
            </w:r>
          </w:p>
        </w:tc>
        <w:tc>
          <w:tcPr>
            <w:tcW w:w="2126"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w:t>
            </w:r>
          </w:p>
        </w:tc>
        <w:tc>
          <w:tcPr>
            <w:tcW w:w="7513" w:type="dxa"/>
            <w:gridSpan w:val="17"/>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не нормируется</w:t>
            </w:r>
          </w:p>
        </w:tc>
      </w:tr>
      <w:tr w:rsidR="0011417A" w:rsidRPr="0011417A" w:rsidTr="009F0B25">
        <w:trPr>
          <w:trHeight w:val="20"/>
        </w:trPr>
        <w:tc>
          <w:tcPr>
            <w:tcW w:w="543" w:type="dxa"/>
            <w:vMerge w:val="restart"/>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w:t>
            </w:r>
          </w:p>
        </w:tc>
        <w:tc>
          <w:tcPr>
            <w:tcW w:w="2151"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Пункты редуцирования газа,</w:t>
            </w:r>
          </w:p>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резервуарные установки сжиженных углеводородных газов,</w:t>
            </w:r>
          </w:p>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spacing w:val="-4"/>
                <w:lang w:eastAsia="ru-RU"/>
              </w:rPr>
              <w:t>газонаполнительные</w:t>
            </w:r>
            <w:r w:rsidRPr="0011417A">
              <w:rPr>
                <w:rFonts w:ascii="Times New Roman" w:eastAsia="Times New Roman" w:hAnsi="Times New Roman" w:cs="Times New Roman"/>
                <w:lang w:eastAsia="ru-RU"/>
              </w:rPr>
              <w:t xml:space="preserve"> станции,</w:t>
            </w:r>
          </w:p>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газопровод распределительный</w:t>
            </w:r>
          </w:p>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p>
        </w:tc>
        <w:tc>
          <w:tcPr>
            <w:tcW w:w="1842"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Расчетные показатели минимально допустимого уровня обеспеченности</w:t>
            </w:r>
          </w:p>
        </w:tc>
        <w:tc>
          <w:tcPr>
            <w:tcW w:w="1560"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допустимого уровня мощности объекта</w:t>
            </w:r>
          </w:p>
        </w:tc>
        <w:tc>
          <w:tcPr>
            <w:tcW w:w="2126"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Удельные расходы природного и сжиженного газа для различных коммунальных нужд, </w:t>
            </w:r>
            <w:proofErr w:type="spellStart"/>
            <w:r w:rsidRPr="0011417A">
              <w:rPr>
                <w:rFonts w:ascii="Times New Roman" w:eastAsia="Times New Roman" w:hAnsi="Times New Roman" w:cs="Times New Roman"/>
                <w:lang w:eastAsia="ru-RU"/>
              </w:rPr>
              <w:t>куб.м</w:t>
            </w:r>
            <w:proofErr w:type="spellEnd"/>
            <w:r w:rsidRPr="0011417A">
              <w:rPr>
                <w:rFonts w:ascii="Times New Roman" w:eastAsia="Times New Roman" w:hAnsi="Times New Roman" w:cs="Times New Roman"/>
                <w:lang w:eastAsia="ru-RU"/>
              </w:rPr>
              <w:t xml:space="preserve"> в месяц (куб. в год) на 1 человека для природного газа, кг в месяц (куб. в год) на 1 человека для сжиженного газа</w:t>
            </w:r>
          </w:p>
        </w:tc>
        <w:tc>
          <w:tcPr>
            <w:tcW w:w="3647" w:type="dxa"/>
            <w:gridSpan w:val="5"/>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Вид потребления</w:t>
            </w:r>
          </w:p>
        </w:tc>
        <w:tc>
          <w:tcPr>
            <w:tcW w:w="1740" w:type="dxa"/>
            <w:gridSpan w:val="8"/>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Норматив потребления природного газа, </w:t>
            </w:r>
            <w:proofErr w:type="spellStart"/>
            <w:r w:rsidRPr="0011417A">
              <w:rPr>
                <w:rFonts w:ascii="Times New Roman" w:eastAsia="Times New Roman" w:hAnsi="Times New Roman" w:cs="Times New Roman"/>
                <w:lang w:eastAsia="ru-RU"/>
              </w:rPr>
              <w:t>куб.м</w:t>
            </w:r>
            <w:proofErr w:type="spellEnd"/>
            <w:r w:rsidRPr="0011417A">
              <w:rPr>
                <w:rFonts w:ascii="Times New Roman" w:eastAsia="Times New Roman" w:hAnsi="Times New Roman" w:cs="Times New Roman"/>
                <w:lang w:eastAsia="ru-RU"/>
              </w:rPr>
              <w:t xml:space="preserve"> в месяц (куб. в год) на 1 человека</w:t>
            </w:r>
          </w:p>
        </w:tc>
        <w:tc>
          <w:tcPr>
            <w:tcW w:w="2126" w:type="dxa"/>
            <w:gridSpan w:val="4"/>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Норматив потребления сжиженного газа, кг в месяц (куб. в год) на 1 человека</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647" w:type="dxa"/>
            <w:gridSpan w:val="5"/>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740" w:type="dxa"/>
            <w:gridSpan w:val="8"/>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13 (156)</w:t>
            </w:r>
          </w:p>
        </w:tc>
        <w:tc>
          <w:tcPr>
            <w:tcW w:w="2126" w:type="dxa"/>
            <w:gridSpan w:val="4"/>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4 (48)</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1560"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допустимой площади территории для размещения объекта</w:t>
            </w:r>
          </w:p>
        </w:tc>
        <w:tc>
          <w:tcPr>
            <w:tcW w:w="2126"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Размер земельного участка для размещения пунктов редуцирования газа, </w:t>
            </w:r>
            <w:proofErr w:type="spellStart"/>
            <w:r w:rsidRPr="0011417A">
              <w:rPr>
                <w:rFonts w:ascii="Times New Roman" w:eastAsia="Times New Roman" w:hAnsi="Times New Roman" w:cs="Times New Roman"/>
                <w:lang w:eastAsia="ru-RU"/>
              </w:rPr>
              <w:t>кв.м</w:t>
            </w:r>
            <w:proofErr w:type="spellEnd"/>
          </w:p>
        </w:tc>
        <w:tc>
          <w:tcPr>
            <w:tcW w:w="7513" w:type="dxa"/>
            <w:gridSpan w:val="17"/>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От  4</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6"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Размер земельного участка для размещения </w:t>
            </w:r>
            <w:r w:rsidRPr="0011417A">
              <w:rPr>
                <w:rFonts w:ascii="Times New Roman" w:eastAsia="Times New Roman" w:hAnsi="Times New Roman" w:cs="Times New Roman"/>
                <w:spacing w:val="-4"/>
                <w:lang w:eastAsia="ru-RU"/>
              </w:rPr>
              <w:lastRenderedPageBreak/>
              <w:t>газонаполнительной</w:t>
            </w:r>
            <w:r w:rsidRPr="0011417A">
              <w:rPr>
                <w:rFonts w:ascii="Times New Roman" w:eastAsia="Times New Roman" w:hAnsi="Times New Roman" w:cs="Times New Roman"/>
                <w:lang w:eastAsia="ru-RU"/>
              </w:rPr>
              <w:t xml:space="preserve"> станции, га</w:t>
            </w:r>
          </w:p>
        </w:tc>
        <w:tc>
          <w:tcPr>
            <w:tcW w:w="5090" w:type="dxa"/>
            <w:gridSpan w:val="11"/>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lastRenderedPageBreak/>
              <w:t>Производительность ГНС, тыс. т/год</w:t>
            </w:r>
          </w:p>
        </w:tc>
        <w:tc>
          <w:tcPr>
            <w:tcW w:w="2423" w:type="dxa"/>
            <w:gridSpan w:val="6"/>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Размер участка, га</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5090" w:type="dxa"/>
            <w:gridSpan w:val="11"/>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10</w:t>
            </w:r>
          </w:p>
        </w:tc>
        <w:tc>
          <w:tcPr>
            <w:tcW w:w="2423" w:type="dxa"/>
            <w:gridSpan w:val="6"/>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6</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5090" w:type="dxa"/>
            <w:gridSpan w:val="11"/>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20</w:t>
            </w:r>
          </w:p>
        </w:tc>
        <w:tc>
          <w:tcPr>
            <w:tcW w:w="2423" w:type="dxa"/>
            <w:gridSpan w:val="6"/>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7</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5090" w:type="dxa"/>
            <w:gridSpan w:val="11"/>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40</w:t>
            </w:r>
          </w:p>
        </w:tc>
        <w:tc>
          <w:tcPr>
            <w:tcW w:w="2423" w:type="dxa"/>
            <w:gridSpan w:val="6"/>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8</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6"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Размер земельных участков </w:t>
            </w:r>
            <w:r w:rsidRPr="0011417A">
              <w:rPr>
                <w:rFonts w:ascii="Times New Roman" w:eastAsia="Times New Roman" w:hAnsi="Times New Roman" w:cs="Times New Roman"/>
                <w:spacing w:val="-4"/>
                <w:lang w:eastAsia="ru-RU"/>
              </w:rPr>
              <w:t>газонаполнительных</w:t>
            </w:r>
            <w:r w:rsidRPr="0011417A">
              <w:rPr>
                <w:rFonts w:ascii="Times New Roman" w:eastAsia="Times New Roman" w:hAnsi="Times New Roman" w:cs="Times New Roman"/>
                <w:lang w:eastAsia="ru-RU"/>
              </w:rPr>
              <w:t xml:space="preserve"> пунктов и промежуточных складов баллонов не более, га</w:t>
            </w:r>
          </w:p>
        </w:tc>
        <w:tc>
          <w:tcPr>
            <w:tcW w:w="7513" w:type="dxa"/>
            <w:gridSpan w:val="17"/>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0,6</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402"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максимально допустимого уровня территориальной доступности</w:t>
            </w:r>
          </w:p>
        </w:tc>
        <w:tc>
          <w:tcPr>
            <w:tcW w:w="2126"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w:t>
            </w:r>
          </w:p>
        </w:tc>
        <w:tc>
          <w:tcPr>
            <w:tcW w:w="7513" w:type="dxa"/>
            <w:gridSpan w:val="17"/>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не нормируется</w:t>
            </w:r>
          </w:p>
        </w:tc>
      </w:tr>
      <w:tr w:rsidR="0011417A" w:rsidRPr="0011417A" w:rsidTr="009F0B25">
        <w:trPr>
          <w:trHeight w:val="20"/>
        </w:trPr>
        <w:tc>
          <w:tcPr>
            <w:tcW w:w="543" w:type="dxa"/>
            <w:vMerge w:val="restart"/>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3</w:t>
            </w:r>
          </w:p>
        </w:tc>
        <w:tc>
          <w:tcPr>
            <w:tcW w:w="2151"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Котельные,</w:t>
            </w:r>
          </w:p>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тепловые,</w:t>
            </w:r>
          </w:p>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центральные тепловые пункты,</w:t>
            </w:r>
          </w:p>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теплопровод магистральный</w:t>
            </w:r>
          </w:p>
        </w:tc>
        <w:tc>
          <w:tcPr>
            <w:tcW w:w="1842"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Расчетные показатели минимально допустимого уровня обеспеченности</w:t>
            </w:r>
          </w:p>
        </w:tc>
        <w:tc>
          <w:tcPr>
            <w:tcW w:w="1560"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допустимого уровня мощности объекта</w:t>
            </w:r>
          </w:p>
        </w:tc>
        <w:tc>
          <w:tcPr>
            <w:tcW w:w="2126"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Удельные расходы тепла на отопление жилых зданий, </w:t>
            </w:r>
            <w:r w:rsidRPr="0011417A">
              <w:rPr>
                <w:rFonts w:ascii="Times New Roman" w:eastAsia="Times New Roman" w:hAnsi="Times New Roman" w:cs="Times New Roman"/>
                <w:bCs/>
                <w:lang w:eastAsia="ru-RU"/>
              </w:rPr>
              <w:t>кДж/(</w:t>
            </w:r>
            <w:proofErr w:type="spellStart"/>
            <w:r w:rsidRPr="0011417A">
              <w:rPr>
                <w:rFonts w:ascii="Times New Roman" w:eastAsia="Times New Roman" w:hAnsi="Times New Roman" w:cs="Times New Roman"/>
                <w:bCs/>
                <w:lang w:eastAsia="ru-RU"/>
              </w:rPr>
              <w:t>кв.м</w:t>
            </w:r>
            <w:proofErr w:type="spellEnd"/>
            <w:r w:rsidRPr="0011417A">
              <w:rPr>
                <w:rFonts w:ascii="Times New Roman" w:eastAsia="Times New Roman" w:hAnsi="Times New Roman" w:cs="Times New Roman"/>
                <w:vertAlign w:val="superscript"/>
                <w:lang w:eastAsia="ru-RU"/>
              </w:rPr>
              <w:t xml:space="preserve"> </w:t>
            </w:r>
            <w:r w:rsidRPr="0011417A">
              <w:rPr>
                <w:rFonts w:ascii="Times New Roman" w:eastAsia="Times New Roman" w:hAnsi="Times New Roman" w:cs="Times New Roman"/>
                <w:bCs/>
                <w:lang w:eastAsia="ru-RU"/>
              </w:rPr>
              <w:t>°</w:t>
            </w:r>
            <w:proofErr w:type="spellStart"/>
            <w:r w:rsidRPr="0011417A">
              <w:rPr>
                <w:rFonts w:ascii="Times New Roman" w:eastAsia="Times New Roman" w:hAnsi="Times New Roman" w:cs="Times New Roman"/>
                <w:bCs/>
                <w:lang w:eastAsia="ru-RU"/>
              </w:rPr>
              <w:t>С·сут</w:t>
            </w:r>
            <w:proofErr w:type="spellEnd"/>
            <w:r w:rsidRPr="0011417A">
              <w:rPr>
                <w:rFonts w:ascii="Times New Roman" w:eastAsia="Times New Roman" w:hAnsi="Times New Roman" w:cs="Times New Roman"/>
                <w:bCs/>
                <w:lang w:eastAsia="ru-RU"/>
              </w:rPr>
              <w:t xml:space="preserve">) </w:t>
            </w:r>
            <w:r w:rsidRPr="0011417A">
              <w:rPr>
                <w:rFonts w:ascii="Times New Roman" w:eastAsia="Times New Roman" w:hAnsi="Times New Roman" w:cs="Times New Roman"/>
                <w:lang w:eastAsia="ru-RU"/>
              </w:rPr>
              <w:t>общей площади здания по этажности</w:t>
            </w:r>
          </w:p>
        </w:tc>
        <w:tc>
          <w:tcPr>
            <w:tcW w:w="2437"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highlight w:val="yellow"/>
                <w:lang w:eastAsia="ru-RU"/>
              </w:rPr>
            </w:pPr>
            <w:r w:rsidRPr="0011417A">
              <w:rPr>
                <w:rFonts w:ascii="Times New Roman" w:eastAsia="Times New Roman" w:hAnsi="Times New Roman" w:cs="Times New Roman"/>
                <w:lang w:eastAsia="ru-RU"/>
              </w:rPr>
              <w:t xml:space="preserve">Отапливаемая площадь дома, </w:t>
            </w:r>
            <w:proofErr w:type="spellStart"/>
            <w:r w:rsidRPr="0011417A">
              <w:rPr>
                <w:rFonts w:ascii="Times New Roman" w:eastAsia="Times New Roman" w:hAnsi="Times New Roman" w:cs="Times New Roman"/>
                <w:lang w:eastAsia="ru-RU"/>
              </w:rPr>
              <w:t>кв.м</w:t>
            </w:r>
            <w:proofErr w:type="spellEnd"/>
          </w:p>
        </w:tc>
        <w:tc>
          <w:tcPr>
            <w:tcW w:w="5076" w:type="dxa"/>
            <w:gridSpan w:val="15"/>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Этажность</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highlight w:val="yellow"/>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highlight w:val="yellow"/>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highlight w:val="yellow"/>
                <w:lang w:eastAsia="ru-RU"/>
              </w:rPr>
            </w:pPr>
          </w:p>
        </w:tc>
        <w:tc>
          <w:tcPr>
            <w:tcW w:w="212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highlight w:val="yellow"/>
                <w:lang w:eastAsia="ru-RU"/>
              </w:rPr>
            </w:pPr>
          </w:p>
        </w:tc>
        <w:tc>
          <w:tcPr>
            <w:tcW w:w="2437"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highlight w:val="yellow"/>
                <w:lang w:eastAsia="ru-RU"/>
              </w:rPr>
            </w:pPr>
          </w:p>
        </w:tc>
        <w:tc>
          <w:tcPr>
            <w:tcW w:w="818"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highlight w:val="yellow"/>
                <w:lang w:eastAsia="ru-RU"/>
              </w:rPr>
            </w:pPr>
            <w:r w:rsidRPr="0011417A">
              <w:rPr>
                <w:rFonts w:ascii="Times New Roman" w:eastAsia="Times New Roman" w:hAnsi="Times New Roman" w:cs="Times New Roman"/>
                <w:lang w:eastAsia="ru-RU"/>
              </w:rPr>
              <w:t>1</w:t>
            </w:r>
          </w:p>
        </w:tc>
        <w:tc>
          <w:tcPr>
            <w:tcW w:w="916" w:type="dxa"/>
            <w:gridSpan w:val="4"/>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w:t>
            </w:r>
          </w:p>
        </w:tc>
        <w:tc>
          <w:tcPr>
            <w:tcW w:w="919"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3</w:t>
            </w:r>
          </w:p>
        </w:tc>
        <w:tc>
          <w:tcPr>
            <w:tcW w:w="907"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4, 5</w:t>
            </w:r>
          </w:p>
        </w:tc>
        <w:tc>
          <w:tcPr>
            <w:tcW w:w="722"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highlight w:val="yellow"/>
                <w:lang w:eastAsia="ru-RU"/>
              </w:rPr>
            </w:pPr>
          </w:p>
        </w:tc>
        <w:tc>
          <w:tcPr>
            <w:tcW w:w="794"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highlight w:val="yellow"/>
                <w:lang w:eastAsia="ru-RU"/>
              </w:rPr>
            </w:pP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highlight w:val="yellow"/>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highlight w:val="yellow"/>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highlight w:val="yellow"/>
                <w:lang w:eastAsia="ru-RU"/>
              </w:rPr>
            </w:pPr>
          </w:p>
        </w:tc>
        <w:tc>
          <w:tcPr>
            <w:tcW w:w="212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highlight w:val="yellow"/>
                <w:lang w:eastAsia="ru-RU"/>
              </w:rPr>
            </w:pPr>
          </w:p>
        </w:tc>
        <w:tc>
          <w:tcPr>
            <w:tcW w:w="2437"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60 и менее</w:t>
            </w:r>
          </w:p>
        </w:tc>
        <w:tc>
          <w:tcPr>
            <w:tcW w:w="818"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140</w:t>
            </w:r>
          </w:p>
        </w:tc>
        <w:tc>
          <w:tcPr>
            <w:tcW w:w="916" w:type="dxa"/>
            <w:gridSpan w:val="4"/>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w:t>
            </w:r>
          </w:p>
        </w:tc>
        <w:tc>
          <w:tcPr>
            <w:tcW w:w="919"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w:t>
            </w:r>
          </w:p>
        </w:tc>
        <w:tc>
          <w:tcPr>
            <w:tcW w:w="907"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w:t>
            </w:r>
          </w:p>
        </w:tc>
        <w:tc>
          <w:tcPr>
            <w:tcW w:w="722"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highlight w:val="yellow"/>
                <w:lang w:eastAsia="ru-RU"/>
              </w:rPr>
            </w:pPr>
          </w:p>
        </w:tc>
        <w:tc>
          <w:tcPr>
            <w:tcW w:w="794"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highlight w:val="yellow"/>
                <w:lang w:eastAsia="ru-RU"/>
              </w:rPr>
            </w:pP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highlight w:val="yellow"/>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highlight w:val="yellow"/>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highlight w:val="yellow"/>
                <w:lang w:eastAsia="ru-RU"/>
              </w:rPr>
            </w:pPr>
          </w:p>
        </w:tc>
        <w:tc>
          <w:tcPr>
            <w:tcW w:w="212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highlight w:val="yellow"/>
                <w:lang w:eastAsia="ru-RU"/>
              </w:rPr>
            </w:pPr>
          </w:p>
        </w:tc>
        <w:tc>
          <w:tcPr>
            <w:tcW w:w="2437"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100</w:t>
            </w:r>
          </w:p>
        </w:tc>
        <w:tc>
          <w:tcPr>
            <w:tcW w:w="818"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125</w:t>
            </w:r>
          </w:p>
        </w:tc>
        <w:tc>
          <w:tcPr>
            <w:tcW w:w="916" w:type="dxa"/>
            <w:gridSpan w:val="4"/>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135</w:t>
            </w:r>
          </w:p>
        </w:tc>
        <w:tc>
          <w:tcPr>
            <w:tcW w:w="919"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w:t>
            </w:r>
          </w:p>
        </w:tc>
        <w:tc>
          <w:tcPr>
            <w:tcW w:w="907"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w:t>
            </w:r>
          </w:p>
        </w:tc>
        <w:tc>
          <w:tcPr>
            <w:tcW w:w="722"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highlight w:val="yellow"/>
                <w:lang w:eastAsia="ru-RU"/>
              </w:rPr>
            </w:pPr>
          </w:p>
        </w:tc>
        <w:tc>
          <w:tcPr>
            <w:tcW w:w="794"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highlight w:val="yellow"/>
                <w:lang w:eastAsia="ru-RU"/>
              </w:rPr>
            </w:pP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highlight w:val="yellow"/>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highlight w:val="yellow"/>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highlight w:val="yellow"/>
                <w:lang w:eastAsia="ru-RU"/>
              </w:rPr>
            </w:pPr>
          </w:p>
        </w:tc>
        <w:tc>
          <w:tcPr>
            <w:tcW w:w="212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highlight w:val="yellow"/>
                <w:lang w:eastAsia="ru-RU"/>
              </w:rPr>
            </w:pPr>
          </w:p>
        </w:tc>
        <w:tc>
          <w:tcPr>
            <w:tcW w:w="2437"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150</w:t>
            </w:r>
          </w:p>
        </w:tc>
        <w:tc>
          <w:tcPr>
            <w:tcW w:w="818"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110</w:t>
            </w:r>
          </w:p>
        </w:tc>
        <w:tc>
          <w:tcPr>
            <w:tcW w:w="916" w:type="dxa"/>
            <w:gridSpan w:val="4"/>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120</w:t>
            </w:r>
          </w:p>
        </w:tc>
        <w:tc>
          <w:tcPr>
            <w:tcW w:w="919"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130</w:t>
            </w:r>
          </w:p>
        </w:tc>
        <w:tc>
          <w:tcPr>
            <w:tcW w:w="907"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w:t>
            </w:r>
          </w:p>
        </w:tc>
        <w:tc>
          <w:tcPr>
            <w:tcW w:w="722"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highlight w:val="yellow"/>
                <w:lang w:eastAsia="ru-RU"/>
              </w:rPr>
            </w:pPr>
          </w:p>
        </w:tc>
        <w:tc>
          <w:tcPr>
            <w:tcW w:w="794"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highlight w:val="yellow"/>
                <w:lang w:eastAsia="ru-RU"/>
              </w:rPr>
            </w:pP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highlight w:val="yellow"/>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highlight w:val="yellow"/>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highlight w:val="yellow"/>
                <w:lang w:eastAsia="ru-RU"/>
              </w:rPr>
            </w:pPr>
          </w:p>
        </w:tc>
        <w:tc>
          <w:tcPr>
            <w:tcW w:w="212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highlight w:val="yellow"/>
                <w:lang w:eastAsia="ru-RU"/>
              </w:rPr>
            </w:pPr>
          </w:p>
        </w:tc>
        <w:tc>
          <w:tcPr>
            <w:tcW w:w="2437"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250</w:t>
            </w:r>
          </w:p>
        </w:tc>
        <w:tc>
          <w:tcPr>
            <w:tcW w:w="818"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100</w:t>
            </w:r>
          </w:p>
        </w:tc>
        <w:tc>
          <w:tcPr>
            <w:tcW w:w="916" w:type="dxa"/>
            <w:gridSpan w:val="4"/>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105</w:t>
            </w:r>
          </w:p>
        </w:tc>
        <w:tc>
          <w:tcPr>
            <w:tcW w:w="919"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110</w:t>
            </w:r>
          </w:p>
        </w:tc>
        <w:tc>
          <w:tcPr>
            <w:tcW w:w="907"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115</w:t>
            </w:r>
          </w:p>
        </w:tc>
        <w:tc>
          <w:tcPr>
            <w:tcW w:w="722"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highlight w:val="yellow"/>
                <w:lang w:eastAsia="ru-RU"/>
              </w:rPr>
            </w:pPr>
          </w:p>
        </w:tc>
        <w:tc>
          <w:tcPr>
            <w:tcW w:w="794"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highlight w:val="yellow"/>
                <w:lang w:eastAsia="ru-RU"/>
              </w:rPr>
            </w:pP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highlight w:val="yellow"/>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highlight w:val="yellow"/>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highlight w:val="yellow"/>
                <w:lang w:eastAsia="ru-RU"/>
              </w:rPr>
            </w:pPr>
          </w:p>
        </w:tc>
        <w:tc>
          <w:tcPr>
            <w:tcW w:w="212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highlight w:val="yellow"/>
                <w:lang w:eastAsia="ru-RU"/>
              </w:rPr>
            </w:pPr>
          </w:p>
        </w:tc>
        <w:tc>
          <w:tcPr>
            <w:tcW w:w="2437"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400</w:t>
            </w:r>
          </w:p>
        </w:tc>
        <w:tc>
          <w:tcPr>
            <w:tcW w:w="818"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w:t>
            </w:r>
          </w:p>
        </w:tc>
        <w:tc>
          <w:tcPr>
            <w:tcW w:w="916" w:type="dxa"/>
            <w:gridSpan w:val="4"/>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90</w:t>
            </w:r>
          </w:p>
        </w:tc>
        <w:tc>
          <w:tcPr>
            <w:tcW w:w="919"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95</w:t>
            </w:r>
          </w:p>
        </w:tc>
        <w:tc>
          <w:tcPr>
            <w:tcW w:w="907"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100</w:t>
            </w:r>
          </w:p>
        </w:tc>
        <w:tc>
          <w:tcPr>
            <w:tcW w:w="722"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highlight w:val="yellow"/>
                <w:lang w:eastAsia="ru-RU"/>
              </w:rPr>
            </w:pPr>
          </w:p>
        </w:tc>
        <w:tc>
          <w:tcPr>
            <w:tcW w:w="794"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highlight w:val="yellow"/>
                <w:lang w:eastAsia="ru-RU"/>
              </w:rPr>
            </w:pP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p>
        </w:tc>
        <w:tc>
          <w:tcPr>
            <w:tcW w:w="1560"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допустимой площади территории для размещения объекта</w:t>
            </w:r>
          </w:p>
        </w:tc>
        <w:tc>
          <w:tcPr>
            <w:tcW w:w="2126"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Размер земельного участка для отдельно стоящих котельных в зависимости от мощности, га</w:t>
            </w:r>
          </w:p>
        </w:tc>
        <w:tc>
          <w:tcPr>
            <w:tcW w:w="2437"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proofErr w:type="spellStart"/>
            <w:r w:rsidRPr="0011417A">
              <w:rPr>
                <w:rFonts w:ascii="Times New Roman" w:eastAsia="Times New Roman" w:hAnsi="Times New Roman" w:cs="Times New Roman"/>
                <w:lang w:eastAsia="ru-RU"/>
              </w:rPr>
              <w:t>Теплопроизводитель-ность</w:t>
            </w:r>
            <w:proofErr w:type="spellEnd"/>
            <w:r w:rsidRPr="0011417A">
              <w:rPr>
                <w:rFonts w:ascii="Times New Roman" w:eastAsia="Times New Roman" w:hAnsi="Times New Roman" w:cs="Times New Roman"/>
                <w:lang w:eastAsia="ru-RU"/>
              </w:rPr>
              <w:t xml:space="preserve"> котельной, Гкал/ч (МВт)</w:t>
            </w:r>
          </w:p>
        </w:tc>
        <w:tc>
          <w:tcPr>
            <w:tcW w:w="5076" w:type="dxa"/>
            <w:gridSpan w:val="15"/>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Размеры земельных участков, га, котельных, работающих</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437"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006" w:type="dxa"/>
            <w:gridSpan w:val="8"/>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на твердом топливе</w:t>
            </w:r>
          </w:p>
        </w:tc>
        <w:tc>
          <w:tcPr>
            <w:tcW w:w="3070" w:type="dxa"/>
            <w:gridSpan w:val="7"/>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на </w:t>
            </w:r>
            <w:proofErr w:type="spellStart"/>
            <w:r w:rsidRPr="0011417A">
              <w:rPr>
                <w:rFonts w:ascii="Times New Roman" w:eastAsia="Times New Roman" w:hAnsi="Times New Roman" w:cs="Times New Roman"/>
                <w:lang w:eastAsia="ru-RU"/>
              </w:rPr>
              <w:t>газомазутном</w:t>
            </w:r>
            <w:proofErr w:type="spellEnd"/>
            <w:r w:rsidRPr="0011417A">
              <w:rPr>
                <w:rFonts w:ascii="Times New Roman" w:eastAsia="Times New Roman" w:hAnsi="Times New Roman" w:cs="Times New Roman"/>
                <w:lang w:eastAsia="ru-RU"/>
              </w:rPr>
              <w:t xml:space="preserve"> топливе</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437"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до 5</w:t>
            </w:r>
          </w:p>
        </w:tc>
        <w:tc>
          <w:tcPr>
            <w:tcW w:w="2006" w:type="dxa"/>
            <w:gridSpan w:val="8"/>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0,7</w:t>
            </w:r>
          </w:p>
        </w:tc>
        <w:tc>
          <w:tcPr>
            <w:tcW w:w="3070" w:type="dxa"/>
            <w:gridSpan w:val="7"/>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0,7</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437"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св. 5 до 10 (св. 6 до 12)</w:t>
            </w:r>
          </w:p>
        </w:tc>
        <w:tc>
          <w:tcPr>
            <w:tcW w:w="2006" w:type="dxa"/>
            <w:gridSpan w:val="8"/>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w:t>
            </w:r>
          </w:p>
        </w:tc>
        <w:tc>
          <w:tcPr>
            <w:tcW w:w="3070" w:type="dxa"/>
            <w:gridSpan w:val="7"/>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437"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св. 10 до 50 (св. 12 до 58)</w:t>
            </w:r>
          </w:p>
        </w:tc>
        <w:tc>
          <w:tcPr>
            <w:tcW w:w="2006" w:type="dxa"/>
            <w:gridSpan w:val="8"/>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w:t>
            </w:r>
          </w:p>
        </w:tc>
        <w:tc>
          <w:tcPr>
            <w:tcW w:w="3070" w:type="dxa"/>
            <w:gridSpan w:val="7"/>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1,5</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437"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св. 50 до 100 (св. 58 до 116)</w:t>
            </w:r>
          </w:p>
        </w:tc>
        <w:tc>
          <w:tcPr>
            <w:tcW w:w="2006" w:type="dxa"/>
            <w:gridSpan w:val="8"/>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3</w:t>
            </w:r>
          </w:p>
        </w:tc>
        <w:tc>
          <w:tcPr>
            <w:tcW w:w="3070" w:type="dxa"/>
            <w:gridSpan w:val="7"/>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2,5</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402"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максимально допустимого уровня территориальной доступности</w:t>
            </w:r>
          </w:p>
        </w:tc>
        <w:tc>
          <w:tcPr>
            <w:tcW w:w="2126"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w:t>
            </w:r>
          </w:p>
        </w:tc>
        <w:tc>
          <w:tcPr>
            <w:tcW w:w="7513" w:type="dxa"/>
            <w:gridSpan w:val="17"/>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не нормируется</w:t>
            </w:r>
          </w:p>
        </w:tc>
      </w:tr>
      <w:tr w:rsidR="0011417A" w:rsidRPr="0011417A" w:rsidTr="009F0B25">
        <w:trPr>
          <w:trHeight w:val="20"/>
        </w:trPr>
        <w:tc>
          <w:tcPr>
            <w:tcW w:w="543" w:type="dxa"/>
            <w:vMerge w:val="restart"/>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4</w:t>
            </w:r>
          </w:p>
        </w:tc>
        <w:tc>
          <w:tcPr>
            <w:tcW w:w="2151"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Водозаборы,</w:t>
            </w:r>
          </w:p>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насосные станции,</w:t>
            </w:r>
          </w:p>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lastRenderedPageBreak/>
              <w:t>резервуары,</w:t>
            </w:r>
          </w:p>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водонапорные башни,</w:t>
            </w:r>
          </w:p>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водопровод</w:t>
            </w:r>
          </w:p>
        </w:tc>
        <w:tc>
          <w:tcPr>
            <w:tcW w:w="1842"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lastRenderedPageBreak/>
              <w:t xml:space="preserve">Расчетные показатели </w:t>
            </w:r>
            <w:r w:rsidRPr="0011417A">
              <w:rPr>
                <w:rFonts w:ascii="Times New Roman" w:eastAsia="Times New Roman" w:hAnsi="Times New Roman" w:cs="Times New Roman"/>
                <w:lang w:eastAsia="ru-RU"/>
              </w:rPr>
              <w:lastRenderedPageBreak/>
              <w:t>минимально допустимого уровня обеспеченности</w:t>
            </w:r>
          </w:p>
        </w:tc>
        <w:tc>
          <w:tcPr>
            <w:tcW w:w="1560"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lastRenderedPageBreak/>
              <w:t xml:space="preserve">Расчетный показатель </w:t>
            </w:r>
            <w:r w:rsidRPr="0011417A">
              <w:rPr>
                <w:rFonts w:ascii="Times New Roman" w:eastAsia="Times New Roman" w:hAnsi="Times New Roman" w:cs="Times New Roman"/>
                <w:lang w:eastAsia="ru-RU"/>
              </w:rPr>
              <w:lastRenderedPageBreak/>
              <w:t>минимально допустимого уровня мощности объекта</w:t>
            </w:r>
          </w:p>
        </w:tc>
        <w:tc>
          <w:tcPr>
            <w:tcW w:w="2126"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lastRenderedPageBreak/>
              <w:t xml:space="preserve">Показатель удельного </w:t>
            </w:r>
            <w:r w:rsidRPr="0011417A">
              <w:rPr>
                <w:rFonts w:ascii="Times New Roman" w:eastAsia="Times New Roman" w:hAnsi="Times New Roman" w:cs="Times New Roman"/>
                <w:lang w:eastAsia="ru-RU"/>
              </w:rPr>
              <w:lastRenderedPageBreak/>
              <w:t>водопотребления, л/</w:t>
            </w:r>
            <w:proofErr w:type="spellStart"/>
            <w:r w:rsidRPr="0011417A">
              <w:rPr>
                <w:rFonts w:ascii="Times New Roman" w:eastAsia="Times New Roman" w:hAnsi="Times New Roman" w:cs="Times New Roman"/>
                <w:lang w:eastAsia="ru-RU"/>
              </w:rPr>
              <w:t>сут</w:t>
            </w:r>
            <w:proofErr w:type="spellEnd"/>
            <w:r w:rsidRPr="0011417A">
              <w:rPr>
                <w:rFonts w:ascii="Times New Roman" w:eastAsia="Times New Roman" w:hAnsi="Times New Roman" w:cs="Times New Roman"/>
                <w:lang w:eastAsia="ru-RU"/>
              </w:rPr>
              <w:t>. на 1 чел.</w:t>
            </w:r>
          </w:p>
        </w:tc>
        <w:tc>
          <w:tcPr>
            <w:tcW w:w="4394" w:type="dxa"/>
            <w:gridSpan w:val="9"/>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lastRenderedPageBreak/>
              <w:t>Степень благоустройства районов жилой застройки</w:t>
            </w:r>
          </w:p>
        </w:tc>
        <w:tc>
          <w:tcPr>
            <w:tcW w:w="3119" w:type="dxa"/>
            <w:gridSpan w:val="8"/>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Минимальная норма удельного хозяйственно-</w:t>
            </w:r>
            <w:r w:rsidRPr="0011417A">
              <w:rPr>
                <w:rFonts w:ascii="Times New Roman" w:eastAsia="Times New Roman" w:hAnsi="Times New Roman" w:cs="Times New Roman"/>
                <w:lang w:eastAsia="ru-RU"/>
              </w:rPr>
              <w:lastRenderedPageBreak/>
              <w:t>питьевого водопотребления на одного жителя среднесуточная (за год), л/</w:t>
            </w:r>
            <w:proofErr w:type="spellStart"/>
            <w:r w:rsidRPr="0011417A">
              <w:rPr>
                <w:rFonts w:ascii="Times New Roman" w:eastAsia="Times New Roman" w:hAnsi="Times New Roman" w:cs="Times New Roman"/>
                <w:lang w:eastAsia="ru-RU"/>
              </w:rPr>
              <w:t>сут</w:t>
            </w:r>
            <w:proofErr w:type="spellEnd"/>
            <w:r w:rsidRPr="0011417A">
              <w:rPr>
                <w:rFonts w:ascii="Times New Roman" w:eastAsia="Times New Roman" w:hAnsi="Times New Roman" w:cs="Times New Roman"/>
                <w:lang w:eastAsia="ru-RU"/>
              </w:rPr>
              <w:t>. на человека</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4394" w:type="dxa"/>
            <w:gridSpan w:val="9"/>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Застройка зданиями, оборудованными внутренним водопроводом и канализацией, без ванн</w:t>
            </w:r>
          </w:p>
        </w:tc>
        <w:tc>
          <w:tcPr>
            <w:tcW w:w="3119" w:type="dxa"/>
            <w:gridSpan w:val="8"/>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125</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4394" w:type="dxa"/>
            <w:gridSpan w:val="9"/>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Застройка зданиями, оборудованными внутренним водопроводом и канализацией, с ванными и местными водонагревателями</w:t>
            </w:r>
          </w:p>
        </w:tc>
        <w:tc>
          <w:tcPr>
            <w:tcW w:w="3119" w:type="dxa"/>
            <w:gridSpan w:val="8"/>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160</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1560"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допустимой площади территории для размещения объекта</w:t>
            </w:r>
          </w:p>
        </w:tc>
        <w:tc>
          <w:tcPr>
            <w:tcW w:w="2126"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Размер земельного участка для размещения станций водоподготовки в зависимости от их </w:t>
            </w:r>
            <w:r w:rsidRPr="0011417A">
              <w:rPr>
                <w:rFonts w:ascii="Times New Roman" w:eastAsia="Times New Roman" w:hAnsi="Times New Roman" w:cs="Times New Roman"/>
                <w:spacing w:val="-6"/>
                <w:lang w:eastAsia="ru-RU"/>
              </w:rPr>
              <w:t>производительности</w:t>
            </w:r>
            <w:r w:rsidRPr="0011417A">
              <w:rPr>
                <w:rFonts w:ascii="Times New Roman" w:eastAsia="Times New Roman" w:hAnsi="Times New Roman" w:cs="Times New Roman"/>
                <w:lang w:eastAsia="ru-RU"/>
              </w:rPr>
              <w:t>, следует принимать по проекту, но не более, га</w:t>
            </w:r>
          </w:p>
        </w:tc>
        <w:tc>
          <w:tcPr>
            <w:tcW w:w="4394" w:type="dxa"/>
            <w:gridSpan w:val="9"/>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Производительность станций водоподготовки, тыс. куб. м/</w:t>
            </w:r>
            <w:proofErr w:type="spellStart"/>
            <w:r w:rsidRPr="0011417A">
              <w:rPr>
                <w:rFonts w:ascii="Times New Roman" w:eastAsia="Times New Roman" w:hAnsi="Times New Roman" w:cs="Times New Roman"/>
                <w:lang w:eastAsia="ru-RU"/>
              </w:rPr>
              <w:t>сут</w:t>
            </w:r>
            <w:proofErr w:type="spellEnd"/>
            <w:r w:rsidRPr="0011417A">
              <w:rPr>
                <w:rFonts w:ascii="Times New Roman" w:eastAsia="Times New Roman" w:hAnsi="Times New Roman" w:cs="Times New Roman"/>
                <w:lang w:eastAsia="ru-RU"/>
              </w:rPr>
              <w:t>.</w:t>
            </w:r>
          </w:p>
        </w:tc>
        <w:tc>
          <w:tcPr>
            <w:tcW w:w="3119" w:type="dxa"/>
            <w:gridSpan w:val="8"/>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Размер земельного участка, га</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4394" w:type="dxa"/>
            <w:gridSpan w:val="9"/>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До 0,1</w:t>
            </w:r>
          </w:p>
        </w:tc>
        <w:tc>
          <w:tcPr>
            <w:tcW w:w="3119" w:type="dxa"/>
            <w:gridSpan w:val="8"/>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0,1</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4394" w:type="dxa"/>
            <w:gridSpan w:val="9"/>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Свыше 0,1 до 0,2</w:t>
            </w:r>
          </w:p>
        </w:tc>
        <w:tc>
          <w:tcPr>
            <w:tcW w:w="3119" w:type="dxa"/>
            <w:gridSpan w:val="8"/>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0,25</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4394" w:type="dxa"/>
            <w:gridSpan w:val="9"/>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Свыше 0,2 до 0,4</w:t>
            </w:r>
          </w:p>
        </w:tc>
        <w:tc>
          <w:tcPr>
            <w:tcW w:w="3119" w:type="dxa"/>
            <w:gridSpan w:val="8"/>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0,4</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4394" w:type="dxa"/>
            <w:gridSpan w:val="9"/>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Свыше 0,4 до 0,8</w:t>
            </w:r>
          </w:p>
        </w:tc>
        <w:tc>
          <w:tcPr>
            <w:tcW w:w="3119" w:type="dxa"/>
            <w:gridSpan w:val="8"/>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4394" w:type="dxa"/>
            <w:gridSpan w:val="9"/>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Свыше 0,8 до 12</w:t>
            </w:r>
          </w:p>
        </w:tc>
        <w:tc>
          <w:tcPr>
            <w:tcW w:w="3119" w:type="dxa"/>
            <w:gridSpan w:val="8"/>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4394" w:type="dxa"/>
            <w:gridSpan w:val="9"/>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Свыше 12 до 32</w:t>
            </w:r>
          </w:p>
        </w:tc>
        <w:tc>
          <w:tcPr>
            <w:tcW w:w="3119" w:type="dxa"/>
            <w:gridSpan w:val="8"/>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3</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4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4394" w:type="dxa"/>
            <w:gridSpan w:val="9"/>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Свыше 32 до 80</w:t>
            </w:r>
          </w:p>
        </w:tc>
        <w:tc>
          <w:tcPr>
            <w:tcW w:w="3119" w:type="dxa"/>
            <w:gridSpan w:val="8"/>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4</w:t>
            </w:r>
          </w:p>
        </w:tc>
      </w:tr>
      <w:tr w:rsidR="0011417A" w:rsidRPr="0011417A" w:rsidTr="009F0B25">
        <w:trPr>
          <w:trHeight w:val="20"/>
        </w:trPr>
        <w:tc>
          <w:tcPr>
            <w:tcW w:w="54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51"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402"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максимально допустимого уровня территориальной доступности</w:t>
            </w:r>
          </w:p>
        </w:tc>
        <w:tc>
          <w:tcPr>
            <w:tcW w:w="2126"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w:t>
            </w:r>
          </w:p>
        </w:tc>
        <w:tc>
          <w:tcPr>
            <w:tcW w:w="7513" w:type="dxa"/>
            <w:gridSpan w:val="17"/>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не нормируется</w:t>
            </w:r>
          </w:p>
        </w:tc>
      </w:tr>
      <w:tr w:rsidR="0011417A" w:rsidRPr="0011417A" w:rsidTr="009F0B25">
        <w:trPr>
          <w:trHeight w:val="20"/>
        </w:trPr>
        <w:tc>
          <w:tcPr>
            <w:tcW w:w="15735" w:type="dxa"/>
            <w:gridSpan w:val="2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Примечания:</w:t>
            </w:r>
          </w:p>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2.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11417A">
              <w:rPr>
                <w:rFonts w:ascii="Times New Roman" w:eastAsia="Times New Roman" w:hAnsi="Times New Roman" w:cs="Times New Roman"/>
                <w:lang w:eastAsia="ru-RU"/>
              </w:rPr>
              <w:t>водонесущих</w:t>
            </w:r>
            <w:proofErr w:type="spellEnd"/>
            <w:r w:rsidRPr="0011417A">
              <w:rPr>
                <w:rFonts w:ascii="Times New Roman" w:eastAsia="Times New Roman" w:hAnsi="Times New Roman" w:cs="Times New Roman"/>
                <w:lang w:eastAsia="ru-RU"/>
              </w:rPr>
              <w:t xml:space="preserve"> сетей – 5, </w:t>
            </w:r>
            <w:proofErr w:type="spellStart"/>
            <w:r w:rsidRPr="0011417A">
              <w:rPr>
                <w:rFonts w:ascii="Times New Roman" w:eastAsia="Times New Roman" w:hAnsi="Times New Roman" w:cs="Times New Roman"/>
                <w:lang w:eastAsia="ru-RU"/>
              </w:rPr>
              <w:t>неводонесущих</w:t>
            </w:r>
            <w:proofErr w:type="spellEnd"/>
            <w:r w:rsidRPr="0011417A">
              <w:rPr>
                <w:rFonts w:ascii="Times New Roman" w:eastAsia="Times New Roman" w:hAnsi="Times New Roman" w:cs="Times New Roman"/>
                <w:lang w:eastAsia="ru-RU"/>
              </w:rPr>
              <w:t xml:space="preserve"> – 2.</w:t>
            </w:r>
          </w:p>
        </w:tc>
      </w:tr>
    </w:tbl>
    <w:p w:rsidR="0011417A" w:rsidRPr="0011417A" w:rsidRDefault="0011417A" w:rsidP="0011417A">
      <w:pPr>
        <w:widowControl w:val="0"/>
        <w:autoSpaceDE w:val="0"/>
        <w:autoSpaceDN w:val="0"/>
        <w:adjustRightInd w:val="0"/>
        <w:ind w:firstLine="0"/>
        <w:jc w:val="center"/>
        <w:outlineLvl w:val="0"/>
        <w:rPr>
          <w:rFonts w:ascii="Times New Roman" w:eastAsia="Calibri" w:hAnsi="Times New Roman" w:cs="Times New Roman"/>
          <w:sz w:val="28"/>
          <w:szCs w:val="28"/>
          <w:lang w:eastAsia="ru-RU"/>
        </w:rPr>
      </w:pPr>
    </w:p>
    <w:p w:rsidR="0011417A" w:rsidRPr="0011417A" w:rsidRDefault="0011417A" w:rsidP="0011417A">
      <w:pPr>
        <w:widowControl w:val="0"/>
        <w:autoSpaceDE w:val="0"/>
        <w:autoSpaceDN w:val="0"/>
        <w:adjustRightInd w:val="0"/>
        <w:ind w:firstLine="0"/>
        <w:jc w:val="center"/>
        <w:outlineLvl w:val="0"/>
        <w:rPr>
          <w:rFonts w:ascii="Times New Roman" w:eastAsia="Calibri" w:hAnsi="Times New Roman" w:cs="Times New Roman"/>
          <w:sz w:val="28"/>
          <w:szCs w:val="28"/>
          <w:lang w:eastAsia="ru-RU"/>
        </w:rPr>
      </w:pPr>
    </w:p>
    <w:p w:rsidR="0011417A" w:rsidRPr="0011417A" w:rsidRDefault="0011417A" w:rsidP="0011417A">
      <w:pPr>
        <w:widowControl w:val="0"/>
        <w:autoSpaceDE w:val="0"/>
        <w:autoSpaceDN w:val="0"/>
        <w:adjustRightInd w:val="0"/>
        <w:ind w:firstLine="0"/>
        <w:jc w:val="center"/>
        <w:outlineLvl w:val="0"/>
        <w:rPr>
          <w:rFonts w:ascii="Times New Roman" w:eastAsia="Calibri" w:hAnsi="Times New Roman" w:cs="Times New Roman"/>
          <w:sz w:val="28"/>
          <w:szCs w:val="28"/>
          <w:lang w:eastAsia="ru-RU"/>
        </w:rPr>
      </w:pPr>
      <w:r w:rsidRPr="0011417A">
        <w:rPr>
          <w:rFonts w:ascii="Times New Roman" w:eastAsia="Calibri" w:hAnsi="Times New Roman" w:cs="Times New Roman"/>
          <w:sz w:val="28"/>
          <w:szCs w:val="28"/>
          <w:lang w:eastAsia="ru-RU"/>
        </w:rPr>
        <w:br w:type="page"/>
      </w:r>
      <w:r w:rsidRPr="0011417A">
        <w:rPr>
          <w:rFonts w:ascii="Times New Roman" w:eastAsia="Calibri" w:hAnsi="Times New Roman" w:cs="Times New Roman"/>
          <w:sz w:val="28"/>
          <w:szCs w:val="28"/>
          <w:lang w:eastAsia="ru-RU"/>
        </w:rPr>
        <w:lastRenderedPageBreak/>
        <w:t>4.2. Расчетные показатели минимально допустимого уровня обеспеченности и р</w:t>
      </w:r>
      <w:r w:rsidRPr="0011417A">
        <w:rPr>
          <w:rFonts w:ascii="Times New Roman" w:eastAsia="Times New Roman" w:hAnsi="Times New Roman" w:cs="Times New Roman"/>
          <w:bCs/>
          <w:sz w:val="28"/>
          <w:szCs w:val="28"/>
          <w:lang w:eastAsia="ru-RU"/>
        </w:rPr>
        <w:t>асчетные показатели максимально допустимого уровня территориальной доступности</w:t>
      </w:r>
      <w:r w:rsidRPr="0011417A">
        <w:rPr>
          <w:rFonts w:ascii="Times New Roman" w:eastAsia="Calibri" w:hAnsi="Times New Roman" w:cs="Times New Roman"/>
          <w:sz w:val="28"/>
          <w:szCs w:val="28"/>
          <w:lang w:eastAsia="ru-RU"/>
        </w:rPr>
        <w:t xml:space="preserve"> объектов местного значения в области автомобильных дорог </w:t>
      </w:r>
    </w:p>
    <w:p w:rsidR="0011417A" w:rsidRPr="0011417A" w:rsidRDefault="0011417A" w:rsidP="0011417A">
      <w:pPr>
        <w:widowControl w:val="0"/>
        <w:autoSpaceDE w:val="0"/>
        <w:autoSpaceDN w:val="0"/>
        <w:adjustRightInd w:val="0"/>
        <w:ind w:firstLine="0"/>
        <w:rPr>
          <w:rFonts w:ascii="Times New Roman" w:eastAsia="Calibri" w:hAnsi="Times New Roman" w:cs="Times New Roman"/>
          <w:sz w:val="28"/>
          <w:szCs w:val="28"/>
          <w:lang w:eastAsia="ru-RU"/>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142"/>
        <w:gridCol w:w="4111"/>
        <w:gridCol w:w="3827"/>
        <w:gridCol w:w="34"/>
        <w:gridCol w:w="250"/>
        <w:gridCol w:w="1417"/>
        <w:gridCol w:w="3011"/>
      </w:tblGrid>
      <w:tr w:rsidR="0011417A" w:rsidRPr="0011417A" w:rsidTr="009F0B25">
        <w:trPr>
          <w:trHeight w:val="20"/>
        </w:trPr>
        <w:tc>
          <w:tcPr>
            <w:tcW w:w="534" w:type="dxa"/>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п/п</w:t>
            </w:r>
          </w:p>
        </w:tc>
        <w:tc>
          <w:tcPr>
            <w:tcW w:w="2409"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Наименование вида ОМЗ</w:t>
            </w:r>
          </w:p>
        </w:tc>
        <w:tc>
          <w:tcPr>
            <w:tcW w:w="4253"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Наименование расчетного показателя ОМЗ, единица измерения</w:t>
            </w:r>
          </w:p>
        </w:tc>
        <w:tc>
          <w:tcPr>
            <w:tcW w:w="8539" w:type="dxa"/>
            <w:gridSpan w:val="5"/>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Значение расчетного показателя</w:t>
            </w:r>
          </w:p>
        </w:tc>
      </w:tr>
      <w:tr w:rsidR="0011417A" w:rsidRPr="0011417A" w:rsidTr="009F0B25">
        <w:trPr>
          <w:trHeight w:val="20"/>
        </w:trPr>
        <w:tc>
          <w:tcPr>
            <w:tcW w:w="15735" w:type="dxa"/>
            <w:gridSpan w:val="9"/>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В области автомобильных дорог местного значения</w:t>
            </w:r>
          </w:p>
        </w:tc>
      </w:tr>
      <w:tr w:rsidR="0011417A" w:rsidRPr="0011417A" w:rsidTr="009F0B25">
        <w:trPr>
          <w:trHeight w:val="20"/>
        </w:trPr>
        <w:tc>
          <w:tcPr>
            <w:tcW w:w="534" w:type="dxa"/>
            <w:vMerge w:val="restart"/>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val="en-US" w:eastAsia="ru-RU"/>
              </w:rPr>
            </w:pPr>
            <w:r w:rsidRPr="0011417A">
              <w:rPr>
                <w:rFonts w:ascii="Times New Roman" w:eastAsia="Times New Roman" w:hAnsi="Times New Roman" w:cs="Times New Roman"/>
                <w:lang w:eastAsia="ru-RU"/>
              </w:rPr>
              <w:t>1</w:t>
            </w:r>
          </w:p>
        </w:tc>
        <w:tc>
          <w:tcPr>
            <w:tcW w:w="2551"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val="en-US" w:eastAsia="ru-RU"/>
              </w:rPr>
            </w:pPr>
            <w:r w:rsidRPr="0011417A">
              <w:rPr>
                <w:rFonts w:ascii="Times New Roman" w:eastAsia="Times New Roman" w:hAnsi="Times New Roman" w:cs="Times New Roman"/>
                <w:lang w:eastAsia="ru-RU"/>
              </w:rPr>
              <w:t>Автомобильные дороги местного значения</w:t>
            </w:r>
          </w:p>
        </w:tc>
        <w:tc>
          <w:tcPr>
            <w:tcW w:w="12650" w:type="dxa"/>
            <w:gridSpan w:val="6"/>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Категории и параметры улично-дорожной сети</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12650" w:type="dxa"/>
            <w:gridSpan w:val="6"/>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Классификация  улиц и дорог сельских населенных пунктов – в таблице № 1 приложения № 1</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val="restart"/>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Расчетная скорость движения, км/ч</w:t>
            </w:r>
          </w:p>
        </w:tc>
        <w:tc>
          <w:tcPr>
            <w:tcW w:w="8539" w:type="dxa"/>
            <w:gridSpan w:val="5"/>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для сельских населенных пунктов</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3827"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roofErr w:type="spellStart"/>
            <w:r w:rsidRPr="0011417A">
              <w:rPr>
                <w:rFonts w:ascii="Times New Roman" w:eastAsia="Times New Roman" w:hAnsi="Times New Roman" w:cs="Times New Roman"/>
                <w:lang w:eastAsia="ru-RU"/>
              </w:rPr>
              <w:t>ДПос</w:t>
            </w:r>
            <w:proofErr w:type="spellEnd"/>
          </w:p>
        </w:tc>
        <w:tc>
          <w:tcPr>
            <w:tcW w:w="4712" w:type="dxa"/>
            <w:gridSpan w:val="4"/>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60</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3827"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roofErr w:type="spellStart"/>
            <w:r w:rsidRPr="0011417A">
              <w:rPr>
                <w:rFonts w:ascii="Times New Roman" w:eastAsia="Times New Roman" w:hAnsi="Times New Roman" w:cs="Times New Roman"/>
                <w:lang w:eastAsia="ru-RU"/>
              </w:rPr>
              <w:t>УГл</w:t>
            </w:r>
            <w:proofErr w:type="spellEnd"/>
          </w:p>
        </w:tc>
        <w:tc>
          <w:tcPr>
            <w:tcW w:w="4712" w:type="dxa"/>
            <w:gridSpan w:val="4"/>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40</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3827"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roofErr w:type="spellStart"/>
            <w:r w:rsidRPr="0011417A">
              <w:rPr>
                <w:rFonts w:ascii="Times New Roman" w:eastAsia="Times New Roman" w:hAnsi="Times New Roman" w:cs="Times New Roman"/>
                <w:lang w:eastAsia="ru-RU"/>
              </w:rPr>
              <w:t>УЖо</w:t>
            </w:r>
            <w:proofErr w:type="spellEnd"/>
          </w:p>
        </w:tc>
        <w:tc>
          <w:tcPr>
            <w:tcW w:w="4712" w:type="dxa"/>
            <w:gridSpan w:val="4"/>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40</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3827"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roofErr w:type="spellStart"/>
            <w:r w:rsidRPr="0011417A">
              <w:rPr>
                <w:rFonts w:ascii="Times New Roman" w:eastAsia="Times New Roman" w:hAnsi="Times New Roman" w:cs="Times New Roman"/>
                <w:lang w:eastAsia="ru-RU"/>
              </w:rPr>
              <w:t>УЖв</w:t>
            </w:r>
            <w:proofErr w:type="spellEnd"/>
          </w:p>
        </w:tc>
        <w:tc>
          <w:tcPr>
            <w:tcW w:w="4712" w:type="dxa"/>
            <w:gridSpan w:val="4"/>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30</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3827"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roofErr w:type="spellStart"/>
            <w:r w:rsidRPr="0011417A">
              <w:rPr>
                <w:rFonts w:ascii="Times New Roman" w:eastAsia="Times New Roman" w:hAnsi="Times New Roman" w:cs="Times New Roman"/>
                <w:lang w:eastAsia="ru-RU"/>
              </w:rPr>
              <w:t>Пр</w:t>
            </w:r>
            <w:proofErr w:type="spellEnd"/>
          </w:p>
        </w:tc>
        <w:tc>
          <w:tcPr>
            <w:tcW w:w="4712" w:type="dxa"/>
            <w:gridSpan w:val="4"/>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20</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3827"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roofErr w:type="spellStart"/>
            <w:r w:rsidRPr="0011417A">
              <w:rPr>
                <w:rFonts w:ascii="Times New Roman" w:eastAsia="Times New Roman" w:hAnsi="Times New Roman" w:cs="Times New Roman"/>
                <w:lang w:eastAsia="ru-RU"/>
              </w:rPr>
              <w:t>Прх</w:t>
            </w:r>
            <w:proofErr w:type="spellEnd"/>
          </w:p>
        </w:tc>
        <w:tc>
          <w:tcPr>
            <w:tcW w:w="4712" w:type="dxa"/>
            <w:gridSpan w:val="4"/>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30</w:t>
            </w:r>
          </w:p>
        </w:tc>
      </w:tr>
      <w:tr w:rsidR="0011417A" w:rsidRPr="0011417A" w:rsidTr="009F0B25">
        <w:trPr>
          <w:trHeight w:val="161"/>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val="restart"/>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val="en-US" w:eastAsia="ru-RU"/>
              </w:rPr>
            </w:pPr>
            <w:r w:rsidRPr="0011417A">
              <w:rPr>
                <w:rFonts w:ascii="Times New Roman" w:eastAsia="Times New Roman" w:hAnsi="Times New Roman" w:cs="Times New Roman"/>
                <w:lang w:eastAsia="ru-RU"/>
              </w:rPr>
              <w:t>Ширина полосы движения, м</w:t>
            </w:r>
          </w:p>
        </w:tc>
        <w:tc>
          <w:tcPr>
            <w:tcW w:w="8539" w:type="dxa"/>
            <w:gridSpan w:val="5"/>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8539" w:type="dxa"/>
            <w:gridSpan w:val="5"/>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для сельских населенных пунктов</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3827"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roofErr w:type="spellStart"/>
            <w:r w:rsidRPr="0011417A">
              <w:rPr>
                <w:rFonts w:ascii="Times New Roman" w:eastAsia="Times New Roman" w:hAnsi="Times New Roman" w:cs="Times New Roman"/>
                <w:lang w:eastAsia="ru-RU"/>
              </w:rPr>
              <w:t>ДПос</w:t>
            </w:r>
            <w:proofErr w:type="spellEnd"/>
          </w:p>
        </w:tc>
        <w:tc>
          <w:tcPr>
            <w:tcW w:w="4712" w:type="dxa"/>
            <w:gridSpan w:val="4"/>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3,5</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3827"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roofErr w:type="spellStart"/>
            <w:r w:rsidRPr="0011417A">
              <w:rPr>
                <w:rFonts w:ascii="Times New Roman" w:eastAsia="Times New Roman" w:hAnsi="Times New Roman" w:cs="Times New Roman"/>
                <w:lang w:eastAsia="ru-RU"/>
              </w:rPr>
              <w:t>УГл</w:t>
            </w:r>
            <w:proofErr w:type="spellEnd"/>
          </w:p>
        </w:tc>
        <w:tc>
          <w:tcPr>
            <w:tcW w:w="4712" w:type="dxa"/>
            <w:gridSpan w:val="4"/>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3,5</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3827"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roofErr w:type="spellStart"/>
            <w:r w:rsidRPr="0011417A">
              <w:rPr>
                <w:rFonts w:ascii="Times New Roman" w:eastAsia="Times New Roman" w:hAnsi="Times New Roman" w:cs="Times New Roman"/>
                <w:lang w:eastAsia="ru-RU"/>
              </w:rPr>
              <w:t>УЖо</w:t>
            </w:r>
            <w:proofErr w:type="spellEnd"/>
          </w:p>
        </w:tc>
        <w:tc>
          <w:tcPr>
            <w:tcW w:w="4712" w:type="dxa"/>
            <w:gridSpan w:val="4"/>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3</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3827"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roofErr w:type="spellStart"/>
            <w:r w:rsidRPr="0011417A">
              <w:rPr>
                <w:rFonts w:ascii="Times New Roman" w:eastAsia="Times New Roman" w:hAnsi="Times New Roman" w:cs="Times New Roman"/>
                <w:lang w:eastAsia="ru-RU"/>
              </w:rPr>
              <w:t>УЖв</w:t>
            </w:r>
            <w:proofErr w:type="spellEnd"/>
          </w:p>
        </w:tc>
        <w:tc>
          <w:tcPr>
            <w:tcW w:w="4712" w:type="dxa"/>
            <w:gridSpan w:val="4"/>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2,75</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3827"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roofErr w:type="spellStart"/>
            <w:r w:rsidRPr="0011417A">
              <w:rPr>
                <w:rFonts w:ascii="Times New Roman" w:eastAsia="Times New Roman" w:hAnsi="Times New Roman" w:cs="Times New Roman"/>
                <w:lang w:eastAsia="ru-RU"/>
              </w:rPr>
              <w:t>Пр</w:t>
            </w:r>
            <w:proofErr w:type="spellEnd"/>
          </w:p>
        </w:tc>
        <w:tc>
          <w:tcPr>
            <w:tcW w:w="4712" w:type="dxa"/>
            <w:gridSpan w:val="4"/>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2,75-3*****</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3827"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roofErr w:type="spellStart"/>
            <w:r w:rsidRPr="0011417A">
              <w:rPr>
                <w:rFonts w:ascii="Times New Roman" w:eastAsia="Times New Roman" w:hAnsi="Times New Roman" w:cs="Times New Roman"/>
                <w:lang w:eastAsia="ru-RU"/>
              </w:rPr>
              <w:t>Прх</w:t>
            </w:r>
            <w:proofErr w:type="spellEnd"/>
          </w:p>
        </w:tc>
        <w:tc>
          <w:tcPr>
            <w:tcW w:w="4712" w:type="dxa"/>
            <w:gridSpan w:val="4"/>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4,5</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8539" w:type="dxa"/>
            <w:gridSpan w:val="5"/>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bookmarkStart w:id="8" w:name="Par109"/>
            <w:bookmarkEnd w:id="8"/>
            <w:r w:rsidRPr="0011417A">
              <w:rPr>
                <w:rFonts w:ascii="Times New Roman" w:eastAsia="Times New Roman" w:hAnsi="Times New Roman" w:cs="Times New Roman"/>
                <w:lang w:eastAsia="ru-RU"/>
              </w:rPr>
              <w:t>*****</w:t>
            </w:r>
            <w:r w:rsidRPr="0011417A">
              <w:rPr>
                <w:rFonts w:ascii="Times New Roman" w:eastAsia="Calibri" w:hAnsi="Times New Roman" w:cs="Times New Roman"/>
                <w:sz w:val="20"/>
                <w:szCs w:val="20"/>
                <w:lang w:eastAsia="ru-RU"/>
              </w:rPr>
              <w:t xml:space="preserve"> </w:t>
            </w:r>
            <w:r w:rsidRPr="0011417A">
              <w:rPr>
                <w:rFonts w:ascii="Times New Roman" w:eastAsia="Times New Roman" w:hAnsi="Times New Roman" w:cs="Times New Roman"/>
                <w:lang w:eastAsia="ru-RU"/>
              </w:rPr>
              <w:t xml:space="preserve">На второстепенных улицах и проездах с однополосным движением автотранспорта следует предусматривать разъездные площадки размером 4 x 9 м, включая ширину проезжей части, через каждые 200 м.; </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val="restart"/>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val="en-US" w:eastAsia="ru-RU"/>
              </w:rPr>
            </w:pPr>
            <w:r w:rsidRPr="0011417A">
              <w:rPr>
                <w:rFonts w:ascii="Times New Roman" w:eastAsia="Times New Roman" w:hAnsi="Times New Roman" w:cs="Times New Roman"/>
                <w:lang w:eastAsia="ru-RU"/>
              </w:rPr>
              <w:t>Число полос движения</w:t>
            </w:r>
          </w:p>
        </w:tc>
        <w:tc>
          <w:tcPr>
            <w:tcW w:w="8539" w:type="dxa"/>
            <w:gridSpan w:val="5"/>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8539" w:type="dxa"/>
            <w:gridSpan w:val="5"/>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для сельских населенных пунктов</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3827"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roofErr w:type="spellStart"/>
            <w:r w:rsidRPr="0011417A">
              <w:rPr>
                <w:rFonts w:ascii="Times New Roman" w:eastAsia="Times New Roman" w:hAnsi="Times New Roman" w:cs="Times New Roman"/>
                <w:lang w:eastAsia="ru-RU"/>
              </w:rPr>
              <w:t>ДПос</w:t>
            </w:r>
            <w:proofErr w:type="spellEnd"/>
          </w:p>
        </w:tc>
        <w:tc>
          <w:tcPr>
            <w:tcW w:w="4712" w:type="dxa"/>
            <w:gridSpan w:val="4"/>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3827"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roofErr w:type="spellStart"/>
            <w:r w:rsidRPr="0011417A">
              <w:rPr>
                <w:rFonts w:ascii="Times New Roman" w:eastAsia="Times New Roman" w:hAnsi="Times New Roman" w:cs="Times New Roman"/>
                <w:lang w:eastAsia="ru-RU"/>
              </w:rPr>
              <w:t>УГл</w:t>
            </w:r>
            <w:proofErr w:type="spellEnd"/>
          </w:p>
        </w:tc>
        <w:tc>
          <w:tcPr>
            <w:tcW w:w="4712" w:type="dxa"/>
            <w:gridSpan w:val="4"/>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3827"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roofErr w:type="spellStart"/>
            <w:r w:rsidRPr="0011417A">
              <w:rPr>
                <w:rFonts w:ascii="Times New Roman" w:eastAsia="Times New Roman" w:hAnsi="Times New Roman" w:cs="Times New Roman"/>
                <w:lang w:eastAsia="ru-RU"/>
              </w:rPr>
              <w:t>УЖо</w:t>
            </w:r>
            <w:proofErr w:type="spellEnd"/>
          </w:p>
        </w:tc>
        <w:tc>
          <w:tcPr>
            <w:tcW w:w="4712" w:type="dxa"/>
            <w:gridSpan w:val="4"/>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3827"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roofErr w:type="spellStart"/>
            <w:r w:rsidRPr="0011417A">
              <w:rPr>
                <w:rFonts w:ascii="Times New Roman" w:eastAsia="Times New Roman" w:hAnsi="Times New Roman" w:cs="Times New Roman"/>
                <w:lang w:eastAsia="ru-RU"/>
              </w:rPr>
              <w:t>УЖв</w:t>
            </w:r>
            <w:proofErr w:type="spellEnd"/>
          </w:p>
        </w:tc>
        <w:tc>
          <w:tcPr>
            <w:tcW w:w="4712" w:type="dxa"/>
            <w:gridSpan w:val="4"/>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3827"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roofErr w:type="spellStart"/>
            <w:r w:rsidRPr="0011417A">
              <w:rPr>
                <w:rFonts w:ascii="Times New Roman" w:eastAsia="Times New Roman" w:hAnsi="Times New Roman" w:cs="Times New Roman"/>
                <w:lang w:eastAsia="ru-RU"/>
              </w:rPr>
              <w:t>Пр</w:t>
            </w:r>
            <w:proofErr w:type="spellEnd"/>
          </w:p>
        </w:tc>
        <w:tc>
          <w:tcPr>
            <w:tcW w:w="4712" w:type="dxa"/>
            <w:gridSpan w:val="4"/>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3827"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roofErr w:type="spellStart"/>
            <w:r w:rsidRPr="0011417A">
              <w:rPr>
                <w:rFonts w:ascii="Times New Roman" w:eastAsia="Times New Roman" w:hAnsi="Times New Roman" w:cs="Times New Roman"/>
                <w:lang w:eastAsia="ru-RU"/>
              </w:rPr>
              <w:t>Прх</w:t>
            </w:r>
            <w:proofErr w:type="spellEnd"/>
          </w:p>
        </w:tc>
        <w:tc>
          <w:tcPr>
            <w:tcW w:w="4712" w:type="dxa"/>
            <w:gridSpan w:val="4"/>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w:t>
            </w:r>
          </w:p>
        </w:tc>
      </w:tr>
      <w:tr w:rsidR="0011417A" w:rsidRPr="0011417A" w:rsidTr="009F0B25">
        <w:trPr>
          <w:trHeight w:val="53"/>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val="en-US" w:eastAsia="ru-RU"/>
              </w:rPr>
            </w:pPr>
          </w:p>
        </w:tc>
        <w:tc>
          <w:tcPr>
            <w:tcW w:w="4111"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Calibri" w:hAnsi="Times New Roman" w:cs="Times New Roman"/>
                <w:lang w:eastAsia="ru-RU"/>
              </w:rPr>
              <w:t>Ширина пешеходной части тротуара, м</w:t>
            </w:r>
          </w:p>
        </w:tc>
        <w:tc>
          <w:tcPr>
            <w:tcW w:w="3861"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roofErr w:type="spellStart"/>
            <w:r w:rsidRPr="0011417A">
              <w:rPr>
                <w:rFonts w:ascii="Times New Roman" w:eastAsia="Times New Roman" w:hAnsi="Times New Roman" w:cs="Times New Roman"/>
                <w:lang w:eastAsia="ru-RU"/>
              </w:rPr>
              <w:t>ДПос</w:t>
            </w:r>
            <w:proofErr w:type="spellEnd"/>
          </w:p>
        </w:tc>
        <w:tc>
          <w:tcPr>
            <w:tcW w:w="4678"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w:t>
            </w:r>
          </w:p>
        </w:tc>
      </w:tr>
      <w:tr w:rsidR="0011417A" w:rsidRPr="0011417A" w:rsidTr="009F0B25">
        <w:trPr>
          <w:trHeight w:val="53"/>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val="en-US"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jc w:val="left"/>
              <w:rPr>
                <w:rFonts w:ascii="Times New Roman" w:eastAsia="Calibri" w:hAnsi="Times New Roman" w:cs="Times New Roman"/>
                <w:lang w:eastAsia="ru-RU"/>
              </w:rPr>
            </w:pPr>
          </w:p>
        </w:tc>
        <w:tc>
          <w:tcPr>
            <w:tcW w:w="3861"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roofErr w:type="spellStart"/>
            <w:r w:rsidRPr="0011417A">
              <w:rPr>
                <w:rFonts w:ascii="Times New Roman" w:eastAsia="Times New Roman" w:hAnsi="Times New Roman" w:cs="Times New Roman"/>
                <w:lang w:eastAsia="ru-RU"/>
              </w:rPr>
              <w:t>УГл</w:t>
            </w:r>
            <w:proofErr w:type="spellEnd"/>
          </w:p>
        </w:tc>
        <w:tc>
          <w:tcPr>
            <w:tcW w:w="4678"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1,5-2,25</w:t>
            </w:r>
          </w:p>
        </w:tc>
      </w:tr>
      <w:tr w:rsidR="0011417A" w:rsidRPr="0011417A" w:rsidTr="009F0B25">
        <w:trPr>
          <w:trHeight w:val="53"/>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val="en-US"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jc w:val="left"/>
              <w:rPr>
                <w:rFonts w:ascii="Times New Roman" w:eastAsia="Calibri" w:hAnsi="Times New Roman" w:cs="Times New Roman"/>
                <w:lang w:eastAsia="ru-RU"/>
              </w:rPr>
            </w:pPr>
          </w:p>
        </w:tc>
        <w:tc>
          <w:tcPr>
            <w:tcW w:w="3861"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roofErr w:type="spellStart"/>
            <w:r w:rsidRPr="0011417A">
              <w:rPr>
                <w:rFonts w:ascii="Times New Roman" w:eastAsia="Times New Roman" w:hAnsi="Times New Roman" w:cs="Times New Roman"/>
                <w:lang w:eastAsia="ru-RU"/>
              </w:rPr>
              <w:t>УЖо</w:t>
            </w:r>
            <w:proofErr w:type="spellEnd"/>
          </w:p>
        </w:tc>
        <w:tc>
          <w:tcPr>
            <w:tcW w:w="4678"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1-1,5</w:t>
            </w:r>
          </w:p>
        </w:tc>
      </w:tr>
      <w:tr w:rsidR="0011417A" w:rsidRPr="0011417A" w:rsidTr="009F0B25">
        <w:trPr>
          <w:trHeight w:val="53"/>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val="en-US"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jc w:val="left"/>
              <w:rPr>
                <w:rFonts w:ascii="Times New Roman" w:eastAsia="Calibri" w:hAnsi="Times New Roman" w:cs="Times New Roman"/>
                <w:lang w:eastAsia="ru-RU"/>
              </w:rPr>
            </w:pPr>
          </w:p>
        </w:tc>
        <w:tc>
          <w:tcPr>
            <w:tcW w:w="3861"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roofErr w:type="spellStart"/>
            <w:r w:rsidRPr="0011417A">
              <w:rPr>
                <w:rFonts w:ascii="Times New Roman" w:eastAsia="Times New Roman" w:hAnsi="Times New Roman" w:cs="Times New Roman"/>
                <w:lang w:eastAsia="ru-RU"/>
              </w:rPr>
              <w:t>УЖв</w:t>
            </w:r>
            <w:proofErr w:type="spellEnd"/>
          </w:p>
        </w:tc>
        <w:tc>
          <w:tcPr>
            <w:tcW w:w="4678"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w:t>
            </w:r>
          </w:p>
        </w:tc>
      </w:tr>
      <w:tr w:rsidR="0011417A" w:rsidRPr="0011417A" w:rsidTr="009F0B25">
        <w:trPr>
          <w:trHeight w:val="53"/>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val="en-US"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jc w:val="left"/>
              <w:rPr>
                <w:rFonts w:ascii="Times New Roman" w:eastAsia="Calibri" w:hAnsi="Times New Roman" w:cs="Times New Roman"/>
                <w:lang w:eastAsia="ru-RU"/>
              </w:rPr>
            </w:pPr>
          </w:p>
        </w:tc>
        <w:tc>
          <w:tcPr>
            <w:tcW w:w="3861"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roofErr w:type="spellStart"/>
            <w:r w:rsidRPr="0011417A">
              <w:rPr>
                <w:rFonts w:ascii="Times New Roman" w:eastAsia="Times New Roman" w:hAnsi="Times New Roman" w:cs="Times New Roman"/>
                <w:lang w:eastAsia="ru-RU"/>
              </w:rPr>
              <w:t>Пр</w:t>
            </w:r>
            <w:proofErr w:type="spellEnd"/>
          </w:p>
        </w:tc>
        <w:tc>
          <w:tcPr>
            <w:tcW w:w="4678"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0-0,1</w:t>
            </w:r>
          </w:p>
        </w:tc>
      </w:tr>
      <w:tr w:rsidR="0011417A" w:rsidRPr="0011417A" w:rsidTr="009F0B25">
        <w:trPr>
          <w:trHeight w:val="53"/>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val="en-US"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jc w:val="left"/>
              <w:rPr>
                <w:rFonts w:ascii="Times New Roman" w:eastAsia="Calibri" w:hAnsi="Times New Roman" w:cs="Times New Roman"/>
                <w:lang w:eastAsia="ru-RU"/>
              </w:rPr>
            </w:pPr>
          </w:p>
        </w:tc>
        <w:tc>
          <w:tcPr>
            <w:tcW w:w="3861"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roofErr w:type="spellStart"/>
            <w:r w:rsidRPr="0011417A">
              <w:rPr>
                <w:rFonts w:ascii="Times New Roman" w:eastAsia="Times New Roman" w:hAnsi="Times New Roman" w:cs="Times New Roman"/>
                <w:lang w:eastAsia="ru-RU"/>
              </w:rPr>
              <w:t>Прх</w:t>
            </w:r>
            <w:proofErr w:type="spellEnd"/>
          </w:p>
        </w:tc>
        <w:tc>
          <w:tcPr>
            <w:tcW w:w="4678"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Радиус закругления проезжей части улиц и дорог, м</w:t>
            </w:r>
          </w:p>
        </w:tc>
        <w:tc>
          <w:tcPr>
            <w:tcW w:w="3827" w:type="dxa"/>
            <w:vMerge w:val="restart"/>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Категория улиц</w:t>
            </w:r>
          </w:p>
        </w:tc>
        <w:tc>
          <w:tcPr>
            <w:tcW w:w="4712" w:type="dxa"/>
            <w:gridSpan w:val="4"/>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Радиус закругления проезжей части, м</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p>
        </w:tc>
        <w:tc>
          <w:tcPr>
            <w:tcW w:w="3827"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1701"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при новом строительстве</w:t>
            </w:r>
          </w:p>
        </w:tc>
        <w:tc>
          <w:tcPr>
            <w:tcW w:w="3011"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в условиях реконструкции</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p>
        </w:tc>
        <w:tc>
          <w:tcPr>
            <w:tcW w:w="3827"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Дороги вне населенных пунктов</w:t>
            </w:r>
          </w:p>
        </w:tc>
        <w:tc>
          <w:tcPr>
            <w:tcW w:w="1701"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10</w:t>
            </w:r>
          </w:p>
        </w:tc>
        <w:tc>
          <w:tcPr>
            <w:tcW w:w="3011"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8</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p>
        </w:tc>
        <w:tc>
          <w:tcPr>
            <w:tcW w:w="3827"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улицы местного значения</w:t>
            </w:r>
          </w:p>
        </w:tc>
        <w:tc>
          <w:tcPr>
            <w:tcW w:w="1701"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8</w:t>
            </w:r>
          </w:p>
        </w:tc>
        <w:tc>
          <w:tcPr>
            <w:tcW w:w="3011"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6</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p>
        </w:tc>
        <w:tc>
          <w:tcPr>
            <w:tcW w:w="3827"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проезды</w:t>
            </w:r>
          </w:p>
        </w:tc>
        <w:tc>
          <w:tcPr>
            <w:tcW w:w="1701"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8</w:t>
            </w:r>
          </w:p>
        </w:tc>
        <w:tc>
          <w:tcPr>
            <w:tcW w:w="3011"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5</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12650" w:type="dxa"/>
            <w:gridSpan w:val="6"/>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Категории и параметры автомобильных дорог общей сети</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val="restart"/>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Расчетная скорость движения, км/ч</w:t>
            </w:r>
          </w:p>
        </w:tc>
        <w:tc>
          <w:tcPr>
            <w:tcW w:w="4111"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428"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категория IV</w:t>
            </w:r>
          </w:p>
        </w:tc>
        <w:tc>
          <w:tcPr>
            <w:tcW w:w="4428"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80</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категория V</w:t>
            </w:r>
          </w:p>
        </w:tc>
        <w:tc>
          <w:tcPr>
            <w:tcW w:w="4428"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60</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val="en-US" w:eastAsia="ru-RU"/>
              </w:rPr>
            </w:pPr>
          </w:p>
        </w:tc>
        <w:tc>
          <w:tcPr>
            <w:tcW w:w="4111" w:type="dxa"/>
            <w:vMerge w:val="restart"/>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Число полос движения</w:t>
            </w:r>
          </w:p>
        </w:tc>
        <w:tc>
          <w:tcPr>
            <w:tcW w:w="4111"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428"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val="en-US" w:eastAsia="ru-RU"/>
              </w:rPr>
            </w:pP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категория IV</w:t>
            </w:r>
          </w:p>
        </w:tc>
        <w:tc>
          <w:tcPr>
            <w:tcW w:w="4428"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категория V</w:t>
            </w:r>
          </w:p>
        </w:tc>
        <w:tc>
          <w:tcPr>
            <w:tcW w:w="4428"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val="restart"/>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Ширина полосы движения, м</w:t>
            </w:r>
          </w:p>
        </w:tc>
        <w:tc>
          <w:tcPr>
            <w:tcW w:w="4111"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428"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категория IV</w:t>
            </w:r>
          </w:p>
        </w:tc>
        <w:tc>
          <w:tcPr>
            <w:tcW w:w="4428"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3</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категория V</w:t>
            </w:r>
          </w:p>
        </w:tc>
        <w:tc>
          <w:tcPr>
            <w:tcW w:w="4428"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4,5</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val="restart"/>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Ширина обочины, м</w:t>
            </w:r>
          </w:p>
        </w:tc>
        <w:tc>
          <w:tcPr>
            <w:tcW w:w="4111"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428"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категория IV</w:t>
            </w:r>
          </w:p>
        </w:tc>
        <w:tc>
          <w:tcPr>
            <w:tcW w:w="4428"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категория V</w:t>
            </w:r>
          </w:p>
        </w:tc>
        <w:tc>
          <w:tcPr>
            <w:tcW w:w="4428"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1,75</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val="restart"/>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Наименьший радиус кривых в плане, м</w:t>
            </w:r>
          </w:p>
        </w:tc>
        <w:tc>
          <w:tcPr>
            <w:tcW w:w="4111"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428"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категория IV</w:t>
            </w:r>
          </w:p>
        </w:tc>
        <w:tc>
          <w:tcPr>
            <w:tcW w:w="4428"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300</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категория V</w:t>
            </w:r>
          </w:p>
        </w:tc>
        <w:tc>
          <w:tcPr>
            <w:tcW w:w="4428"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150</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val="restart"/>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val="en-US" w:eastAsia="ru-RU"/>
              </w:rPr>
            </w:pPr>
            <w:r w:rsidRPr="0011417A">
              <w:rPr>
                <w:rFonts w:ascii="Times New Roman" w:eastAsia="Times New Roman" w:hAnsi="Times New Roman" w:cs="Times New Roman"/>
                <w:lang w:eastAsia="ru-RU"/>
              </w:rPr>
              <w:t>Наибольший продольный уклон, °/00</w:t>
            </w:r>
          </w:p>
        </w:tc>
        <w:tc>
          <w:tcPr>
            <w:tcW w:w="4111"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428"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категория IV</w:t>
            </w:r>
          </w:p>
        </w:tc>
        <w:tc>
          <w:tcPr>
            <w:tcW w:w="4428"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60</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категория V***</w:t>
            </w:r>
          </w:p>
        </w:tc>
        <w:tc>
          <w:tcPr>
            <w:tcW w:w="4428"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70</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8539" w:type="dxa"/>
            <w:gridSpan w:val="5"/>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bookmarkStart w:id="9" w:name="Par381"/>
            <w:bookmarkEnd w:id="9"/>
            <w:r w:rsidRPr="0011417A">
              <w:rPr>
                <w:rFonts w:ascii="Times New Roman" w:eastAsia="Times New Roman" w:hAnsi="Times New Roman" w:cs="Times New Roman"/>
                <w:lang w:eastAsia="ru-RU"/>
              </w:rPr>
              <w:t xml:space="preserve">***На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w:t>
            </w:r>
            <w:r w:rsidRPr="0011417A">
              <w:rPr>
                <w:rFonts w:ascii="Times New Roman" w:eastAsia="Times New Roman" w:hAnsi="Times New Roman" w:cs="Times New Roman"/>
                <w:lang w:eastAsia="ru-RU"/>
              </w:rPr>
              <w:lastRenderedPageBreak/>
              <w:t xml:space="preserve">части к </w:t>
            </w:r>
            <w:proofErr w:type="spellStart"/>
            <w:r w:rsidRPr="0011417A">
              <w:rPr>
                <w:rFonts w:ascii="Times New Roman" w:eastAsia="Times New Roman" w:hAnsi="Times New Roman" w:cs="Times New Roman"/>
                <w:lang w:eastAsia="ru-RU"/>
              </w:rPr>
              <w:t>двухполосной</w:t>
            </w:r>
            <w:proofErr w:type="spellEnd"/>
            <w:r w:rsidRPr="0011417A">
              <w:rPr>
                <w:rFonts w:ascii="Times New Roman" w:eastAsia="Times New Roman" w:hAnsi="Times New Roman" w:cs="Times New Roman"/>
                <w:lang w:eastAsia="ru-RU"/>
              </w:rPr>
              <w:t xml:space="preserve"> осуществляют на протяжении 10 м</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val="restart"/>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Общая площадь полосы отвода под автомобильную дорогу, га/км</w:t>
            </w:r>
          </w:p>
        </w:tc>
        <w:tc>
          <w:tcPr>
            <w:tcW w:w="4111"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428"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категория IV</w:t>
            </w:r>
          </w:p>
        </w:tc>
        <w:tc>
          <w:tcPr>
            <w:tcW w:w="4428"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3,5</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категория V</w:t>
            </w:r>
          </w:p>
        </w:tc>
        <w:tc>
          <w:tcPr>
            <w:tcW w:w="4428"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3,3</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Минимально допустимая обеспеченность подъездами до границы земельных участков</w:t>
            </w:r>
          </w:p>
        </w:tc>
        <w:tc>
          <w:tcPr>
            <w:tcW w:w="8539" w:type="dxa"/>
            <w:gridSpan w:val="5"/>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улицы и дороги местного значения, автомобильная дорога IV категории</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Минимальные радиусы кривых в плане для размещения остановок на автомобильных дорогах категории, м</w:t>
            </w:r>
          </w:p>
        </w:tc>
        <w:tc>
          <w:tcPr>
            <w:tcW w:w="8539" w:type="dxa"/>
            <w:gridSpan w:val="5"/>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на дорогах IV</w:t>
            </w:r>
            <w:r w:rsidRPr="0011417A">
              <w:rPr>
                <w:rFonts w:ascii="Times New Roman" w:eastAsia="Times New Roman" w:hAnsi="Times New Roman" w:cs="Times New Roman"/>
                <w:lang w:eastAsia="ru-RU"/>
              </w:rPr>
              <w:noBreakHyphen/>
              <w:t>V категорий – 400</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Минимальная длина остановочной площадки, м</w:t>
            </w:r>
          </w:p>
        </w:tc>
        <w:tc>
          <w:tcPr>
            <w:tcW w:w="8539" w:type="dxa"/>
            <w:gridSpan w:val="5"/>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10</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Минимально допустимые радиусы кривых в плане для размещения остановок, м</w:t>
            </w:r>
          </w:p>
        </w:tc>
        <w:tc>
          <w:tcPr>
            <w:tcW w:w="8539" w:type="dxa"/>
            <w:gridSpan w:val="5"/>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на автомобильных дорогах IV-V категорий – 400</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Минимальное расстояние между остановочными пунктами, км</w:t>
            </w:r>
          </w:p>
        </w:tc>
        <w:tc>
          <w:tcPr>
            <w:tcW w:w="8539" w:type="dxa"/>
            <w:gridSpan w:val="5"/>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Не нормируется</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12650" w:type="dxa"/>
            <w:gridSpan w:val="6"/>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Общественный пассажирский транспорт</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Норма наполнения подвижного состава общественного пассажирского транспорта на расчетный срок, чел/</w:t>
            </w:r>
            <w:proofErr w:type="spellStart"/>
            <w:r w:rsidRPr="0011417A">
              <w:rPr>
                <w:rFonts w:ascii="Times New Roman" w:eastAsia="Times New Roman" w:hAnsi="Times New Roman" w:cs="Times New Roman"/>
                <w:lang w:eastAsia="ru-RU"/>
              </w:rPr>
              <w:t>кв.м</w:t>
            </w:r>
            <w:proofErr w:type="spellEnd"/>
            <w:r w:rsidRPr="0011417A">
              <w:rPr>
                <w:rFonts w:ascii="Times New Roman" w:eastAsia="Times New Roman" w:hAnsi="Times New Roman" w:cs="Times New Roman"/>
                <w:lang w:eastAsia="ru-RU"/>
              </w:rPr>
              <w:t xml:space="preserve"> свободной площади пола пассажирского салона</w:t>
            </w:r>
          </w:p>
        </w:tc>
        <w:tc>
          <w:tcPr>
            <w:tcW w:w="8539" w:type="dxa"/>
            <w:gridSpan w:val="5"/>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4</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Расчетная скорость движения, км/ч</w:t>
            </w:r>
          </w:p>
        </w:tc>
        <w:tc>
          <w:tcPr>
            <w:tcW w:w="8539" w:type="dxa"/>
            <w:gridSpan w:val="5"/>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40</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Плотность сети линий наземного общественного пассажирского транспорта, км/</w:t>
            </w:r>
            <w:proofErr w:type="spellStart"/>
            <w:r w:rsidRPr="0011417A">
              <w:rPr>
                <w:rFonts w:ascii="Times New Roman" w:eastAsia="Times New Roman" w:hAnsi="Times New Roman" w:cs="Times New Roman"/>
                <w:lang w:eastAsia="ru-RU"/>
              </w:rPr>
              <w:t>кв.км</w:t>
            </w:r>
            <w:proofErr w:type="spellEnd"/>
          </w:p>
        </w:tc>
        <w:tc>
          <w:tcPr>
            <w:tcW w:w="8539" w:type="dxa"/>
            <w:gridSpan w:val="5"/>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1,5</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val="restart"/>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Максимальное расстояние между остановочными пунктами на линиях общественного пассажирского транспорта, м</w:t>
            </w:r>
          </w:p>
        </w:tc>
        <w:tc>
          <w:tcPr>
            <w:tcW w:w="4111"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в пределах населенных пунктов</w:t>
            </w:r>
          </w:p>
        </w:tc>
        <w:tc>
          <w:tcPr>
            <w:tcW w:w="4428"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600</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в зоне индивидуальной застройки</w:t>
            </w:r>
          </w:p>
        </w:tc>
        <w:tc>
          <w:tcPr>
            <w:tcW w:w="4428"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800</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Длина остановочной площадки, м</w:t>
            </w:r>
          </w:p>
        </w:tc>
        <w:tc>
          <w:tcPr>
            <w:tcW w:w="8539" w:type="dxa"/>
            <w:gridSpan w:val="5"/>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20 м на один автобус, но не более 60 м</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Ширина остановочной площадки в заездном кармане, м</w:t>
            </w:r>
          </w:p>
        </w:tc>
        <w:tc>
          <w:tcPr>
            <w:tcW w:w="8539" w:type="dxa"/>
            <w:gridSpan w:val="5"/>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равна ширине основных полос проезжей части</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Ширина </w:t>
            </w:r>
            <w:proofErr w:type="spellStart"/>
            <w:r w:rsidRPr="0011417A">
              <w:rPr>
                <w:rFonts w:ascii="Times New Roman" w:eastAsia="Times New Roman" w:hAnsi="Times New Roman" w:cs="Times New Roman"/>
                <w:lang w:eastAsia="ru-RU"/>
              </w:rPr>
              <w:t>отстойно</w:t>
            </w:r>
            <w:proofErr w:type="spellEnd"/>
            <w:r w:rsidRPr="0011417A">
              <w:rPr>
                <w:rFonts w:ascii="Times New Roman" w:eastAsia="Times New Roman" w:hAnsi="Times New Roman" w:cs="Times New Roman"/>
                <w:lang w:eastAsia="ru-RU"/>
              </w:rPr>
              <w:t>-разворотной площадки, м</w:t>
            </w:r>
          </w:p>
        </w:tc>
        <w:tc>
          <w:tcPr>
            <w:tcW w:w="8539" w:type="dxa"/>
            <w:gridSpan w:val="5"/>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не менее 30</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Расстояние от </w:t>
            </w:r>
            <w:proofErr w:type="spellStart"/>
            <w:r w:rsidRPr="0011417A">
              <w:rPr>
                <w:rFonts w:ascii="Times New Roman" w:eastAsia="Times New Roman" w:hAnsi="Times New Roman" w:cs="Times New Roman"/>
                <w:lang w:eastAsia="ru-RU"/>
              </w:rPr>
              <w:t>отстойно</w:t>
            </w:r>
            <w:proofErr w:type="spellEnd"/>
            <w:r w:rsidRPr="0011417A">
              <w:rPr>
                <w:rFonts w:ascii="Times New Roman" w:eastAsia="Times New Roman" w:hAnsi="Times New Roman" w:cs="Times New Roman"/>
                <w:lang w:eastAsia="ru-RU"/>
              </w:rPr>
              <w:t>-разворотной площадки до жилой застройки, м</w:t>
            </w:r>
          </w:p>
        </w:tc>
        <w:tc>
          <w:tcPr>
            <w:tcW w:w="8539" w:type="dxa"/>
            <w:gridSpan w:val="5"/>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не менее 50</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максимально допустимого уровня территориальной доступности</w:t>
            </w:r>
          </w:p>
        </w:tc>
        <w:tc>
          <w:tcPr>
            <w:tcW w:w="8539" w:type="dxa"/>
            <w:gridSpan w:val="5"/>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не нормируется</w:t>
            </w:r>
          </w:p>
        </w:tc>
      </w:tr>
      <w:tr w:rsidR="0011417A" w:rsidRPr="0011417A" w:rsidTr="009F0B25">
        <w:trPr>
          <w:trHeight w:val="20"/>
        </w:trPr>
        <w:tc>
          <w:tcPr>
            <w:tcW w:w="534" w:type="dxa"/>
            <w:vMerge w:val="restart"/>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w:t>
            </w:r>
          </w:p>
        </w:tc>
        <w:tc>
          <w:tcPr>
            <w:tcW w:w="2551" w:type="dxa"/>
            <w:gridSpan w:val="2"/>
            <w:vMerge w:val="restart"/>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Автостанции</w:t>
            </w:r>
          </w:p>
        </w:tc>
        <w:tc>
          <w:tcPr>
            <w:tcW w:w="4111"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Вместимость автостанции, пассажир</w:t>
            </w:r>
          </w:p>
        </w:tc>
        <w:tc>
          <w:tcPr>
            <w:tcW w:w="4111"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при расчетном суточном отправлении от 100 до 200</w:t>
            </w:r>
          </w:p>
        </w:tc>
        <w:tc>
          <w:tcPr>
            <w:tcW w:w="4428"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10</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Количество постов (посадки/высадки)</w:t>
            </w:r>
          </w:p>
        </w:tc>
        <w:tc>
          <w:tcPr>
            <w:tcW w:w="4111"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при расчетном суточном отправлении от 100 до 200</w:t>
            </w:r>
          </w:p>
        </w:tc>
        <w:tc>
          <w:tcPr>
            <w:tcW w:w="4428"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 (1/1)</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Размер земельного участка на один пост посадки-высадки пассажиров (без учета привокзальной площади), га</w:t>
            </w:r>
          </w:p>
        </w:tc>
        <w:tc>
          <w:tcPr>
            <w:tcW w:w="8539" w:type="dxa"/>
            <w:gridSpan w:val="5"/>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0,13 (при количестве постов от 2 до 5)</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максимально допустимого уровня территориальной доступности</w:t>
            </w:r>
          </w:p>
        </w:tc>
        <w:tc>
          <w:tcPr>
            <w:tcW w:w="8539" w:type="dxa"/>
            <w:gridSpan w:val="5"/>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не нормируется</w:t>
            </w:r>
          </w:p>
        </w:tc>
      </w:tr>
      <w:tr w:rsidR="0011417A" w:rsidRPr="0011417A" w:rsidTr="009F0B25">
        <w:trPr>
          <w:trHeight w:val="20"/>
        </w:trPr>
        <w:tc>
          <w:tcPr>
            <w:tcW w:w="534" w:type="dxa"/>
            <w:vMerge w:val="restart"/>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val="en-US" w:eastAsia="ru-RU"/>
              </w:rPr>
            </w:pPr>
            <w:r w:rsidRPr="0011417A">
              <w:rPr>
                <w:rFonts w:ascii="Times New Roman" w:eastAsia="Times New Roman" w:hAnsi="Times New Roman" w:cs="Times New Roman"/>
                <w:lang w:eastAsia="ru-RU"/>
              </w:rPr>
              <w:t>3</w:t>
            </w:r>
          </w:p>
        </w:tc>
        <w:tc>
          <w:tcPr>
            <w:tcW w:w="2551" w:type="dxa"/>
            <w:gridSpan w:val="2"/>
            <w:vMerge w:val="restart"/>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val="en-US" w:eastAsia="ru-RU"/>
              </w:rPr>
            </w:pPr>
            <w:r w:rsidRPr="0011417A">
              <w:rPr>
                <w:rFonts w:ascii="Times New Roman" w:eastAsia="Times New Roman" w:hAnsi="Times New Roman" w:cs="Times New Roman"/>
                <w:lang w:eastAsia="ru-RU"/>
              </w:rPr>
              <w:t>Автозаправочные станции</w:t>
            </w:r>
          </w:p>
        </w:tc>
        <w:tc>
          <w:tcPr>
            <w:tcW w:w="4111"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Уровень обеспеченности, колонка</w:t>
            </w:r>
          </w:p>
        </w:tc>
        <w:tc>
          <w:tcPr>
            <w:tcW w:w="8539" w:type="dxa"/>
            <w:gridSpan w:val="5"/>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 на 1200 автомобилей</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val="restart"/>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val="en-US" w:eastAsia="ru-RU"/>
              </w:rPr>
            </w:pPr>
            <w:r w:rsidRPr="0011417A">
              <w:rPr>
                <w:rFonts w:ascii="Times New Roman" w:eastAsia="Times New Roman" w:hAnsi="Times New Roman" w:cs="Times New Roman"/>
                <w:lang w:eastAsia="ru-RU"/>
              </w:rPr>
              <w:t>Размер земельного участка, га</w:t>
            </w:r>
          </w:p>
        </w:tc>
        <w:tc>
          <w:tcPr>
            <w:tcW w:w="4111"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на 2 колонки</w:t>
            </w:r>
          </w:p>
        </w:tc>
        <w:tc>
          <w:tcPr>
            <w:tcW w:w="4428"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0,1</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на 5 колонок</w:t>
            </w:r>
          </w:p>
        </w:tc>
        <w:tc>
          <w:tcPr>
            <w:tcW w:w="4428"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0,2</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на 7 колонок</w:t>
            </w:r>
          </w:p>
        </w:tc>
        <w:tc>
          <w:tcPr>
            <w:tcW w:w="4428"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0,3</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на 9 колонок</w:t>
            </w:r>
          </w:p>
        </w:tc>
        <w:tc>
          <w:tcPr>
            <w:tcW w:w="4428"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0,35</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на 11 колонок</w:t>
            </w:r>
          </w:p>
        </w:tc>
        <w:tc>
          <w:tcPr>
            <w:tcW w:w="4428"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0,4</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максимально допустимого уровня территориальной доступности</w:t>
            </w:r>
          </w:p>
        </w:tc>
        <w:tc>
          <w:tcPr>
            <w:tcW w:w="8539" w:type="dxa"/>
            <w:gridSpan w:val="5"/>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не нормируется</w:t>
            </w:r>
          </w:p>
        </w:tc>
      </w:tr>
      <w:tr w:rsidR="0011417A" w:rsidRPr="0011417A" w:rsidTr="009F0B25">
        <w:trPr>
          <w:trHeight w:val="20"/>
        </w:trPr>
        <w:tc>
          <w:tcPr>
            <w:tcW w:w="534" w:type="dxa"/>
            <w:vMerge w:val="restart"/>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4</w:t>
            </w:r>
          </w:p>
        </w:tc>
        <w:tc>
          <w:tcPr>
            <w:tcW w:w="2551" w:type="dxa"/>
            <w:gridSpan w:val="2"/>
            <w:vMerge w:val="restart"/>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roofErr w:type="spellStart"/>
            <w:r w:rsidRPr="0011417A">
              <w:rPr>
                <w:rFonts w:ascii="Times New Roman" w:eastAsia="Times New Roman" w:hAnsi="Times New Roman" w:cs="Times New Roman"/>
                <w:lang w:eastAsia="ru-RU"/>
              </w:rPr>
              <w:t>Автогазозаправочные</w:t>
            </w:r>
            <w:proofErr w:type="spellEnd"/>
            <w:r w:rsidRPr="0011417A">
              <w:rPr>
                <w:rFonts w:ascii="Times New Roman" w:eastAsia="Times New Roman" w:hAnsi="Times New Roman" w:cs="Times New Roman"/>
                <w:lang w:eastAsia="ru-RU"/>
              </w:rPr>
              <w:t xml:space="preserve"> станции</w:t>
            </w:r>
          </w:p>
        </w:tc>
        <w:tc>
          <w:tcPr>
            <w:tcW w:w="4111"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Доля от общего количества автозаправочных станций, %</w:t>
            </w:r>
          </w:p>
        </w:tc>
        <w:tc>
          <w:tcPr>
            <w:tcW w:w="8539" w:type="dxa"/>
            <w:gridSpan w:val="5"/>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не менее 15</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val="restart"/>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Размер земельного участка, га</w:t>
            </w:r>
          </w:p>
        </w:tc>
        <w:tc>
          <w:tcPr>
            <w:tcW w:w="4111"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на 2 колонки</w:t>
            </w:r>
          </w:p>
        </w:tc>
        <w:tc>
          <w:tcPr>
            <w:tcW w:w="4428"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0,1</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на 5 колонок</w:t>
            </w:r>
          </w:p>
        </w:tc>
        <w:tc>
          <w:tcPr>
            <w:tcW w:w="4428"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0,2</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на 7 колонок</w:t>
            </w:r>
          </w:p>
        </w:tc>
        <w:tc>
          <w:tcPr>
            <w:tcW w:w="4428"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0,3</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на 9 колонок</w:t>
            </w:r>
          </w:p>
        </w:tc>
        <w:tc>
          <w:tcPr>
            <w:tcW w:w="4428"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0,35</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на 11 колонок</w:t>
            </w:r>
          </w:p>
        </w:tc>
        <w:tc>
          <w:tcPr>
            <w:tcW w:w="4428"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0,4</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максимально допустимого уровня территориальной доступности</w:t>
            </w:r>
          </w:p>
        </w:tc>
        <w:tc>
          <w:tcPr>
            <w:tcW w:w="8539" w:type="dxa"/>
            <w:gridSpan w:val="5"/>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не нормируется</w:t>
            </w:r>
          </w:p>
        </w:tc>
      </w:tr>
      <w:tr w:rsidR="0011417A" w:rsidRPr="0011417A" w:rsidTr="009F0B25">
        <w:trPr>
          <w:trHeight w:val="20"/>
        </w:trPr>
        <w:tc>
          <w:tcPr>
            <w:tcW w:w="534" w:type="dxa"/>
            <w:vMerge w:val="restart"/>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5</w:t>
            </w:r>
          </w:p>
        </w:tc>
        <w:tc>
          <w:tcPr>
            <w:tcW w:w="2551" w:type="dxa"/>
            <w:gridSpan w:val="2"/>
            <w:vMerge w:val="restart"/>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roofErr w:type="spellStart"/>
            <w:r w:rsidRPr="0011417A">
              <w:rPr>
                <w:rFonts w:ascii="Times New Roman" w:eastAsia="Times New Roman" w:hAnsi="Times New Roman" w:cs="Times New Roman"/>
                <w:lang w:eastAsia="ru-RU"/>
              </w:rPr>
              <w:t>Автокемпинги</w:t>
            </w:r>
            <w:proofErr w:type="spellEnd"/>
            <w:r w:rsidRPr="0011417A">
              <w:rPr>
                <w:rFonts w:ascii="Times New Roman" w:eastAsia="Times New Roman" w:hAnsi="Times New Roman" w:cs="Times New Roman"/>
                <w:lang w:eastAsia="ru-RU"/>
              </w:rPr>
              <w:t>, мотели</w:t>
            </w:r>
          </w:p>
        </w:tc>
        <w:tc>
          <w:tcPr>
            <w:tcW w:w="4111"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Максимальное расстояние между объектами, км</w:t>
            </w:r>
          </w:p>
        </w:tc>
        <w:tc>
          <w:tcPr>
            <w:tcW w:w="4111"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IV, V</w:t>
            </w:r>
          </w:p>
        </w:tc>
        <w:tc>
          <w:tcPr>
            <w:tcW w:w="4428"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500</w:t>
            </w:r>
          </w:p>
        </w:tc>
      </w:tr>
      <w:tr w:rsidR="0011417A" w:rsidRPr="0011417A" w:rsidTr="009F0B25">
        <w:trPr>
          <w:trHeight w:val="20"/>
        </w:trPr>
        <w:tc>
          <w:tcPr>
            <w:tcW w:w="534" w:type="dxa"/>
            <w:vMerge/>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2551" w:type="dxa"/>
            <w:gridSpan w:val="2"/>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4111"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максимально допустимого уровня территориальной доступности</w:t>
            </w:r>
          </w:p>
        </w:tc>
        <w:tc>
          <w:tcPr>
            <w:tcW w:w="8539" w:type="dxa"/>
            <w:gridSpan w:val="5"/>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не нормируется</w:t>
            </w:r>
          </w:p>
        </w:tc>
      </w:tr>
    </w:tbl>
    <w:p w:rsidR="0011417A" w:rsidRPr="0011417A" w:rsidRDefault="0011417A" w:rsidP="0011417A">
      <w:pPr>
        <w:widowControl w:val="0"/>
        <w:tabs>
          <w:tab w:val="left" w:pos="2288"/>
        </w:tabs>
        <w:autoSpaceDE w:val="0"/>
        <w:autoSpaceDN w:val="0"/>
        <w:adjustRightInd w:val="0"/>
        <w:ind w:firstLine="0"/>
        <w:outlineLvl w:val="0"/>
        <w:rPr>
          <w:rFonts w:ascii="Times New Roman" w:eastAsia="Calibri" w:hAnsi="Times New Roman" w:cs="Times New Roman"/>
          <w:b/>
          <w:sz w:val="28"/>
          <w:szCs w:val="28"/>
          <w:lang w:eastAsia="ru-RU"/>
        </w:rPr>
      </w:pPr>
    </w:p>
    <w:p w:rsidR="0011417A" w:rsidRPr="0011417A" w:rsidRDefault="0011417A" w:rsidP="0011417A">
      <w:pPr>
        <w:widowControl w:val="0"/>
        <w:autoSpaceDE w:val="0"/>
        <w:autoSpaceDN w:val="0"/>
        <w:adjustRightInd w:val="0"/>
        <w:ind w:firstLine="0"/>
        <w:jc w:val="center"/>
        <w:outlineLvl w:val="0"/>
        <w:rPr>
          <w:rFonts w:ascii="Times New Roman" w:eastAsia="Calibri" w:hAnsi="Times New Roman" w:cs="Times New Roman"/>
          <w:sz w:val="28"/>
          <w:szCs w:val="28"/>
          <w:lang w:eastAsia="ru-RU"/>
        </w:rPr>
      </w:pPr>
      <w:r w:rsidRPr="0011417A">
        <w:rPr>
          <w:rFonts w:ascii="Times New Roman" w:eastAsia="Calibri" w:hAnsi="Times New Roman" w:cs="Times New Roman"/>
          <w:sz w:val="28"/>
          <w:szCs w:val="28"/>
          <w:lang w:eastAsia="ru-RU"/>
        </w:rPr>
        <w:t>4.3. Расчетные показатели минимально допустимого уровня обеспеченности и р</w:t>
      </w:r>
      <w:r w:rsidRPr="0011417A">
        <w:rPr>
          <w:rFonts w:ascii="Times New Roman" w:eastAsia="Times New Roman" w:hAnsi="Times New Roman" w:cs="Times New Roman"/>
          <w:bCs/>
          <w:sz w:val="28"/>
          <w:szCs w:val="28"/>
          <w:lang w:eastAsia="ru-RU"/>
        </w:rPr>
        <w:t>асчетные показатели максимально допустимого уровня территориальной доступности</w:t>
      </w:r>
      <w:r w:rsidRPr="0011417A">
        <w:rPr>
          <w:rFonts w:ascii="Times New Roman" w:eastAsia="Calibri" w:hAnsi="Times New Roman" w:cs="Times New Roman"/>
          <w:sz w:val="28"/>
          <w:szCs w:val="28"/>
          <w:lang w:eastAsia="ru-RU"/>
        </w:rPr>
        <w:t xml:space="preserve"> объектов местного значения в области образования</w:t>
      </w:r>
    </w:p>
    <w:p w:rsidR="0011417A" w:rsidRPr="0011417A" w:rsidRDefault="0011417A" w:rsidP="0011417A">
      <w:pPr>
        <w:widowControl w:val="0"/>
        <w:autoSpaceDE w:val="0"/>
        <w:autoSpaceDN w:val="0"/>
        <w:adjustRightInd w:val="0"/>
        <w:ind w:firstLine="0"/>
        <w:outlineLvl w:val="0"/>
        <w:rPr>
          <w:rFonts w:ascii="Times New Roman" w:eastAsia="Calibri"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165"/>
        <w:gridCol w:w="1933"/>
        <w:gridCol w:w="2462"/>
        <w:gridCol w:w="2693"/>
        <w:gridCol w:w="2098"/>
        <w:gridCol w:w="2778"/>
        <w:gridCol w:w="3204"/>
      </w:tblGrid>
      <w:tr w:rsidR="0011417A" w:rsidRPr="0011417A" w:rsidTr="009F0B25">
        <w:tc>
          <w:tcPr>
            <w:tcW w:w="567" w:type="dxa"/>
            <w:gridSpan w:val="2"/>
            <w:vMerge w:val="restart"/>
            <w:shd w:val="clear" w:color="auto" w:fill="auto"/>
          </w:tcPr>
          <w:p w:rsidR="0011417A" w:rsidRPr="0011417A" w:rsidRDefault="0011417A" w:rsidP="0011417A">
            <w:pPr>
              <w:widowControl w:val="0"/>
              <w:autoSpaceDE w:val="0"/>
              <w:autoSpaceDN w:val="0"/>
              <w:adjustRightInd w:val="0"/>
              <w:ind w:left="-142" w:right="-132"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w:t>
            </w:r>
          </w:p>
          <w:p w:rsidR="0011417A" w:rsidRPr="0011417A" w:rsidRDefault="0011417A" w:rsidP="0011417A">
            <w:pPr>
              <w:widowControl w:val="0"/>
              <w:autoSpaceDE w:val="0"/>
              <w:autoSpaceDN w:val="0"/>
              <w:adjustRightInd w:val="0"/>
              <w:ind w:left="-142" w:right="-132"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п/п</w:t>
            </w:r>
          </w:p>
        </w:tc>
        <w:tc>
          <w:tcPr>
            <w:tcW w:w="1933" w:type="dxa"/>
            <w:vMerge w:val="restart"/>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Наименование вида ОМЗ</w:t>
            </w:r>
          </w:p>
        </w:tc>
        <w:tc>
          <w:tcPr>
            <w:tcW w:w="13235" w:type="dxa"/>
            <w:gridSpan w:val="5"/>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Значение расчетного показателя</w:t>
            </w:r>
          </w:p>
        </w:tc>
      </w:tr>
      <w:tr w:rsidR="0011417A" w:rsidRPr="0011417A" w:rsidTr="009F0B25">
        <w:tc>
          <w:tcPr>
            <w:tcW w:w="567"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93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462"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Тип расчетного показателя</w:t>
            </w:r>
          </w:p>
        </w:tc>
        <w:tc>
          <w:tcPr>
            <w:tcW w:w="2693"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Вид расчетного показателя</w:t>
            </w:r>
          </w:p>
        </w:tc>
        <w:tc>
          <w:tcPr>
            <w:tcW w:w="2098"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Наименование расчетного показателя, единица измерения</w:t>
            </w:r>
          </w:p>
        </w:tc>
        <w:tc>
          <w:tcPr>
            <w:tcW w:w="5982"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Значение расчетного показателя</w:t>
            </w:r>
          </w:p>
        </w:tc>
      </w:tr>
      <w:tr w:rsidR="0011417A" w:rsidRPr="0011417A" w:rsidTr="009F0B25">
        <w:tc>
          <w:tcPr>
            <w:tcW w:w="567" w:type="dxa"/>
            <w:gridSpan w:val="2"/>
            <w:vMerge w:val="restart"/>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w:t>
            </w:r>
          </w:p>
        </w:tc>
        <w:tc>
          <w:tcPr>
            <w:tcW w:w="1933"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Дошкольные образовательные организации</w:t>
            </w:r>
          </w:p>
        </w:tc>
        <w:tc>
          <w:tcPr>
            <w:tcW w:w="2462"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Расчетные показатели минимально допустимого уровня обеспеченности</w:t>
            </w:r>
          </w:p>
        </w:tc>
        <w:tc>
          <w:tcPr>
            <w:tcW w:w="2693"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допустимого уровня мощности объекта</w:t>
            </w:r>
          </w:p>
        </w:tc>
        <w:tc>
          <w:tcPr>
            <w:tcW w:w="2098"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Уровень обеспеченности, место</w:t>
            </w:r>
          </w:p>
        </w:tc>
        <w:tc>
          <w:tcPr>
            <w:tcW w:w="5982"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55 мест на 1 тыс. человек общей численности населения</w:t>
            </w:r>
          </w:p>
        </w:tc>
      </w:tr>
      <w:tr w:rsidR="0011417A" w:rsidRPr="0011417A" w:rsidTr="009F0B25">
        <w:tc>
          <w:tcPr>
            <w:tcW w:w="567"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93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46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693"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допустимой площади территории для размещения объекта</w:t>
            </w:r>
          </w:p>
        </w:tc>
        <w:tc>
          <w:tcPr>
            <w:tcW w:w="2098"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Размер земельного участка </w:t>
            </w:r>
            <w:proofErr w:type="spellStart"/>
            <w:r w:rsidRPr="0011417A">
              <w:rPr>
                <w:rFonts w:ascii="Times New Roman" w:eastAsia="Times New Roman" w:hAnsi="Times New Roman" w:cs="Times New Roman"/>
                <w:lang w:eastAsia="ru-RU"/>
              </w:rPr>
              <w:t>кв.м</w:t>
            </w:r>
            <w:proofErr w:type="spellEnd"/>
            <w:r w:rsidRPr="0011417A">
              <w:rPr>
                <w:rFonts w:ascii="Times New Roman" w:eastAsia="Times New Roman" w:hAnsi="Times New Roman" w:cs="Times New Roman"/>
                <w:lang w:eastAsia="ru-RU"/>
              </w:rPr>
              <w:t>/место</w:t>
            </w:r>
          </w:p>
        </w:tc>
        <w:tc>
          <w:tcPr>
            <w:tcW w:w="2778"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мощность, мест</w:t>
            </w:r>
          </w:p>
        </w:tc>
        <w:tc>
          <w:tcPr>
            <w:tcW w:w="3204"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обеспеченность, </w:t>
            </w:r>
            <w:proofErr w:type="spellStart"/>
            <w:r w:rsidRPr="0011417A">
              <w:rPr>
                <w:rFonts w:ascii="Times New Roman" w:eastAsia="Times New Roman" w:hAnsi="Times New Roman" w:cs="Times New Roman"/>
                <w:lang w:eastAsia="ru-RU"/>
              </w:rPr>
              <w:t>кв.м</w:t>
            </w:r>
            <w:proofErr w:type="spellEnd"/>
            <w:r w:rsidRPr="0011417A">
              <w:rPr>
                <w:rFonts w:ascii="Times New Roman" w:eastAsia="Times New Roman" w:hAnsi="Times New Roman" w:cs="Times New Roman"/>
                <w:lang w:eastAsia="ru-RU"/>
              </w:rPr>
              <w:t>/место</w:t>
            </w:r>
          </w:p>
        </w:tc>
      </w:tr>
      <w:tr w:rsidR="0011417A" w:rsidRPr="0011417A" w:rsidTr="009F0B25">
        <w:tc>
          <w:tcPr>
            <w:tcW w:w="567"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93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46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69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098"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778"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до 100</w:t>
            </w:r>
          </w:p>
        </w:tc>
        <w:tc>
          <w:tcPr>
            <w:tcW w:w="3204"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40</w:t>
            </w:r>
          </w:p>
        </w:tc>
      </w:tr>
      <w:tr w:rsidR="0011417A" w:rsidRPr="0011417A" w:rsidTr="009F0B25">
        <w:tc>
          <w:tcPr>
            <w:tcW w:w="567"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93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46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69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098"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778"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свыше 100</w:t>
            </w:r>
          </w:p>
        </w:tc>
        <w:tc>
          <w:tcPr>
            <w:tcW w:w="3204"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35</w:t>
            </w:r>
          </w:p>
        </w:tc>
      </w:tr>
      <w:tr w:rsidR="0011417A" w:rsidRPr="0011417A" w:rsidTr="009F0B25">
        <w:tc>
          <w:tcPr>
            <w:tcW w:w="567"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93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46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69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098"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778"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при проектировании дошкольного учреждения на 3 населенных пункта,</w:t>
            </w:r>
            <w:r w:rsidRPr="0011417A">
              <w:rPr>
                <w:rFonts w:ascii="Times New Roman" w:eastAsia="Calibri" w:hAnsi="Times New Roman" w:cs="Times New Roman"/>
                <w:lang w:eastAsia="ru-RU"/>
              </w:rPr>
              <w:t xml:space="preserve"> расположенных на расстоянии до 4 км до объекта</w:t>
            </w:r>
          </w:p>
        </w:tc>
        <w:tc>
          <w:tcPr>
            <w:tcW w:w="3204"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50</w:t>
            </w:r>
          </w:p>
        </w:tc>
      </w:tr>
      <w:tr w:rsidR="0011417A" w:rsidRPr="0011417A" w:rsidTr="009F0B25">
        <w:tc>
          <w:tcPr>
            <w:tcW w:w="567"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93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5155"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максимально допустимого уровня территориальной доступности</w:t>
            </w:r>
          </w:p>
        </w:tc>
        <w:tc>
          <w:tcPr>
            <w:tcW w:w="2098"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Пешеходная доступность, м</w:t>
            </w:r>
          </w:p>
        </w:tc>
        <w:tc>
          <w:tcPr>
            <w:tcW w:w="5982"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2000</w:t>
            </w:r>
          </w:p>
        </w:tc>
      </w:tr>
      <w:tr w:rsidR="0011417A" w:rsidRPr="0011417A" w:rsidTr="009F0B25">
        <w:tc>
          <w:tcPr>
            <w:tcW w:w="15735" w:type="dxa"/>
            <w:gridSpan w:val="8"/>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Примечания:</w:t>
            </w:r>
          </w:p>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 Размеры земельных участков могут быть уменьшены на 25% – в условиях реконструкции; на 15% – при размещении на рельефе с уклоном более 20%</w:t>
            </w:r>
          </w:p>
        </w:tc>
      </w:tr>
      <w:tr w:rsidR="0011417A" w:rsidRPr="0011417A" w:rsidTr="009F0B25">
        <w:tc>
          <w:tcPr>
            <w:tcW w:w="402" w:type="dxa"/>
            <w:vMerge w:val="restart"/>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val="en-US" w:eastAsia="ru-RU"/>
              </w:rPr>
            </w:pPr>
            <w:r w:rsidRPr="0011417A">
              <w:rPr>
                <w:rFonts w:ascii="Times New Roman" w:eastAsia="Times New Roman" w:hAnsi="Times New Roman" w:cs="Times New Roman"/>
                <w:lang w:eastAsia="ru-RU"/>
              </w:rPr>
              <w:t>2</w:t>
            </w:r>
          </w:p>
        </w:tc>
        <w:tc>
          <w:tcPr>
            <w:tcW w:w="2098"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val="en-US" w:eastAsia="ru-RU"/>
              </w:rPr>
            </w:pPr>
            <w:proofErr w:type="spellStart"/>
            <w:r w:rsidRPr="0011417A">
              <w:rPr>
                <w:rFonts w:ascii="Times New Roman" w:eastAsia="Times New Roman" w:hAnsi="Times New Roman" w:cs="Times New Roman"/>
                <w:lang w:eastAsia="ru-RU"/>
              </w:rPr>
              <w:t>Общеобразователь-ные</w:t>
            </w:r>
            <w:proofErr w:type="spellEnd"/>
            <w:r w:rsidRPr="0011417A">
              <w:rPr>
                <w:rFonts w:ascii="Times New Roman" w:eastAsia="Times New Roman" w:hAnsi="Times New Roman" w:cs="Times New Roman"/>
                <w:lang w:eastAsia="ru-RU"/>
              </w:rPr>
              <w:t xml:space="preserve"> организации</w:t>
            </w:r>
          </w:p>
        </w:tc>
        <w:tc>
          <w:tcPr>
            <w:tcW w:w="2462"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Расчетные показатели минимально допустимого уровня обеспеченности</w:t>
            </w:r>
          </w:p>
        </w:tc>
        <w:tc>
          <w:tcPr>
            <w:tcW w:w="2693"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допустимого уровня мощности объекта</w:t>
            </w:r>
          </w:p>
        </w:tc>
        <w:tc>
          <w:tcPr>
            <w:tcW w:w="2098"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Уровень обеспеченности, учащийся</w:t>
            </w:r>
          </w:p>
        </w:tc>
        <w:tc>
          <w:tcPr>
            <w:tcW w:w="5982"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100% охват от общего числа детей в возрасте от 7 до 16 лет начальным и основным общим образованием, 90% охват общего числа детей в возрасте от 16 до 18 лет средним общим образованием;</w:t>
            </w:r>
          </w:p>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Для 1-9 классов - 124 мест на 1 тыс. человек;</w:t>
            </w:r>
          </w:p>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lastRenderedPageBreak/>
              <w:t>Для 10-11 классов – 19 мест на 1 тыс. человек;</w:t>
            </w:r>
          </w:p>
        </w:tc>
      </w:tr>
      <w:tr w:rsidR="0011417A" w:rsidRPr="0011417A" w:rsidTr="009F0B25">
        <w:tc>
          <w:tcPr>
            <w:tcW w:w="40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098"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46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693"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допустимой площади территории для размещения объекта</w:t>
            </w:r>
          </w:p>
        </w:tc>
        <w:tc>
          <w:tcPr>
            <w:tcW w:w="2098"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Размер земельного участка, </w:t>
            </w:r>
            <w:proofErr w:type="spellStart"/>
            <w:r w:rsidRPr="0011417A">
              <w:rPr>
                <w:rFonts w:ascii="Times New Roman" w:eastAsia="Times New Roman" w:hAnsi="Times New Roman" w:cs="Times New Roman"/>
                <w:lang w:eastAsia="ru-RU"/>
              </w:rPr>
              <w:t>кв.м</w:t>
            </w:r>
            <w:proofErr w:type="spellEnd"/>
            <w:r w:rsidRPr="0011417A">
              <w:rPr>
                <w:rFonts w:ascii="Times New Roman" w:eastAsia="Times New Roman" w:hAnsi="Times New Roman" w:cs="Times New Roman"/>
                <w:lang w:eastAsia="ru-RU"/>
              </w:rPr>
              <w:t>/учащийся</w:t>
            </w:r>
          </w:p>
        </w:tc>
        <w:tc>
          <w:tcPr>
            <w:tcW w:w="5982"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обеспеченность, </w:t>
            </w:r>
            <w:proofErr w:type="spellStart"/>
            <w:r w:rsidRPr="0011417A">
              <w:rPr>
                <w:rFonts w:ascii="Times New Roman" w:eastAsia="Times New Roman" w:hAnsi="Times New Roman" w:cs="Times New Roman"/>
                <w:lang w:eastAsia="ru-RU"/>
              </w:rPr>
              <w:t>кв.м</w:t>
            </w:r>
            <w:proofErr w:type="spellEnd"/>
            <w:r w:rsidRPr="0011417A">
              <w:rPr>
                <w:rFonts w:ascii="Times New Roman" w:eastAsia="Times New Roman" w:hAnsi="Times New Roman" w:cs="Times New Roman"/>
                <w:lang w:eastAsia="ru-RU"/>
              </w:rPr>
              <w:t>/учащийся</w:t>
            </w:r>
          </w:p>
        </w:tc>
      </w:tr>
      <w:tr w:rsidR="0011417A" w:rsidRPr="0011417A" w:rsidTr="009F0B25">
        <w:tc>
          <w:tcPr>
            <w:tcW w:w="40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098"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46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693"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098"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5982"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60</w:t>
            </w:r>
          </w:p>
        </w:tc>
      </w:tr>
      <w:tr w:rsidR="0011417A" w:rsidRPr="0011417A" w:rsidTr="009F0B25">
        <w:tc>
          <w:tcPr>
            <w:tcW w:w="40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098"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5155"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максимально допустимого уровня территориальной доступности</w:t>
            </w:r>
          </w:p>
        </w:tc>
        <w:tc>
          <w:tcPr>
            <w:tcW w:w="2098"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Пешеходная доступность, м</w:t>
            </w:r>
          </w:p>
        </w:tc>
        <w:tc>
          <w:tcPr>
            <w:tcW w:w="5982"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для учащихся 1 ступени обучения – 2000;</w:t>
            </w:r>
          </w:p>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для учащихся 2-3 ступени обучения – 4000</w:t>
            </w:r>
          </w:p>
        </w:tc>
      </w:tr>
      <w:tr w:rsidR="0011417A" w:rsidRPr="0011417A" w:rsidTr="009F0B25">
        <w:tc>
          <w:tcPr>
            <w:tcW w:w="40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098"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5155"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098"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Транспортная доступность, минут</w:t>
            </w:r>
          </w:p>
        </w:tc>
        <w:tc>
          <w:tcPr>
            <w:tcW w:w="5982"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для учащихся 1 ступени обучения – 15 в одну сторону;</w:t>
            </w:r>
          </w:p>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для учащихся 2-3 ступени обучения – 30 в одну сторону</w:t>
            </w:r>
          </w:p>
        </w:tc>
      </w:tr>
      <w:tr w:rsidR="0011417A" w:rsidRPr="0011417A" w:rsidTr="009F0B25">
        <w:tc>
          <w:tcPr>
            <w:tcW w:w="15735" w:type="dxa"/>
            <w:gridSpan w:val="8"/>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Примечания:</w:t>
            </w:r>
          </w:p>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tc>
      </w:tr>
      <w:tr w:rsidR="0011417A" w:rsidRPr="0011417A" w:rsidTr="009F0B25">
        <w:tc>
          <w:tcPr>
            <w:tcW w:w="402" w:type="dxa"/>
            <w:vMerge w:val="restart"/>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3</w:t>
            </w:r>
          </w:p>
        </w:tc>
        <w:tc>
          <w:tcPr>
            <w:tcW w:w="2098"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Организации дополнительного образования</w:t>
            </w:r>
          </w:p>
        </w:tc>
        <w:tc>
          <w:tcPr>
            <w:tcW w:w="2462"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Расчетные показатели минимально допустимого уровня обеспеченности</w:t>
            </w:r>
          </w:p>
        </w:tc>
        <w:tc>
          <w:tcPr>
            <w:tcW w:w="2693"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допустимого уровня мощности объекта</w:t>
            </w:r>
          </w:p>
        </w:tc>
        <w:tc>
          <w:tcPr>
            <w:tcW w:w="2098"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Уровень обеспеченности, место</w:t>
            </w:r>
          </w:p>
        </w:tc>
        <w:tc>
          <w:tcPr>
            <w:tcW w:w="5982"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80% охват от общего числа детей в возрасте от 5 до 18 лет</w:t>
            </w:r>
          </w:p>
        </w:tc>
      </w:tr>
      <w:tr w:rsidR="0011417A" w:rsidRPr="0011417A" w:rsidTr="009F0B25">
        <w:tc>
          <w:tcPr>
            <w:tcW w:w="40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098"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46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693"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допустимой площади территории для размещения объекта</w:t>
            </w:r>
          </w:p>
        </w:tc>
        <w:tc>
          <w:tcPr>
            <w:tcW w:w="2098"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Размер земельного участка</w:t>
            </w:r>
          </w:p>
        </w:tc>
        <w:tc>
          <w:tcPr>
            <w:tcW w:w="5982"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По заданию на проектирование  </w:t>
            </w:r>
          </w:p>
        </w:tc>
      </w:tr>
      <w:tr w:rsidR="0011417A" w:rsidRPr="0011417A" w:rsidTr="009F0B25">
        <w:tc>
          <w:tcPr>
            <w:tcW w:w="402"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098"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5155"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максимально допустимого уровня территориальной доступности</w:t>
            </w:r>
          </w:p>
        </w:tc>
        <w:tc>
          <w:tcPr>
            <w:tcW w:w="2098"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Транспортная доступность, минут</w:t>
            </w:r>
          </w:p>
        </w:tc>
        <w:tc>
          <w:tcPr>
            <w:tcW w:w="5982"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30 в одну сторону</w:t>
            </w:r>
          </w:p>
        </w:tc>
      </w:tr>
      <w:tr w:rsidR="0011417A" w:rsidRPr="0011417A" w:rsidTr="009F0B25">
        <w:tc>
          <w:tcPr>
            <w:tcW w:w="15735" w:type="dxa"/>
            <w:gridSpan w:val="8"/>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Примечания:</w:t>
            </w:r>
          </w:p>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 Норматив обеспеченности следует определять исходя из количества детей, фактически охваченных дополнительным образованием.</w:t>
            </w:r>
          </w:p>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11417A" w:rsidRPr="0011417A" w:rsidRDefault="0011417A" w:rsidP="0011417A">
      <w:pPr>
        <w:widowControl w:val="0"/>
        <w:autoSpaceDE w:val="0"/>
        <w:autoSpaceDN w:val="0"/>
        <w:adjustRightInd w:val="0"/>
        <w:ind w:firstLine="709"/>
        <w:jc w:val="center"/>
        <w:rPr>
          <w:rFonts w:ascii="Times New Roman" w:eastAsia="Calibri" w:hAnsi="Times New Roman" w:cs="Times New Roman"/>
          <w:b/>
          <w:sz w:val="28"/>
          <w:szCs w:val="28"/>
          <w:lang w:eastAsia="ru-RU"/>
        </w:rPr>
      </w:pPr>
    </w:p>
    <w:p w:rsidR="0011417A" w:rsidRPr="0011417A" w:rsidRDefault="0011417A" w:rsidP="0011417A">
      <w:pPr>
        <w:widowControl w:val="0"/>
        <w:autoSpaceDE w:val="0"/>
        <w:autoSpaceDN w:val="0"/>
        <w:adjustRightInd w:val="0"/>
        <w:ind w:firstLine="0"/>
        <w:jc w:val="center"/>
        <w:rPr>
          <w:rFonts w:ascii="Times New Roman" w:eastAsia="Calibri" w:hAnsi="Times New Roman" w:cs="Times New Roman"/>
          <w:sz w:val="28"/>
          <w:szCs w:val="28"/>
          <w:lang w:eastAsia="ru-RU"/>
        </w:rPr>
      </w:pPr>
      <w:r w:rsidRPr="0011417A">
        <w:rPr>
          <w:rFonts w:ascii="Times New Roman" w:eastAsia="Calibri" w:hAnsi="Times New Roman" w:cs="Times New Roman"/>
          <w:sz w:val="28"/>
          <w:szCs w:val="28"/>
          <w:lang w:eastAsia="ru-RU"/>
        </w:rPr>
        <w:br w:type="page"/>
      </w:r>
      <w:r w:rsidRPr="0011417A">
        <w:rPr>
          <w:rFonts w:ascii="Times New Roman" w:eastAsia="Calibri" w:hAnsi="Times New Roman" w:cs="Times New Roman"/>
          <w:sz w:val="28"/>
          <w:szCs w:val="28"/>
          <w:lang w:eastAsia="ru-RU"/>
        </w:rPr>
        <w:lastRenderedPageBreak/>
        <w:t>4.4. Расчетные показатели минимально допустимого уровня обеспеченности и р</w:t>
      </w:r>
      <w:r w:rsidRPr="0011417A">
        <w:rPr>
          <w:rFonts w:ascii="Times New Roman" w:eastAsia="Times New Roman" w:hAnsi="Times New Roman" w:cs="Times New Roman"/>
          <w:bCs/>
          <w:sz w:val="28"/>
          <w:szCs w:val="28"/>
          <w:lang w:eastAsia="ru-RU"/>
        </w:rPr>
        <w:t>асчетные показатели максимально допустимого уровня территориальной доступности</w:t>
      </w:r>
      <w:r w:rsidRPr="0011417A">
        <w:rPr>
          <w:rFonts w:ascii="Times New Roman" w:eastAsia="Calibri" w:hAnsi="Times New Roman" w:cs="Times New Roman"/>
          <w:sz w:val="28"/>
          <w:szCs w:val="28"/>
          <w:lang w:eastAsia="ru-RU"/>
        </w:rPr>
        <w:t xml:space="preserve"> объектов местного значения в области физической культуры и массового спорта</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047"/>
        <w:gridCol w:w="2206"/>
        <w:gridCol w:w="3260"/>
        <w:gridCol w:w="2268"/>
        <w:gridCol w:w="5387"/>
      </w:tblGrid>
      <w:tr w:rsidR="0011417A" w:rsidRPr="0011417A" w:rsidTr="009F0B25">
        <w:tc>
          <w:tcPr>
            <w:tcW w:w="567" w:type="dxa"/>
            <w:vMerge w:val="restart"/>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w:t>
            </w:r>
          </w:p>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п/п</w:t>
            </w:r>
          </w:p>
        </w:tc>
        <w:tc>
          <w:tcPr>
            <w:tcW w:w="2047" w:type="dxa"/>
            <w:vMerge w:val="restart"/>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Наименование вида ОМЗ</w:t>
            </w:r>
          </w:p>
        </w:tc>
        <w:tc>
          <w:tcPr>
            <w:tcW w:w="13121" w:type="dxa"/>
            <w:gridSpan w:val="4"/>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Значение расчетного показателя</w:t>
            </w:r>
          </w:p>
        </w:tc>
      </w:tr>
      <w:tr w:rsidR="0011417A" w:rsidRPr="0011417A" w:rsidTr="009F0B25">
        <w:tc>
          <w:tcPr>
            <w:tcW w:w="567"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047"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206"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Тип расчетного показателя</w:t>
            </w:r>
          </w:p>
        </w:tc>
        <w:tc>
          <w:tcPr>
            <w:tcW w:w="3260"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Вид расчетного показателя</w:t>
            </w:r>
          </w:p>
        </w:tc>
        <w:tc>
          <w:tcPr>
            <w:tcW w:w="2268"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Наименование расчетного показателя, единица измерения</w:t>
            </w:r>
          </w:p>
        </w:tc>
        <w:tc>
          <w:tcPr>
            <w:tcW w:w="5387"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Значение расчетного показателя</w:t>
            </w:r>
          </w:p>
        </w:tc>
      </w:tr>
      <w:tr w:rsidR="0011417A" w:rsidRPr="0011417A" w:rsidTr="009F0B25">
        <w:tc>
          <w:tcPr>
            <w:tcW w:w="567" w:type="dxa"/>
            <w:vMerge w:val="restart"/>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w:t>
            </w:r>
          </w:p>
        </w:tc>
        <w:tc>
          <w:tcPr>
            <w:tcW w:w="2047"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Физкультурно-спортивные залы</w:t>
            </w:r>
          </w:p>
        </w:tc>
        <w:tc>
          <w:tcPr>
            <w:tcW w:w="2206"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Расчетные показатели минимально допустимого уровня обеспеченности</w:t>
            </w:r>
          </w:p>
        </w:tc>
        <w:tc>
          <w:tcPr>
            <w:tcW w:w="3260"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допустимого уровня мощности объекта</w:t>
            </w:r>
          </w:p>
        </w:tc>
        <w:tc>
          <w:tcPr>
            <w:tcW w:w="2268"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Уровень обеспеченности, </w:t>
            </w:r>
            <w:proofErr w:type="spellStart"/>
            <w:r w:rsidRPr="0011417A">
              <w:rPr>
                <w:rFonts w:ascii="Times New Roman" w:eastAsia="Times New Roman" w:hAnsi="Times New Roman" w:cs="Times New Roman"/>
                <w:lang w:eastAsia="ru-RU"/>
              </w:rPr>
              <w:t>кв.м</w:t>
            </w:r>
            <w:proofErr w:type="spellEnd"/>
            <w:r w:rsidRPr="0011417A">
              <w:rPr>
                <w:rFonts w:ascii="Times New Roman" w:eastAsia="Times New Roman" w:hAnsi="Times New Roman" w:cs="Times New Roman"/>
                <w:lang w:eastAsia="ru-RU"/>
              </w:rPr>
              <w:t xml:space="preserve"> площади пола</w:t>
            </w:r>
          </w:p>
        </w:tc>
        <w:tc>
          <w:tcPr>
            <w:tcW w:w="5387"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60 на 1 тыс. человек</w:t>
            </w:r>
          </w:p>
        </w:tc>
      </w:tr>
      <w:tr w:rsidR="0011417A" w:rsidRPr="0011417A" w:rsidTr="009F0B25">
        <w:tc>
          <w:tcPr>
            <w:tcW w:w="567"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047"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20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260"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допустимой площади территории для размещения объекта</w:t>
            </w:r>
          </w:p>
        </w:tc>
        <w:tc>
          <w:tcPr>
            <w:tcW w:w="2268"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Размер земельного участка</w:t>
            </w:r>
          </w:p>
        </w:tc>
        <w:tc>
          <w:tcPr>
            <w:tcW w:w="5387"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по заданию на проектирование</w:t>
            </w:r>
          </w:p>
        </w:tc>
      </w:tr>
      <w:tr w:rsidR="0011417A" w:rsidRPr="0011417A" w:rsidTr="009F0B25">
        <w:tc>
          <w:tcPr>
            <w:tcW w:w="567" w:type="dxa"/>
            <w:vMerge/>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p>
        </w:tc>
        <w:tc>
          <w:tcPr>
            <w:tcW w:w="2047" w:type="dxa"/>
            <w:vMerge/>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p>
        </w:tc>
        <w:tc>
          <w:tcPr>
            <w:tcW w:w="5466"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максимально допустимого уровня территориальной доступности</w:t>
            </w:r>
          </w:p>
        </w:tc>
        <w:tc>
          <w:tcPr>
            <w:tcW w:w="2268"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Транспортная доступность, минут</w:t>
            </w:r>
          </w:p>
        </w:tc>
        <w:tc>
          <w:tcPr>
            <w:tcW w:w="5387"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размещение преимущественно в административных центрах муниципальных районов в пределах транспортной доступности</w:t>
            </w:r>
          </w:p>
        </w:tc>
      </w:tr>
      <w:tr w:rsidR="0011417A" w:rsidRPr="0011417A" w:rsidTr="009F0B25">
        <w:tc>
          <w:tcPr>
            <w:tcW w:w="567" w:type="dxa"/>
            <w:vMerge w:val="restart"/>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w:t>
            </w:r>
          </w:p>
        </w:tc>
        <w:tc>
          <w:tcPr>
            <w:tcW w:w="2047"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Плавательные бассейны</w:t>
            </w:r>
          </w:p>
        </w:tc>
        <w:tc>
          <w:tcPr>
            <w:tcW w:w="2206"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Расчетные показатели минимально допустимого уровня обеспеченности</w:t>
            </w:r>
          </w:p>
        </w:tc>
        <w:tc>
          <w:tcPr>
            <w:tcW w:w="3260"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допустимого уровня мощности объекта</w:t>
            </w:r>
          </w:p>
        </w:tc>
        <w:tc>
          <w:tcPr>
            <w:tcW w:w="2268"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Уровень обеспеченности, </w:t>
            </w:r>
            <w:proofErr w:type="spellStart"/>
            <w:r w:rsidRPr="0011417A">
              <w:rPr>
                <w:rFonts w:ascii="Times New Roman" w:eastAsia="Times New Roman" w:hAnsi="Times New Roman" w:cs="Times New Roman"/>
                <w:lang w:eastAsia="ru-RU"/>
              </w:rPr>
              <w:t>кв.м</w:t>
            </w:r>
            <w:proofErr w:type="spellEnd"/>
            <w:r w:rsidRPr="0011417A">
              <w:rPr>
                <w:rFonts w:ascii="Times New Roman" w:eastAsia="Times New Roman" w:hAnsi="Times New Roman" w:cs="Times New Roman"/>
                <w:lang w:eastAsia="ru-RU"/>
              </w:rPr>
              <w:t xml:space="preserve"> зеркала воды</w:t>
            </w:r>
          </w:p>
        </w:tc>
        <w:tc>
          <w:tcPr>
            <w:tcW w:w="5387"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16 на 1 тыс. человек</w:t>
            </w:r>
          </w:p>
        </w:tc>
      </w:tr>
      <w:tr w:rsidR="0011417A" w:rsidRPr="0011417A" w:rsidTr="009F0B25">
        <w:tc>
          <w:tcPr>
            <w:tcW w:w="567"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047"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20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260"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допустимой площади территории для размещения объекта</w:t>
            </w:r>
          </w:p>
        </w:tc>
        <w:tc>
          <w:tcPr>
            <w:tcW w:w="2268"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Размер земельного участка</w:t>
            </w:r>
          </w:p>
        </w:tc>
        <w:tc>
          <w:tcPr>
            <w:tcW w:w="5387"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по заданию на проектирование</w:t>
            </w:r>
          </w:p>
        </w:tc>
      </w:tr>
      <w:tr w:rsidR="0011417A" w:rsidRPr="0011417A" w:rsidTr="009F0B25">
        <w:tc>
          <w:tcPr>
            <w:tcW w:w="567"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047"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5466"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максимально допустимого уровня территориальной доступности</w:t>
            </w:r>
          </w:p>
        </w:tc>
        <w:tc>
          <w:tcPr>
            <w:tcW w:w="2268"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Транспортная доступность, минут</w:t>
            </w:r>
          </w:p>
        </w:tc>
        <w:tc>
          <w:tcPr>
            <w:tcW w:w="5387"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размещение преимущественно в административных центрах муниципальных районов в пределах транспортной доступности</w:t>
            </w:r>
          </w:p>
        </w:tc>
      </w:tr>
      <w:tr w:rsidR="0011417A" w:rsidRPr="0011417A" w:rsidTr="009F0B25">
        <w:tc>
          <w:tcPr>
            <w:tcW w:w="567" w:type="dxa"/>
            <w:vMerge w:val="restart"/>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3</w:t>
            </w:r>
          </w:p>
        </w:tc>
        <w:tc>
          <w:tcPr>
            <w:tcW w:w="2047"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Плоскостные сооружения</w:t>
            </w:r>
          </w:p>
        </w:tc>
        <w:tc>
          <w:tcPr>
            <w:tcW w:w="2206"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Расчетные показатели минимально допустимого уровня обеспеченности</w:t>
            </w:r>
          </w:p>
        </w:tc>
        <w:tc>
          <w:tcPr>
            <w:tcW w:w="3260"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допустимого уровня мощности объекта</w:t>
            </w:r>
          </w:p>
        </w:tc>
        <w:tc>
          <w:tcPr>
            <w:tcW w:w="2268"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Уровень обеспеченности, </w:t>
            </w:r>
            <w:proofErr w:type="spellStart"/>
            <w:r w:rsidRPr="0011417A">
              <w:rPr>
                <w:rFonts w:ascii="Times New Roman" w:eastAsia="Times New Roman" w:hAnsi="Times New Roman" w:cs="Times New Roman"/>
                <w:lang w:eastAsia="ru-RU"/>
              </w:rPr>
              <w:t>кв.м</w:t>
            </w:r>
            <w:proofErr w:type="spellEnd"/>
          </w:p>
        </w:tc>
        <w:tc>
          <w:tcPr>
            <w:tcW w:w="5387"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1247 на 1 тыс. человек</w:t>
            </w:r>
          </w:p>
        </w:tc>
      </w:tr>
      <w:tr w:rsidR="0011417A" w:rsidRPr="0011417A" w:rsidTr="009F0B25">
        <w:tc>
          <w:tcPr>
            <w:tcW w:w="567"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047"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206"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260"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допустимой площади территории для размещения объекта</w:t>
            </w:r>
          </w:p>
        </w:tc>
        <w:tc>
          <w:tcPr>
            <w:tcW w:w="2268"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Размер земельного участка</w:t>
            </w:r>
          </w:p>
        </w:tc>
        <w:tc>
          <w:tcPr>
            <w:tcW w:w="5387"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по заданию на проектирование</w:t>
            </w:r>
          </w:p>
        </w:tc>
      </w:tr>
      <w:tr w:rsidR="0011417A" w:rsidRPr="0011417A" w:rsidTr="009F0B25">
        <w:tc>
          <w:tcPr>
            <w:tcW w:w="567"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047" w:type="dxa"/>
            <w:vMerge/>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p>
        </w:tc>
        <w:tc>
          <w:tcPr>
            <w:tcW w:w="5466"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Расчетный показатель максимально допустимого </w:t>
            </w:r>
            <w:r w:rsidRPr="0011417A">
              <w:rPr>
                <w:rFonts w:ascii="Times New Roman" w:eastAsia="Times New Roman" w:hAnsi="Times New Roman" w:cs="Times New Roman"/>
                <w:lang w:eastAsia="ru-RU"/>
              </w:rPr>
              <w:lastRenderedPageBreak/>
              <w:t>уровня территориальной доступности</w:t>
            </w:r>
          </w:p>
        </w:tc>
        <w:tc>
          <w:tcPr>
            <w:tcW w:w="2268"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lastRenderedPageBreak/>
              <w:t xml:space="preserve">Транспортная </w:t>
            </w:r>
            <w:r w:rsidRPr="0011417A">
              <w:rPr>
                <w:rFonts w:ascii="Times New Roman" w:eastAsia="Times New Roman" w:hAnsi="Times New Roman" w:cs="Times New Roman"/>
                <w:lang w:eastAsia="ru-RU"/>
              </w:rPr>
              <w:lastRenderedPageBreak/>
              <w:t>доступность, минут</w:t>
            </w:r>
          </w:p>
        </w:tc>
        <w:tc>
          <w:tcPr>
            <w:tcW w:w="5387"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lastRenderedPageBreak/>
              <w:t xml:space="preserve">размещение преимущественно в административных </w:t>
            </w:r>
            <w:r w:rsidRPr="0011417A">
              <w:rPr>
                <w:rFonts w:ascii="Times New Roman" w:eastAsia="Times New Roman" w:hAnsi="Times New Roman" w:cs="Times New Roman"/>
                <w:lang w:eastAsia="ru-RU"/>
              </w:rPr>
              <w:lastRenderedPageBreak/>
              <w:t>центрах муниципальных районов в пределах транспортной доступности</w:t>
            </w:r>
          </w:p>
        </w:tc>
      </w:tr>
      <w:tr w:rsidR="0011417A" w:rsidRPr="0011417A" w:rsidTr="009F0B25">
        <w:tc>
          <w:tcPr>
            <w:tcW w:w="15735" w:type="dxa"/>
            <w:gridSpan w:val="6"/>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lastRenderedPageBreak/>
              <w:t>Примечания:</w:t>
            </w:r>
          </w:p>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Республики Алтай, муниципальных районов, городских округов и поселений.</w:t>
            </w:r>
          </w:p>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4. В поселениях с числом жителей от 2 до 5 тыс. следует предусматривать один спортивный зал площадью 540 </w:t>
            </w:r>
            <w:proofErr w:type="spellStart"/>
            <w:r w:rsidRPr="0011417A">
              <w:rPr>
                <w:rFonts w:ascii="Times New Roman" w:eastAsia="Times New Roman" w:hAnsi="Times New Roman" w:cs="Times New Roman"/>
                <w:lang w:eastAsia="ru-RU"/>
              </w:rPr>
              <w:t>кв.м</w:t>
            </w:r>
            <w:proofErr w:type="spellEnd"/>
            <w:r w:rsidRPr="0011417A">
              <w:rPr>
                <w:rFonts w:ascii="Times New Roman" w:eastAsia="Times New Roman" w:hAnsi="Times New Roman" w:cs="Times New Roman"/>
                <w:lang w:eastAsia="ru-RU"/>
              </w:rPr>
              <w:t>.</w:t>
            </w:r>
          </w:p>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6. Общая площадь территорий, занимаемых объектами физической культуры и массового спорта, не менее 7000 </w:t>
            </w:r>
            <w:proofErr w:type="spellStart"/>
            <w:proofErr w:type="gramStart"/>
            <w:r w:rsidRPr="0011417A">
              <w:rPr>
                <w:rFonts w:ascii="Times New Roman" w:eastAsia="Times New Roman" w:hAnsi="Times New Roman" w:cs="Times New Roman"/>
                <w:lang w:eastAsia="ru-RU"/>
              </w:rPr>
              <w:t>кв.м</w:t>
            </w:r>
            <w:proofErr w:type="spellEnd"/>
            <w:proofErr w:type="gramEnd"/>
            <w:r w:rsidRPr="0011417A">
              <w:rPr>
                <w:rFonts w:ascii="Times New Roman" w:eastAsia="Times New Roman" w:hAnsi="Times New Roman" w:cs="Times New Roman"/>
                <w:lang w:eastAsia="ru-RU"/>
              </w:rPr>
              <w:t>/1 тыс. чел.</w:t>
            </w:r>
          </w:p>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tc>
      </w:tr>
    </w:tbl>
    <w:p w:rsidR="0011417A" w:rsidRPr="0011417A" w:rsidRDefault="0011417A" w:rsidP="0011417A">
      <w:pPr>
        <w:widowControl w:val="0"/>
        <w:autoSpaceDE w:val="0"/>
        <w:autoSpaceDN w:val="0"/>
        <w:adjustRightInd w:val="0"/>
        <w:ind w:firstLine="0"/>
        <w:jc w:val="center"/>
        <w:outlineLvl w:val="0"/>
        <w:rPr>
          <w:rFonts w:ascii="Times New Roman" w:eastAsia="Calibri" w:hAnsi="Times New Roman" w:cs="Times New Roman"/>
          <w:b/>
          <w:sz w:val="28"/>
          <w:szCs w:val="28"/>
          <w:lang w:eastAsia="ru-RU"/>
        </w:rPr>
      </w:pPr>
    </w:p>
    <w:p w:rsidR="0011417A" w:rsidRPr="0011417A" w:rsidRDefault="0011417A" w:rsidP="0011417A">
      <w:pPr>
        <w:widowControl w:val="0"/>
        <w:autoSpaceDE w:val="0"/>
        <w:autoSpaceDN w:val="0"/>
        <w:adjustRightInd w:val="0"/>
        <w:ind w:firstLine="0"/>
        <w:jc w:val="center"/>
        <w:outlineLvl w:val="0"/>
        <w:rPr>
          <w:rFonts w:ascii="Times New Roman" w:eastAsia="Calibri" w:hAnsi="Times New Roman" w:cs="Times New Roman"/>
          <w:sz w:val="28"/>
          <w:szCs w:val="28"/>
          <w:lang w:eastAsia="ru-RU"/>
        </w:rPr>
      </w:pPr>
      <w:r w:rsidRPr="0011417A">
        <w:rPr>
          <w:rFonts w:ascii="Times New Roman" w:eastAsia="Calibri" w:hAnsi="Times New Roman" w:cs="Times New Roman"/>
          <w:sz w:val="28"/>
          <w:szCs w:val="28"/>
          <w:lang w:eastAsia="ru-RU"/>
        </w:rPr>
        <w:t>4.5. Расчетные показатели минимально допустимого уровня обеспеченности и р</w:t>
      </w:r>
      <w:r w:rsidRPr="0011417A">
        <w:rPr>
          <w:rFonts w:ascii="Times New Roman" w:eastAsia="Times New Roman" w:hAnsi="Times New Roman" w:cs="Times New Roman"/>
          <w:bCs/>
          <w:sz w:val="28"/>
          <w:szCs w:val="28"/>
          <w:lang w:eastAsia="ru-RU"/>
        </w:rPr>
        <w:t>асчетные показатели максимально допустимого уровня территориальной доступности</w:t>
      </w:r>
      <w:r w:rsidRPr="0011417A">
        <w:rPr>
          <w:rFonts w:ascii="Times New Roman" w:eastAsia="Calibri" w:hAnsi="Times New Roman" w:cs="Times New Roman"/>
          <w:sz w:val="28"/>
          <w:szCs w:val="28"/>
          <w:lang w:eastAsia="ru-RU"/>
        </w:rPr>
        <w:t xml:space="preserve"> объектов местного значения в области утилизации и переработки бытовых и промышленных отходов</w:t>
      </w:r>
    </w:p>
    <w:p w:rsidR="0011417A" w:rsidRPr="0011417A" w:rsidRDefault="0011417A" w:rsidP="0011417A">
      <w:pPr>
        <w:widowControl w:val="0"/>
        <w:autoSpaceDE w:val="0"/>
        <w:autoSpaceDN w:val="0"/>
        <w:adjustRightInd w:val="0"/>
        <w:ind w:firstLine="0"/>
        <w:jc w:val="center"/>
        <w:outlineLvl w:val="0"/>
        <w:rPr>
          <w:rFonts w:ascii="Times New Roman" w:eastAsia="Calibri" w:hAnsi="Times New Roman" w:cs="Times New Roman"/>
          <w:b/>
          <w:sz w:val="28"/>
          <w:szCs w:val="28"/>
          <w:lang w:eastAsia="ru-RU"/>
        </w:rPr>
      </w:pPr>
    </w:p>
    <w:tbl>
      <w:tblPr>
        <w:tblW w:w="15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5528"/>
        <w:gridCol w:w="5103"/>
        <w:gridCol w:w="1387"/>
      </w:tblGrid>
      <w:tr w:rsidR="0011417A" w:rsidRPr="0011417A" w:rsidTr="009F0B25">
        <w:tc>
          <w:tcPr>
            <w:tcW w:w="567" w:type="dxa"/>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w:t>
            </w:r>
          </w:p>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п/п</w:t>
            </w:r>
          </w:p>
        </w:tc>
        <w:tc>
          <w:tcPr>
            <w:tcW w:w="3119"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Наименование вида ОМЗ</w:t>
            </w:r>
          </w:p>
        </w:tc>
        <w:tc>
          <w:tcPr>
            <w:tcW w:w="5528"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Наименование расчетного показателя ОМЗ, </w:t>
            </w:r>
          </w:p>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единица измерения</w:t>
            </w:r>
          </w:p>
        </w:tc>
        <w:tc>
          <w:tcPr>
            <w:tcW w:w="6490"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Значение расчетного показателя</w:t>
            </w:r>
          </w:p>
        </w:tc>
      </w:tr>
      <w:tr w:rsidR="0011417A" w:rsidRPr="0011417A" w:rsidTr="009F0B25">
        <w:tc>
          <w:tcPr>
            <w:tcW w:w="15704" w:type="dxa"/>
            <w:gridSpan w:val="5"/>
          </w:tcPr>
          <w:p w:rsidR="0011417A" w:rsidRPr="0011417A" w:rsidRDefault="0011417A" w:rsidP="0011417A">
            <w:pPr>
              <w:widowControl w:val="0"/>
              <w:autoSpaceDE w:val="0"/>
              <w:autoSpaceDN w:val="0"/>
              <w:adjustRightInd w:val="0"/>
              <w:ind w:firstLine="709"/>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В области утилизации и переработки бытовых и промышленных отходов</w:t>
            </w:r>
          </w:p>
        </w:tc>
      </w:tr>
      <w:tr w:rsidR="0011417A" w:rsidRPr="0011417A" w:rsidTr="009F0B25">
        <w:trPr>
          <w:trHeight w:val="235"/>
        </w:trPr>
        <w:tc>
          <w:tcPr>
            <w:tcW w:w="567" w:type="dxa"/>
            <w:vMerge w:val="restart"/>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w:t>
            </w:r>
          </w:p>
        </w:tc>
        <w:tc>
          <w:tcPr>
            <w:tcW w:w="3119"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Полигоны бытовых и промышленных отходов, объекты по транспортировке, обезвреживанию и переработке бытовых отходов, площадки для складирования отходов</w:t>
            </w:r>
          </w:p>
        </w:tc>
        <w:tc>
          <w:tcPr>
            <w:tcW w:w="5528"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5103"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1387"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p>
        </w:tc>
      </w:tr>
      <w:tr w:rsidR="0011417A" w:rsidRPr="0011417A" w:rsidTr="009F0B25">
        <w:tc>
          <w:tcPr>
            <w:tcW w:w="567" w:type="dxa"/>
            <w:vMerge/>
          </w:tcPr>
          <w:p w:rsidR="0011417A" w:rsidRPr="0011417A" w:rsidRDefault="0011417A" w:rsidP="0011417A">
            <w:pPr>
              <w:widowControl w:val="0"/>
              <w:autoSpaceDE w:val="0"/>
              <w:autoSpaceDN w:val="0"/>
              <w:adjustRightInd w:val="0"/>
              <w:ind w:firstLine="709"/>
              <w:jc w:val="center"/>
              <w:rPr>
                <w:rFonts w:ascii="Times New Roman" w:eastAsia="Times New Roman" w:hAnsi="Times New Roman" w:cs="Times New Roman"/>
                <w:lang w:eastAsia="ru-RU"/>
              </w:rPr>
            </w:pPr>
          </w:p>
        </w:tc>
        <w:tc>
          <w:tcPr>
            <w:tcW w:w="3119" w:type="dxa"/>
            <w:vMerge/>
            <w:shd w:val="clear" w:color="auto" w:fill="auto"/>
          </w:tcPr>
          <w:p w:rsidR="0011417A" w:rsidRPr="0011417A" w:rsidRDefault="0011417A" w:rsidP="0011417A">
            <w:pPr>
              <w:widowControl w:val="0"/>
              <w:autoSpaceDE w:val="0"/>
              <w:autoSpaceDN w:val="0"/>
              <w:adjustRightInd w:val="0"/>
              <w:ind w:firstLine="709"/>
              <w:rPr>
                <w:rFonts w:ascii="Times New Roman" w:eastAsia="Times New Roman" w:hAnsi="Times New Roman" w:cs="Times New Roman"/>
                <w:lang w:eastAsia="ru-RU"/>
              </w:rPr>
            </w:pPr>
          </w:p>
        </w:tc>
        <w:tc>
          <w:tcPr>
            <w:tcW w:w="5528" w:type="dxa"/>
            <w:vMerge/>
            <w:shd w:val="clear" w:color="auto" w:fill="auto"/>
          </w:tcPr>
          <w:p w:rsidR="0011417A" w:rsidRPr="0011417A" w:rsidRDefault="0011417A" w:rsidP="0011417A">
            <w:pPr>
              <w:widowControl w:val="0"/>
              <w:autoSpaceDE w:val="0"/>
              <w:autoSpaceDN w:val="0"/>
              <w:adjustRightInd w:val="0"/>
              <w:ind w:firstLine="709"/>
              <w:rPr>
                <w:rFonts w:ascii="Times New Roman" w:eastAsia="Times New Roman" w:hAnsi="Times New Roman" w:cs="Times New Roman"/>
                <w:lang w:eastAsia="ru-RU"/>
              </w:rPr>
            </w:pPr>
          </w:p>
        </w:tc>
        <w:tc>
          <w:tcPr>
            <w:tcW w:w="5103"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склады свежего компоста</w:t>
            </w:r>
          </w:p>
        </w:tc>
        <w:tc>
          <w:tcPr>
            <w:tcW w:w="1387"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0,04</w:t>
            </w:r>
          </w:p>
        </w:tc>
      </w:tr>
      <w:tr w:rsidR="0011417A" w:rsidRPr="0011417A" w:rsidTr="009F0B25">
        <w:tc>
          <w:tcPr>
            <w:tcW w:w="567" w:type="dxa"/>
            <w:vMerge/>
          </w:tcPr>
          <w:p w:rsidR="0011417A" w:rsidRPr="0011417A" w:rsidRDefault="0011417A" w:rsidP="0011417A">
            <w:pPr>
              <w:widowControl w:val="0"/>
              <w:autoSpaceDE w:val="0"/>
              <w:autoSpaceDN w:val="0"/>
              <w:adjustRightInd w:val="0"/>
              <w:ind w:firstLine="709"/>
              <w:jc w:val="center"/>
              <w:rPr>
                <w:rFonts w:ascii="Times New Roman" w:eastAsia="Times New Roman" w:hAnsi="Times New Roman" w:cs="Times New Roman"/>
                <w:lang w:eastAsia="ru-RU"/>
              </w:rPr>
            </w:pPr>
          </w:p>
        </w:tc>
        <w:tc>
          <w:tcPr>
            <w:tcW w:w="3119" w:type="dxa"/>
            <w:vMerge/>
            <w:shd w:val="clear" w:color="auto" w:fill="auto"/>
          </w:tcPr>
          <w:p w:rsidR="0011417A" w:rsidRPr="0011417A" w:rsidRDefault="0011417A" w:rsidP="0011417A">
            <w:pPr>
              <w:widowControl w:val="0"/>
              <w:autoSpaceDE w:val="0"/>
              <w:autoSpaceDN w:val="0"/>
              <w:adjustRightInd w:val="0"/>
              <w:ind w:firstLine="709"/>
              <w:rPr>
                <w:rFonts w:ascii="Times New Roman" w:eastAsia="Times New Roman" w:hAnsi="Times New Roman" w:cs="Times New Roman"/>
                <w:lang w:eastAsia="ru-RU"/>
              </w:rPr>
            </w:pPr>
          </w:p>
        </w:tc>
        <w:tc>
          <w:tcPr>
            <w:tcW w:w="5528" w:type="dxa"/>
            <w:vMerge/>
            <w:shd w:val="clear" w:color="auto" w:fill="auto"/>
          </w:tcPr>
          <w:p w:rsidR="0011417A" w:rsidRPr="0011417A" w:rsidRDefault="0011417A" w:rsidP="0011417A">
            <w:pPr>
              <w:widowControl w:val="0"/>
              <w:autoSpaceDE w:val="0"/>
              <w:autoSpaceDN w:val="0"/>
              <w:adjustRightInd w:val="0"/>
              <w:ind w:firstLine="709"/>
              <w:rPr>
                <w:rFonts w:ascii="Times New Roman" w:eastAsia="Times New Roman" w:hAnsi="Times New Roman" w:cs="Times New Roman"/>
                <w:lang w:eastAsia="ru-RU"/>
              </w:rPr>
            </w:pPr>
          </w:p>
        </w:tc>
        <w:tc>
          <w:tcPr>
            <w:tcW w:w="5103"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полигоны (кроме полигонов по обезвреживанию и захоронению токсичных промышленных отходов)</w:t>
            </w:r>
          </w:p>
        </w:tc>
        <w:tc>
          <w:tcPr>
            <w:tcW w:w="1387"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highlight w:val="yellow"/>
                <w:lang w:eastAsia="ru-RU"/>
              </w:rPr>
            </w:pPr>
            <w:r w:rsidRPr="0011417A">
              <w:rPr>
                <w:rFonts w:ascii="Times New Roman" w:eastAsia="Times New Roman" w:hAnsi="Times New Roman" w:cs="Times New Roman"/>
                <w:lang w:eastAsia="ru-RU"/>
              </w:rPr>
              <w:t>0,02</w:t>
            </w:r>
          </w:p>
        </w:tc>
      </w:tr>
      <w:tr w:rsidR="0011417A" w:rsidRPr="0011417A" w:rsidTr="009F0B25">
        <w:tc>
          <w:tcPr>
            <w:tcW w:w="567" w:type="dxa"/>
            <w:vMerge/>
          </w:tcPr>
          <w:p w:rsidR="0011417A" w:rsidRPr="0011417A" w:rsidRDefault="0011417A" w:rsidP="0011417A">
            <w:pPr>
              <w:widowControl w:val="0"/>
              <w:autoSpaceDE w:val="0"/>
              <w:autoSpaceDN w:val="0"/>
              <w:adjustRightInd w:val="0"/>
              <w:ind w:firstLine="709"/>
              <w:jc w:val="center"/>
              <w:rPr>
                <w:rFonts w:ascii="Times New Roman" w:eastAsia="Times New Roman" w:hAnsi="Times New Roman" w:cs="Times New Roman"/>
                <w:lang w:eastAsia="ru-RU"/>
              </w:rPr>
            </w:pPr>
          </w:p>
        </w:tc>
        <w:tc>
          <w:tcPr>
            <w:tcW w:w="3119" w:type="dxa"/>
            <w:vMerge/>
            <w:shd w:val="clear" w:color="auto" w:fill="auto"/>
          </w:tcPr>
          <w:p w:rsidR="0011417A" w:rsidRPr="0011417A" w:rsidRDefault="0011417A" w:rsidP="0011417A">
            <w:pPr>
              <w:widowControl w:val="0"/>
              <w:autoSpaceDE w:val="0"/>
              <w:autoSpaceDN w:val="0"/>
              <w:adjustRightInd w:val="0"/>
              <w:ind w:firstLine="709"/>
              <w:rPr>
                <w:rFonts w:ascii="Times New Roman" w:eastAsia="Times New Roman" w:hAnsi="Times New Roman" w:cs="Times New Roman"/>
                <w:lang w:eastAsia="ru-RU"/>
              </w:rPr>
            </w:pPr>
          </w:p>
        </w:tc>
        <w:tc>
          <w:tcPr>
            <w:tcW w:w="5528" w:type="dxa"/>
            <w:vMerge/>
            <w:shd w:val="clear" w:color="auto" w:fill="auto"/>
          </w:tcPr>
          <w:p w:rsidR="0011417A" w:rsidRPr="0011417A" w:rsidRDefault="0011417A" w:rsidP="0011417A">
            <w:pPr>
              <w:widowControl w:val="0"/>
              <w:autoSpaceDE w:val="0"/>
              <w:autoSpaceDN w:val="0"/>
              <w:adjustRightInd w:val="0"/>
              <w:ind w:firstLine="709"/>
              <w:rPr>
                <w:rFonts w:ascii="Times New Roman" w:eastAsia="Times New Roman" w:hAnsi="Times New Roman" w:cs="Times New Roman"/>
                <w:lang w:eastAsia="ru-RU"/>
              </w:rPr>
            </w:pPr>
          </w:p>
        </w:tc>
        <w:tc>
          <w:tcPr>
            <w:tcW w:w="5103"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поля компостирования</w:t>
            </w:r>
          </w:p>
        </w:tc>
        <w:tc>
          <w:tcPr>
            <w:tcW w:w="1387"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0,5-1</w:t>
            </w:r>
          </w:p>
        </w:tc>
      </w:tr>
      <w:tr w:rsidR="0011417A" w:rsidRPr="0011417A" w:rsidTr="009F0B25">
        <w:tc>
          <w:tcPr>
            <w:tcW w:w="567" w:type="dxa"/>
            <w:vMerge/>
          </w:tcPr>
          <w:p w:rsidR="0011417A" w:rsidRPr="0011417A" w:rsidRDefault="0011417A" w:rsidP="0011417A">
            <w:pPr>
              <w:widowControl w:val="0"/>
              <w:autoSpaceDE w:val="0"/>
              <w:autoSpaceDN w:val="0"/>
              <w:adjustRightInd w:val="0"/>
              <w:ind w:firstLine="709"/>
              <w:jc w:val="center"/>
              <w:rPr>
                <w:rFonts w:ascii="Times New Roman" w:eastAsia="Times New Roman" w:hAnsi="Times New Roman" w:cs="Times New Roman"/>
                <w:lang w:eastAsia="ru-RU"/>
              </w:rPr>
            </w:pPr>
          </w:p>
        </w:tc>
        <w:tc>
          <w:tcPr>
            <w:tcW w:w="3119" w:type="dxa"/>
            <w:vMerge/>
            <w:shd w:val="clear" w:color="auto" w:fill="auto"/>
          </w:tcPr>
          <w:p w:rsidR="0011417A" w:rsidRPr="0011417A" w:rsidRDefault="0011417A" w:rsidP="0011417A">
            <w:pPr>
              <w:widowControl w:val="0"/>
              <w:autoSpaceDE w:val="0"/>
              <w:autoSpaceDN w:val="0"/>
              <w:adjustRightInd w:val="0"/>
              <w:ind w:firstLine="709"/>
              <w:rPr>
                <w:rFonts w:ascii="Times New Roman" w:eastAsia="Times New Roman" w:hAnsi="Times New Roman" w:cs="Times New Roman"/>
                <w:lang w:eastAsia="ru-RU"/>
              </w:rPr>
            </w:pPr>
          </w:p>
        </w:tc>
        <w:tc>
          <w:tcPr>
            <w:tcW w:w="5528" w:type="dxa"/>
            <w:vMerge/>
            <w:shd w:val="clear" w:color="auto" w:fill="auto"/>
          </w:tcPr>
          <w:p w:rsidR="0011417A" w:rsidRPr="0011417A" w:rsidRDefault="0011417A" w:rsidP="0011417A">
            <w:pPr>
              <w:widowControl w:val="0"/>
              <w:autoSpaceDE w:val="0"/>
              <w:autoSpaceDN w:val="0"/>
              <w:adjustRightInd w:val="0"/>
              <w:ind w:firstLine="709"/>
              <w:rPr>
                <w:rFonts w:ascii="Times New Roman" w:eastAsia="Times New Roman" w:hAnsi="Times New Roman" w:cs="Times New Roman"/>
                <w:lang w:eastAsia="ru-RU"/>
              </w:rPr>
            </w:pPr>
          </w:p>
        </w:tc>
        <w:tc>
          <w:tcPr>
            <w:tcW w:w="5103"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поля ассенизации</w:t>
            </w:r>
          </w:p>
        </w:tc>
        <w:tc>
          <w:tcPr>
            <w:tcW w:w="1387"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2-4</w:t>
            </w:r>
          </w:p>
        </w:tc>
      </w:tr>
      <w:tr w:rsidR="0011417A" w:rsidRPr="0011417A" w:rsidTr="009F0B25">
        <w:tc>
          <w:tcPr>
            <w:tcW w:w="567" w:type="dxa"/>
            <w:vMerge/>
          </w:tcPr>
          <w:p w:rsidR="0011417A" w:rsidRPr="0011417A" w:rsidRDefault="0011417A" w:rsidP="0011417A">
            <w:pPr>
              <w:widowControl w:val="0"/>
              <w:autoSpaceDE w:val="0"/>
              <w:autoSpaceDN w:val="0"/>
              <w:adjustRightInd w:val="0"/>
              <w:ind w:firstLine="709"/>
              <w:jc w:val="center"/>
              <w:rPr>
                <w:rFonts w:ascii="Times New Roman" w:eastAsia="Times New Roman" w:hAnsi="Times New Roman" w:cs="Times New Roman"/>
                <w:lang w:eastAsia="ru-RU"/>
              </w:rPr>
            </w:pPr>
          </w:p>
        </w:tc>
        <w:tc>
          <w:tcPr>
            <w:tcW w:w="3119" w:type="dxa"/>
            <w:vMerge/>
            <w:shd w:val="clear" w:color="auto" w:fill="auto"/>
          </w:tcPr>
          <w:p w:rsidR="0011417A" w:rsidRPr="0011417A" w:rsidRDefault="0011417A" w:rsidP="0011417A">
            <w:pPr>
              <w:widowControl w:val="0"/>
              <w:autoSpaceDE w:val="0"/>
              <w:autoSpaceDN w:val="0"/>
              <w:adjustRightInd w:val="0"/>
              <w:ind w:firstLine="709"/>
              <w:rPr>
                <w:rFonts w:ascii="Times New Roman" w:eastAsia="Times New Roman" w:hAnsi="Times New Roman" w:cs="Times New Roman"/>
                <w:lang w:eastAsia="ru-RU"/>
              </w:rPr>
            </w:pPr>
          </w:p>
        </w:tc>
        <w:tc>
          <w:tcPr>
            <w:tcW w:w="5528" w:type="dxa"/>
            <w:vMerge/>
            <w:shd w:val="clear" w:color="auto" w:fill="auto"/>
          </w:tcPr>
          <w:p w:rsidR="0011417A" w:rsidRPr="0011417A" w:rsidRDefault="0011417A" w:rsidP="0011417A">
            <w:pPr>
              <w:widowControl w:val="0"/>
              <w:autoSpaceDE w:val="0"/>
              <w:autoSpaceDN w:val="0"/>
              <w:adjustRightInd w:val="0"/>
              <w:ind w:firstLine="709"/>
              <w:rPr>
                <w:rFonts w:ascii="Times New Roman" w:eastAsia="Times New Roman" w:hAnsi="Times New Roman" w:cs="Times New Roman"/>
                <w:lang w:eastAsia="ru-RU"/>
              </w:rPr>
            </w:pPr>
          </w:p>
        </w:tc>
        <w:tc>
          <w:tcPr>
            <w:tcW w:w="5103"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сливные станции</w:t>
            </w:r>
          </w:p>
        </w:tc>
        <w:tc>
          <w:tcPr>
            <w:tcW w:w="1387"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0,02</w:t>
            </w:r>
          </w:p>
        </w:tc>
      </w:tr>
      <w:tr w:rsidR="0011417A" w:rsidRPr="0011417A" w:rsidTr="009F0B25">
        <w:tc>
          <w:tcPr>
            <w:tcW w:w="567" w:type="dxa"/>
            <w:vMerge/>
          </w:tcPr>
          <w:p w:rsidR="0011417A" w:rsidRPr="0011417A" w:rsidRDefault="0011417A" w:rsidP="0011417A">
            <w:pPr>
              <w:widowControl w:val="0"/>
              <w:autoSpaceDE w:val="0"/>
              <w:autoSpaceDN w:val="0"/>
              <w:adjustRightInd w:val="0"/>
              <w:ind w:firstLine="709"/>
              <w:jc w:val="center"/>
              <w:rPr>
                <w:rFonts w:ascii="Times New Roman" w:eastAsia="Times New Roman" w:hAnsi="Times New Roman" w:cs="Times New Roman"/>
                <w:lang w:eastAsia="ru-RU"/>
              </w:rPr>
            </w:pPr>
          </w:p>
        </w:tc>
        <w:tc>
          <w:tcPr>
            <w:tcW w:w="3119" w:type="dxa"/>
            <w:vMerge/>
            <w:shd w:val="clear" w:color="auto" w:fill="auto"/>
          </w:tcPr>
          <w:p w:rsidR="0011417A" w:rsidRPr="0011417A" w:rsidRDefault="0011417A" w:rsidP="0011417A">
            <w:pPr>
              <w:widowControl w:val="0"/>
              <w:autoSpaceDE w:val="0"/>
              <w:autoSpaceDN w:val="0"/>
              <w:adjustRightInd w:val="0"/>
              <w:ind w:firstLine="709"/>
              <w:rPr>
                <w:rFonts w:ascii="Times New Roman" w:eastAsia="Times New Roman" w:hAnsi="Times New Roman" w:cs="Times New Roman"/>
                <w:lang w:eastAsia="ru-RU"/>
              </w:rPr>
            </w:pPr>
          </w:p>
        </w:tc>
        <w:tc>
          <w:tcPr>
            <w:tcW w:w="5528" w:type="dxa"/>
            <w:vMerge/>
            <w:shd w:val="clear" w:color="auto" w:fill="auto"/>
          </w:tcPr>
          <w:p w:rsidR="0011417A" w:rsidRPr="0011417A" w:rsidRDefault="0011417A" w:rsidP="0011417A">
            <w:pPr>
              <w:widowControl w:val="0"/>
              <w:autoSpaceDE w:val="0"/>
              <w:autoSpaceDN w:val="0"/>
              <w:adjustRightInd w:val="0"/>
              <w:ind w:firstLine="709"/>
              <w:rPr>
                <w:rFonts w:ascii="Times New Roman" w:eastAsia="Times New Roman" w:hAnsi="Times New Roman" w:cs="Times New Roman"/>
                <w:lang w:eastAsia="ru-RU"/>
              </w:rPr>
            </w:pPr>
          </w:p>
        </w:tc>
        <w:tc>
          <w:tcPr>
            <w:tcW w:w="5103"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мусороперегрузочные станции</w:t>
            </w:r>
          </w:p>
        </w:tc>
        <w:tc>
          <w:tcPr>
            <w:tcW w:w="1387"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0,04</w:t>
            </w:r>
          </w:p>
        </w:tc>
      </w:tr>
      <w:tr w:rsidR="0011417A" w:rsidRPr="0011417A" w:rsidTr="009F0B25">
        <w:tc>
          <w:tcPr>
            <w:tcW w:w="567" w:type="dxa"/>
            <w:vMerge/>
          </w:tcPr>
          <w:p w:rsidR="0011417A" w:rsidRPr="0011417A" w:rsidRDefault="0011417A" w:rsidP="0011417A">
            <w:pPr>
              <w:widowControl w:val="0"/>
              <w:autoSpaceDE w:val="0"/>
              <w:autoSpaceDN w:val="0"/>
              <w:adjustRightInd w:val="0"/>
              <w:ind w:firstLine="709"/>
              <w:jc w:val="center"/>
              <w:rPr>
                <w:rFonts w:ascii="Times New Roman" w:eastAsia="Times New Roman" w:hAnsi="Times New Roman" w:cs="Times New Roman"/>
                <w:lang w:eastAsia="ru-RU"/>
              </w:rPr>
            </w:pPr>
          </w:p>
        </w:tc>
        <w:tc>
          <w:tcPr>
            <w:tcW w:w="3119" w:type="dxa"/>
            <w:vMerge/>
            <w:shd w:val="clear" w:color="auto" w:fill="auto"/>
          </w:tcPr>
          <w:p w:rsidR="0011417A" w:rsidRPr="0011417A" w:rsidRDefault="0011417A" w:rsidP="0011417A">
            <w:pPr>
              <w:widowControl w:val="0"/>
              <w:autoSpaceDE w:val="0"/>
              <w:autoSpaceDN w:val="0"/>
              <w:adjustRightInd w:val="0"/>
              <w:ind w:firstLine="709"/>
              <w:rPr>
                <w:rFonts w:ascii="Times New Roman" w:eastAsia="Times New Roman" w:hAnsi="Times New Roman" w:cs="Times New Roman"/>
                <w:lang w:eastAsia="ru-RU"/>
              </w:rPr>
            </w:pPr>
          </w:p>
        </w:tc>
        <w:tc>
          <w:tcPr>
            <w:tcW w:w="5528" w:type="dxa"/>
            <w:vMerge/>
            <w:shd w:val="clear" w:color="auto" w:fill="auto"/>
          </w:tcPr>
          <w:p w:rsidR="0011417A" w:rsidRPr="0011417A" w:rsidRDefault="0011417A" w:rsidP="0011417A">
            <w:pPr>
              <w:widowControl w:val="0"/>
              <w:autoSpaceDE w:val="0"/>
              <w:autoSpaceDN w:val="0"/>
              <w:adjustRightInd w:val="0"/>
              <w:ind w:firstLine="709"/>
              <w:rPr>
                <w:rFonts w:ascii="Times New Roman" w:eastAsia="Times New Roman" w:hAnsi="Times New Roman" w:cs="Times New Roman"/>
                <w:lang w:eastAsia="ru-RU"/>
              </w:rPr>
            </w:pPr>
          </w:p>
        </w:tc>
        <w:tc>
          <w:tcPr>
            <w:tcW w:w="5103"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поля складирования и захоронения обезвреженных осадков (по сухому веществу)</w:t>
            </w:r>
          </w:p>
        </w:tc>
        <w:tc>
          <w:tcPr>
            <w:tcW w:w="1387"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0,3</w:t>
            </w:r>
          </w:p>
        </w:tc>
      </w:tr>
      <w:tr w:rsidR="0011417A" w:rsidRPr="0011417A" w:rsidTr="009F0B25">
        <w:tc>
          <w:tcPr>
            <w:tcW w:w="567" w:type="dxa"/>
            <w:vMerge/>
          </w:tcPr>
          <w:p w:rsidR="0011417A" w:rsidRPr="0011417A" w:rsidRDefault="0011417A" w:rsidP="0011417A">
            <w:pPr>
              <w:widowControl w:val="0"/>
              <w:autoSpaceDE w:val="0"/>
              <w:autoSpaceDN w:val="0"/>
              <w:adjustRightInd w:val="0"/>
              <w:ind w:firstLine="709"/>
              <w:jc w:val="center"/>
              <w:rPr>
                <w:rFonts w:ascii="Times New Roman" w:eastAsia="Times New Roman" w:hAnsi="Times New Roman" w:cs="Times New Roman"/>
                <w:lang w:eastAsia="ru-RU"/>
              </w:rPr>
            </w:pPr>
          </w:p>
        </w:tc>
        <w:tc>
          <w:tcPr>
            <w:tcW w:w="3119" w:type="dxa"/>
            <w:vMerge/>
            <w:shd w:val="clear" w:color="auto" w:fill="auto"/>
          </w:tcPr>
          <w:p w:rsidR="0011417A" w:rsidRPr="0011417A" w:rsidRDefault="0011417A" w:rsidP="0011417A">
            <w:pPr>
              <w:widowControl w:val="0"/>
              <w:autoSpaceDE w:val="0"/>
              <w:autoSpaceDN w:val="0"/>
              <w:adjustRightInd w:val="0"/>
              <w:ind w:firstLine="709"/>
              <w:rPr>
                <w:rFonts w:ascii="Times New Roman" w:eastAsia="Times New Roman" w:hAnsi="Times New Roman" w:cs="Times New Roman"/>
                <w:lang w:eastAsia="ru-RU"/>
              </w:rPr>
            </w:pPr>
          </w:p>
        </w:tc>
        <w:tc>
          <w:tcPr>
            <w:tcW w:w="5528"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максимально допустимого уровня территориальной доступности</w:t>
            </w:r>
          </w:p>
        </w:tc>
        <w:tc>
          <w:tcPr>
            <w:tcW w:w="6490"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не нормируется</w:t>
            </w:r>
          </w:p>
        </w:tc>
      </w:tr>
      <w:tr w:rsidR="0011417A" w:rsidRPr="0011417A" w:rsidTr="009F0B25">
        <w:tc>
          <w:tcPr>
            <w:tcW w:w="567" w:type="dxa"/>
            <w:vMerge w:val="restart"/>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w:t>
            </w:r>
          </w:p>
        </w:tc>
        <w:tc>
          <w:tcPr>
            <w:tcW w:w="3119" w:type="dxa"/>
            <w:vMerge w:val="restart"/>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Скотомогильники </w:t>
            </w:r>
            <w:r w:rsidRPr="0011417A">
              <w:rPr>
                <w:rFonts w:ascii="Times New Roman" w:eastAsia="Times New Roman" w:hAnsi="Times New Roman" w:cs="Times New Roman"/>
                <w:lang w:eastAsia="ru-RU"/>
              </w:rPr>
              <w:lastRenderedPageBreak/>
              <w:t>(биотермические ямы)</w:t>
            </w:r>
          </w:p>
        </w:tc>
        <w:tc>
          <w:tcPr>
            <w:tcW w:w="5528"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lastRenderedPageBreak/>
              <w:t xml:space="preserve">Размер земельного участка, </w:t>
            </w:r>
            <w:proofErr w:type="spellStart"/>
            <w:r w:rsidRPr="0011417A">
              <w:rPr>
                <w:rFonts w:ascii="Times New Roman" w:eastAsia="Times New Roman" w:hAnsi="Times New Roman" w:cs="Times New Roman"/>
                <w:lang w:eastAsia="ru-RU"/>
              </w:rPr>
              <w:t>кв.м</w:t>
            </w:r>
            <w:proofErr w:type="spellEnd"/>
          </w:p>
        </w:tc>
        <w:tc>
          <w:tcPr>
            <w:tcW w:w="6490"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не менее 600</w:t>
            </w:r>
          </w:p>
        </w:tc>
      </w:tr>
      <w:tr w:rsidR="0011417A" w:rsidRPr="0011417A" w:rsidTr="009F0B25">
        <w:tc>
          <w:tcPr>
            <w:tcW w:w="567" w:type="dxa"/>
            <w:vMerge/>
          </w:tcPr>
          <w:p w:rsidR="0011417A" w:rsidRPr="0011417A" w:rsidRDefault="0011417A" w:rsidP="0011417A">
            <w:pPr>
              <w:widowControl w:val="0"/>
              <w:autoSpaceDE w:val="0"/>
              <w:autoSpaceDN w:val="0"/>
              <w:adjustRightInd w:val="0"/>
              <w:ind w:firstLine="709"/>
              <w:jc w:val="center"/>
              <w:rPr>
                <w:rFonts w:ascii="Times New Roman" w:eastAsia="Times New Roman" w:hAnsi="Times New Roman" w:cs="Times New Roman"/>
                <w:lang w:eastAsia="ru-RU"/>
              </w:rPr>
            </w:pPr>
          </w:p>
        </w:tc>
        <w:tc>
          <w:tcPr>
            <w:tcW w:w="3119" w:type="dxa"/>
            <w:vMerge/>
            <w:shd w:val="clear" w:color="auto" w:fill="auto"/>
          </w:tcPr>
          <w:p w:rsidR="0011417A" w:rsidRPr="0011417A" w:rsidRDefault="0011417A" w:rsidP="0011417A">
            <w:pPr>
              <w:widowControl w:val="0"/>
              <w:autoSpaceDE w:val="0"/>
              <w:autoSpaceDN w:val="0"/>
              <w:adjustRightInd w:val="0"/>
              <w:ind w:firstLine="709"/>
              <w:rPr>
                <w:rFonts w:ascii="Times New Roman" w:eastAsia="Times New Roman" w:hAnsi="Times New Roman" w:cs="Times New Roman"/>
                <w:lang w:eastAsia="ru-RU"/>
              </w:rPr>
            </w:pPr>
          </w:p>
        </w:tc>
        <w:tc>
          <w:tcPr>
            <w:tcW w:w="5528"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Минимальные расстояния от скотомогильника (биотермической ямы), м</w:t>
            </w:r>
          </w:p>
        </w:tc>
        <w:tc>
          <w:tcPr>
            <w:tcW w:w="5103"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до жилых, общественных зданий, животноводческих ферм (комплексов)</w:t>
            </w:r>
          </w:p>
        </w:tc>
        <w:tc>
          <w:tcPr>
            <w:tcW w:w="1387"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1000</w:t>
            </w:r>
          </w:p>
        </w:tc>
      </w:tr>
      <w:tr w:rsidR="0011417A" w:rsidRPr="0011417A" w:rsidTr="009F0B25">
        <w:tc>
          <w:tcPr>
            <w:tcW w:w="567" w:type="dxa"/>
            <w:vMerge/>
          </w:tcPr>
          <w:p w:rsidR="0011417A" w:rsidRPr="0011417A" w:rsidRDefault="0011417A" w:rsidP="0011417A">
            <w:pPr>
              <w:widowControl w:val="0"/>
              <w:autoSpaceDE w:val="0"/>
              <w:autoSpaceDN w:val="0"/>
              <w:adjustRightInd w:val="0"/>
              <w:ind w:firstLine="709"/>
              <w:jc w:val="center"/>
              <w:rPr>
                <w:rFonts w:ascii="Times New Roman" w:eastAsia="Times New Roman" w:hAnsi="Times New Roman" w:cs="Times New Roman"/>
                <w:lang w:eastAsia="ru-RU"/>
              </w:rPr>
            </w:pPr>
          </w:p>
        </w:tc>
        <w:tc>
          <w:tcPr>
            <w:tcW w:w="3119" w:type="dxa"/>
            <w:vMerge/>
            <w:shd w:val="clear" w:color="auto" w:fill="auto"/>
          </w:tcPr>
          <w:p w:rsidR="0011417A" w:rsidRPr="0011417A" w:rsidRDefault="0011417A" w:rsidP="0011417A">
            <w:pPr>
              <w:widowControl w:val="0"/>
              <w:autoSpaceDE w:val="0"/>
              <w:autoSpaceDN w:val="0"/>
              <w:adjustRightInd w:val="0"/>
              <w:ind w:firstLine="709"/>
              <w:rPr>
                <w:rFonts w:ascii="Times New Roman" w:eastAsia="Times New Roman" w:hAnsi="Times New Roman" w:cs="Times New Roman"/>
                <w:lang w:eastAsia="ru-RU"/>
              </w:rPr>
            </w:pPr>
          </w:p>
        </w:tc>
        <w:tc>
          <w:tcPr>
            <w:tcW w:w="5528" w:type="dxa"/>
            <w:vMerge/>
            <w:shd w:val="clear" w:color="auto" w:fill="auto"/>
          </w:tcPr>
          <w:p w:rsidR="0011417A" w:rsidRPr="0011417A" w:rsidRDefault="0011417A" w:rsidP="0011417A">
            <w:pPr>
              <w:widowControl w:val="0"/>
              <w:autoSpaceDE w:val="0"/>
              <w:autoSpaceDN w:val="0"/>
              <w:adjustRightInd w:val="0"/>
              <w:ind w:firstLine="709"/>
              <w:jc w:val="left"/>
              <w:rPr>
                <w:rFonts w:ascii="Times New Roman" w:eastAsia="Times New Roman" w:hAnsi="Times New Roman" w:cs="Times New Roman"/>
                <w:lang w:eastAsia="ru-RU"/>
              </w:rPr>
            </w:pPr>
          </w:p>
        </w:tc>
        <w:tc>
          <w:tcPr>
            <w:tcW w:w="5103"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до автомобильных, железных дорог</w:t>
            </w:r>
          </w:p>
        </w:tc>
        <w:tc>
          <w:tcPr>
            <w:tcW w:w="1387"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300</w:t>
            </w:r>
          </w:p>
        </w:tc>
      </w:tr>
      <w:tr w:rsidR="0011417A" w:rsidRPr="0011417A" w:rsidTr="009F0B25">
        <w:tc>
          <w:tcPr>
            <w:tcW w:w="567" w:type="dxa"/>
            <w:vMerge/>
          </w:tcPr>
          <w:p w:rsidR="0011417A" w:rsidRPr="0011417A" w:rsidRDefault="0011417A" w:rsidP="0011417A">
            <w:pPr>
              <w:widowControl w:val="0"/>
              <w:autoSpaceDE w:val="0"/>
              <w:autoSpaceDN w:val="0"/>
              <w:adjustRightInd w:val="0"/>
              <w:ind w:firstLine="709"/>
              <w:jc w:val="center"/>
              <w:rPr>
                <w:rFonts w:ascii="Times New Roman" w:eastAsia="Times New Roman" w:hAnsi="Times New Roman" w:cs="Times New Roman"/>
                <w:lang w:eastAsia="ru-RU"/>
              </w:rPr>
            </w:pPr>
          </w:p>
        </w:tc>
        <w:tc>
          <w:tcPr>
            <w:tcW w:w="3119" w:type="dxa"/>
            <w:vMerge/>
            <w:shd w:val="clear" w:color="auto" w:fill="auto"/>
          </w:tcPr>
          <w:p w:rsidR="0011417A" w:rsidRPr="0011417A" w:rsidRDefault="0011417A" w:rsidP="0011417A">
            <w:pPr>
              <w:widowControl w:val="0"/>
              <w:autoSpaceDE w:val="0"/>
              <w:autoSpaceDN w:val="0"/>
              <w:adjustRightInd w:val="0"/>
              <w:ind w:firstLine="709"/>
              <w:rPr>
                <w:rFonts w:ascii="Times New Roman" w:eastAsia="Times New Roman" w:hAnsi="Times New Roman" w:cs="Times New Roman"/>
                <w:lang w:eastAsia="ru-RU"/>
              </w:rPr>
            </w:pPr>
          </w:p>
        </w:tc>
        <w:tc>
          <w:tcPr>
            <w:tcW w:w="5528" w:type="dxa"/>
            <w:vMerge/>
            <w:shd w:val="clear" w:color="auto" w:fill="auto"/>
          </w:tcPr>
          <w:p w:rsidR="0011417A" w:rsidRPr="0011417A" w:rsidRDefault="0011417A" w:rsidP="0011417A">
            <w:pPr>
              <w:widowControl w:val="0"/>
              <w:autoSpaceDE w:val="0"/>
              <w:autoSpaceDN w:val="0"/>
              <w:adjustRightInd w:val="0"/>
              <w:ind w:firstLine="709"/>
              <w:jc w:val="left"/>
              <w:rPr>
                <w:rFonts w:ascii="Times New Roman" w:eastAsia="Times New Roman" w:hAnsi="Times New Roman" w:cs="Times New Roman"/>
                <w:lang w:eastAsia="ru-RU"/>
              </w:rPr>
            </w:pPr>
          </w:p>
        </w:tc>
        <w:tc>
          <w:tcPr>
            <w:tcW w:w="5103"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до скотопрогонов и пастбищ</w:t>
            </w:r>
          </w:p>
        </w:tc>
        <w:tc>
          <w:tcPr>
            <w:tcW w:w="1387"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200</w:t>
            </w:r>
          </w:p>
        </w:tc>
      </w:tr>
      <w:tr w:rsidR="0011417A" w:rsidRPr="0011417A" w:rsidTr="009F0B25">
        <w:tc>
          <w:tcPr>
            <w:tcW w:w="567" w:type="dxa"/>
            <w:vMerge/>
          </w:tcPr>
          <w:p w:rsidR="0011417A" w:rsidRPr="0011417A" w:rsidRDefault="0011417A" w:rsidP="0011417A">
            <w:pPr>
              <w:widowControl w:val="0"/>
              <w:autoSpaceDE w:val="0"/>
              <w:autoSpaceDN w:val="0"/>
              <w:adjustRightInd w:val="0"/>
              <w:ind w:firstLine="709"/>
              <w:jc w:val="center"/>
              <w:rPr>
                <w:rFonts w:ascii="Times New Roman" w:eastAsia="Times New Roman" w:hAnsi="Times New Roman" w:cs="Times New Roman"/>
                <w:lang w:eastAsia="ru-RU"/>
              </w:rPr>
            </w:pPr>
          </w:p>
        </w:tc>
        <w:tc>
          <w:tcPr>
            <w:tcW w:w="3119" w:type="dxa"/>
            <w:vMerge/>
            <w:shd w:val="clear" w:color="auto" w:fill="auto"/>
          </w:tcPr>
          <w:p w:rsidR="0011417A" w:rsidRPr="0011417A" w:rsidRDefault="0011417A" w:rsidP="0011417A">
            <w:pPr>
              <w:widowControl w:val="0"/>
              <w:autoSpaceDE w:val="0"/>
              <w:autoSpaceDN w:val="0"/>
              <w:adjustRightInd w:val="0"/>
              <w:ind w:firstLine="709"/>
              <w:rPr>
                <w:rFonts w:ascii="Times New Roman" w:eastAsia="Times New Roman" w:hAnsi="Times New Roman" w:cs="Times New Roman"/>
                <w:lang w:eastAsia="ru-RU"/>
              </w:rPr>
            </w:pPr>
          </w:p>
        </w:tc>
        <w:tc>
          <w:tcPr>
            <w:tcW w:w="5528"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максимально допустимого уровня территориальной доступности</w:t>
            </w:r>
          </w:p>
        </w:tc>
        <w:tc>
          <w:tcPr>
            <w:tcW w:w="6490"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не нормируется</w:t>
            </w:r>
          </w:p>
        </w:tc>
      </w:tr>
      <w:tr w:rsidR="0011417A" w:rsidRPr="0011417A" w:rsidTr="009F0B25">
        <w:tc>
          <w:tcPr>
            <w:tcW w:w="567" w:type="dxa"/>
            <w:vMerge w:val="restart"/>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3</w:t>
            </w:r>
          </w:p>
        </w:tc>
        <w:tc>
          <w:tcPr>
            <w:tcW w:w="3119"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Установки термической утилизации биологических отходов</w:t>
            </w:r>
          </w:p>
        </w:tc>
        <w:tc>
          <w:tcPr>
            <w:tcW w:w="5528"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Минимальные расстояния, м</w:t>
            </w:r>
          </w:p>
        </w:tc>
        <w:tc>
          <w:tcPr>
            <w:tcW w:w="5103"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до жилых, общественных зданий, животноводческих ферм (комплексов)</w:t>
            </w:r>
          </w:p>
        </w:tc>
        <w:tc>
          <w:tcPr>
            <w:tcW w:w="1387" w:type="dxa"/>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1000</w:t>
            </w:r>
          </w:p>
        </w:tc>
      </w:tr>
      <w:tr w:rsidR="0011417A" w:rsidRPr="0011417A" w:rsidTr="009F0B25">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119" w:type="dxa"/>
            <w:vMerge/>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c>
          <w:tcPr>
            <w:tcW w:w="5528" w:type="dxa"/>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максимально допустимого уровня территориальной доступности</w:t>
            </w:r>
          </w:p>
        </w:tc>
        <w:tc>
          <w:tcPr>
            <w:tcW w:w="6490" w:type="dxa"/>
            <w:gridSpan w:val="2"/>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не нормируется</w:t>
            </w:r>
          </w:p>
        </w:tc>
      </w:tr>
    </w:tbl>
    <w:p w:rsidR="0011417A" w:rsidRPr="0011417A" w:rsidRDefault="0011417A" w:rsidP="0011417A">
      <w:pPr>
        <w:widowControl w:val="0"/>
        <w:autoSpaceDE w:val="0"/>
        <w:autoSpaceDN w:val="0"/>
        <w:adjustRightInd w:val="0"/>
        <w:ind w:firstLine="0"/>
        <w:jc w:val="center"/>
        <w:outlineLvl w:val="3"/>
        <w:rPr>
          <w:rFonts w:ascii="Times New Roman" w:eastAsia="Times New Roman" w:hAnsi="Times New Roman" w:cs="Times New Roman"/>
          <w:sz w:val="20"/>
          <w:szCs w:val="20"/>
          <w:lang w:eastAsia="ru-RU"/>
        </w:rPr>
      </w:pPr>
    </w:p>
    <w:p w:rsidR="0011417A" w:rsidRPr="0011417A" w:rsidRDefault="0011417A" w:rsidP="0011417A">
      <w:pPr>
        <w:widowControl w:val="0"/>
        <w:autoSpaceDE w:val="0"/>
        <w:autoSpaceDN w:val="0"/>
        <w:adjustRightInd w:val="0"/>
        <w:ind w:firstLine="0"/>
        <w:jc w:val="center"/>
        <w:outlineLvl w:val="3"/>
        <w:rPr>
          <w:rFonts w:ascii="Times New Roman" w:eastAsia="Times New Roman" w:hAnsi="Times New Roman" w:cs="Times New Roman"/>
          <w:sz w:val="28"/>
          <w:szCs w:val="28"/>
          <w:lang w:eastAsia="ru-RU"/>
        </w:rPr>
      </w:pPr>
      <w:r w:rsidRPr="0011417A">
        <w:rPr>
          <w:rFonts w:ascii="Times New Roman" w:eastAsia="Calibri" w:hAnsi="Times New Roman" w:cs="Times New Roman"/>
          <w:sz w:val="28"/>
          <w:szCs w:val="28"/>
          <w:lang w:eastAsia="ru-RU"/>
        </w:rPr>
        <w:t>4.6. Расчетные показатели</w:t>
      </w:r>
      <w:r w:rsidRPr="0011417A">
        <w:rPr>
          <w:rFonts w:ascii="Times New Roman" w:eastAsia="Times New Roman" w:hAnsi="Times New Roman" w:cs="Times New Roman"/>
          <w:sz w:val="28"/>
          <w:szCs w:val="28"/>
          <w:lang w:eastAsia="ru-RU"/>
        </w:rPr>
        <w:t xml:space="preserve"> минимально допустимого уровня обеспеченности и </w:t>
      </w:r>
      <w:r w:rsidRPr="0011417A">
        <w:rPr>
          <w:rFonts w:ascii="Times New Roman" w:eastAsia="Calibri" w:hAnsi="Times New Roman" w:cs="Times New Roman"/>
          <w:sz w:val="28"/>
          <w:szCs w:val="28"/>
          <w:lang w:eastAsia="ru-RU"/>
        </w:rPr>
        <w:t>расчетные показатели</w:t>
      </w:r>
      <w:r w:rsidRPr="0011417A">
        <w:rPr>
          <w:rFonts w:ascii="Times New Roman" w:eastAsia="Times New Roman" w:hAnsi="Times New Roman" w:cs="Times New Roman"/>
          <w:sz w:val="28"/>
          <w:szCs w:val="28"/>
          <w:lang w:eastAsia="ru-RU"/>
        </w:rPr>
        <w:t xml:space="preserve"> максимально допустимого уровня территориальной доступности объектов местного значения в иных областях,</w:t>
      </w:r>
    </w:p>
    <w:p w:rsidR="0011417A" w:rsidRPr="0011417A" w:rsidRDefault="0011417A" w:rsidP="0011417A">
      <w:pPr>
        <w:widowControl w:val="0"/>
        <w:autoSpaceDE w:val="0"/>
        <w:autoSpaceDN w:val="0"/>
        <w:adjustRightInd w:val="0"/>
        <w:ind w:firstLine="0"/>
        <w:jc w:val="center"/>
        <w:outlineLvl w:val="3"/>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 связанных с решением вопросов местного значения</w:t>
      </w:r>
    </w:p>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sz w:val="24"/>
          <w:szCs w:val="24"/>
          <w:lang w:eastAsia="ru-RU"/>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09"/>
        <w:gridCol w:w="318"/>
        <w:gridCol w:w="1242"/>
        <w:gridCol w:w="1593"/>
        <w:gridCol w:w="1242"/>
        <w:gridCol w:w="1735"/>
        <w:gridCol w:w="1949"/>
        <w:gridCol w:w="461"/>
        <w:gridCol w:w="1580"/>
        <w:gridCol w:w="599"/>
        <w:gridCol w:w="25"/>
        <w:gridCol w:w="860"/>
        <w:gridCol w:w="680"/>
        <w:gridCol w:w="1075"/>
      </w:tblGrid>
      <w:tr w:rsidR="0011417A" w:rsidRPr="0011417A" w:rsidTr="009F0B25">
        <w:trPr>
          <w:trHeight w:val="20"/>
        </w:trPr>
        <w:tc>
          <w:tcPr>
            <w:tcW w:w="567" w:type="dxa"/>
          </w:tcPr>
          <w:p w:rsidR="0011417A" w:rsidRPr="0011417A" w:rsidRDefault="0011417A" w:rsidP="0011417A">
            <w:pPr>
              <w:widowControl w:val="0"/>
              <w:autoSpaceDE w:val="0"/>
              <w:autoSpaceDN w:val="0"/>
              <w:adjustRightInd w:val="0"/>
              <w:ind w:left="-142" w:right="-132"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w:t>
            </w:r>
          </w:p>
          <w:p w:rsidR="0011417A" w:rsidRPr="0011417A" w:rsidRDefault="0011417A" w:rsidP="0011417A">
            <w:pPr>
              <w:widowControl w:val="0"/>
              <w:autoSpaceDE w:val="0"/>
              <w:autoSpaceDN w:val="0"/>
              <w:adjustRightInd w:val="0"/>
              <w:ind w:left="-142" w:right="-108"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п/п</w:t>
            </w:r>
          </w:p>
        </w:tc>
        <w:tc>
          <w:tcPr>
            <w:tcW w:w="2127"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Наименование вида объекта местного значения</w:t>
            </w:r>
          </w:p>
        </w:tc>
        <w:tc>
          <w:tcPr>
            <w:tcW w:w="2835" w:type="dxa"/>
            <w:gridSpan w:val="2"/>
            <w:shd w:val="clear" w:color="auto" w:fill="auto"/>
          </w:tcPr>
          <w:p w:rsidR="0011417A" w:rsidRPr="0011417A" w:rsidRDefault="0011417A" w:rsidP="0011417A">
            <w:pPr>
              <w:widowControl w:val="0"/>
              <w:autoSpaceDE w:val="0"/>
              <w:autoSpaceDN w:val="0"/>
              <w:adjustRightInd w:val="0"/>
              <w:ind w:firstLine="34"/>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Тип расчетного показателя</w:t>
            </w:r>
          </w:p>
        </w:tc>
        <w:tc>
          <w:tcPr>
            <w:tcW w:w="2977" w:type="dxa"/>
            <w:gridSpan w:val="2"/>
            <w:shd w:val="clear" w:color="auto" w:fill="auto"/>
          </w:tcPr>
          <w:p w:rsidR="0011417A" w:rsidRPr="0011417A" w:rsidRDefault="0011417A" w:rsidP="0011417A">
            <w:pPr>
              <w:widowControl w:val="0"/>
              <w:autoSpaceDE w:val="0"/>
              <w:autoSpaceDN w:val="0"/>
              <w:adjustRightInd w:val="0"/>
              <w:ind w:firstLine="33"/>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Вид расчетного показателя</w:t>
            </w:r>
          </w:p>
        </w:tc>
        <w:tc>
          <w:tcPr>
            <w:tcW w:w="2410"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Наименование расчетного показателя, ед. измерения</w:t>
            </w:r>
          </w:p>
        </w:tc>
        <w:tc>
          <w:tcPr>
            <w:tcW w:w="4819" w:type="dxa"/>
            <w:gridSpan w:val="6"/>
            <w:shd w:val="clear" w:color="auto" w:fill="auto"/>
          </w:tcPr>
          <w:p w:rsidR="0011417A" w:rsidRPr="0011417A" w:rsidRDefault="0011417A" w:rsidP="0011417A">
            <w:pPr>
              <w:widowControl w:val="0"/>
              <w:autoSpaceDE w:val="0"/>
              <w:autoSpaceDN w:val="0"/>
              <w:adjustRightInd w:val="0"/>
              <w:ind w:firstLine="34"/>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Значение расчетного показателя</w:t>
            </w:r>
          </w:p>
        </w:tc>
      </w:tr>
      <w:tr w:rsidR="0011417A" w:rsidRPr="0011417A" w:rsidTr="009F0B25">
        <w:trPr>
          <w:trHeight w:val="20"/>
        </w:trPr>
        <w:tc>
          <w:tcPr>
            <w:tcW w:w="567" w:type="dxa"/>
            <w:vMerge w:val="restart"/>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w:t>
            </w:r>
          </w:p>
        </w:tc>
        <w:tc>
          <w:tcPr>
            <w:tcW w:w="2127"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Территории рекреационного назначения</w:t>
            </w:r>
          </w:p>
        </w:tc>
        <w:tc>
          <w:tcPr>
            <w:tcW w:w="2835"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допустимого уровня обеспеченности</w:t>
            </w:r>
          </w:p>
        </w:tc>
        <w:tc>
          <w:tcPr>
            <w:tcW w:w="2977"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допустимой площади территории для размещения объекта</w:t>
            </w:r>
          </w:p>
        </w:tc>
        <w:tc>
          <w:tcPr>
            <w:tcW w:w="2410"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Суммарная площадь озелененных территорий общего пользования, </w:t>
            </w:r>
          </w:p>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proofErr w:type="spellStart"/>
            <w:r w:rsidRPr="0011417A">
              <w:rPr>
                <w:rFonts w:ascii="Times New Roman" w:eastAsia="Times New Roman" w:hAnsi="Times New Roman" w:cs="Times New Roman"/>
                <w:lang w:eastAsia="ru-RU"/>
              </w:rPr>
              <w:t>кв.м</w:t>
            </w:r>
            <w:proofErr w:type="spellEnd"/>
            <w:r w:rsidRPr="0011417A">
              <w:rPr>
                <w:rFonts w:ascii="Times New Roman" w:eastAsia="Times New Roman" w:hAnsi="Times New Roman" w:cs="Times New Roman"/>
                <w:lang w:eastAsia="ru-RU"/>
              </w:rPr>
              <w:t xml:space="preserve"> на 1 человека*</w:t>
            </w:r>
          </w:p>
        </w:tc>
        <w:tc>
          <w:tcPr>
            <w:tcW w:w="4819" w:type="dxa"/>
            <w:gridSpan w:val="6"/>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5</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7"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977"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410"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Размеры земельного участка, га</w:t>
            </w:r>
          </w:p>
        </w:tc>
        <w:tc>
          <w:tcPr>
            <w:tcW w:w="4819" w:type="dxa"/>
            <w:gridSpan w:val="6"/>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парки планировочных районов – 10;</w:t>
            </w:r>
          </w:p>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сады – 3;</w:t>
            </w:r>
          </w:p>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скверы – 0,5;</w:t>
            </w:r>
          </w:p>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озелененные территории – менее 0,5</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7"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5812" w:type="dxa"/>
            <w:gridSpan w:val="4"/>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максимально допустимого уровня территориальной доступности</w:t>
            </w:r>
          </w:p>
        </w:tc>
        <w:tc>
          <w:tcPr>
            <w:tcW w:w="2410"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Пешеходная доступность, мин.</w:t>
            </w:r>
          </w:p>
        </w:tc>
        <w:tc>
          <w:tcPr>
            <w:tcW w:w="4819" w:type="dxa"/>
            <w:gridSpan w:val="6"/>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Для парков планировочных районов – не более 20;</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7"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5812" w:type="dxa"/>
            <w:gridSpan w:val="4"/>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410"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Транспортная доступность, мин.</w:t>
            </w:r>
          </w:p>
        </w:tc>
        <w:tc>
          <w:tcPr>
            <w:tcW w:w="4819" w:type="dxa"/>
            <w:gridSpan w:val="6"/>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Для ландшафтных парков, лесопарков – не более 20 на транспорте </w:t>
            </w:r>
          </w:p>
        </w:tc>
      </w:tr>
      <w:tr w:rsidR="0011417A" w:rsidRPr="0011417A" w:rsidTr="009F0B25">
        <w:trPr>
          <w:trHeight w:val="20"/>
        </w:trPr>
        <w:tc>
          <w:tcPr>
            <w:tcW w:w="15735" w:type="dxa"/>
            <w:gridSpan w:val="15"/>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*Примечание: в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11417A" w:rsidRPr="0011417A" w:rsidTr="009F0B25">
        <w:trPr>
          <w:trHeight w:val="20"/>
        </w:trPr>
        <w:tc>
          <w:tcPr>
            <w:tcW w:w="567" w:type="dxa"/>
            <w:vMerge w:val="restart"/>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w:t>
            </w:r>
          </w:p>
        </w:tc>
        <w:tc>
          <w:tcPr>
            <w:tcW w:w="2127"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Места погребения</w:t>
            </w:r>
          </w:p>
        </w:tc>
        <w:tc>
          <w:tcPr>
            <w:tcW w:w="2835"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допустимого уровня обеспеченности</w:t>
            </w:r>
          </w:p>
        </w:tc>
        <w:tc>
          <w:tcPr>
            <w:tcW w:w="2977"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Расчетный показатель минимально допустимой площади территории для </w:t>
            </w:r>
            <w:r w:rsidRPr="0011417A">
              <w:rPr>
                <w:rFonts w:ascii="Times New Roman" w:eastAsia="Times New Roman" w:hAnsi="Times New Roman" w:cs="Times New Roman"/>
                <w:lang w:eastAsia="ru-RU"/>
              </w:rPr>
              <w:lastRenderedPageBreak/>
              <w:t>размещения объекта</w:t>
            </w:r>
          </w:p>
        </w:tc>
        <w:tc>
          <w:tcPr>
            <w:tcW w:w="2410"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lastRenderedPageBreak/>
              <w:t xml:space="preserve">Размер земельного участка, </w:t>
            </w:r>
          </w:p>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га на 1 тыс. чел.</w:t>
            </w:r>
          </w:p>
        </w:tc>
        <w:tc>
          <w:tcPr>
            <w:tcW w:w="4819" w:type="dxa"/>
            <w:gridSpan w:val="6"/>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Кладбища смешанного и традиционного захоронения – 0,24.</w:t>
            </w:r>
          </w:p>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Кладбища для погребения после кремации – </w:t>
            </w:r>
            <w:r w:rsidRPr="0011417A">
              <w:rPr>
                <w:rFonts w:ascii="Times New Roman" w:eastAsia="Times New Roman" w:hAnsi="Times New Roman" w:cs="Times New Roman"/>
                <w:lang w:eastAsia="ru-RU"/>
              </w:rPr>
              <w:lastRenderedPageBreak/>
              <w:t>0,02</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7"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5812" w:type="dxa"/>
            <w:gridSpan w:val="4"/>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максимально допустимого уровня территориальной доступности</w:t>
            </w:r>
          </w:p>
        </w:tc>
        <w:tc>
          <w:tcPr>
            <w:tcW w:w="2410"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w:t>
            </w:r>
          </w:p>
        </w:tc>
        <w:tc>
          <w:tcPr>
            <w:tcW w:w="4819" w:type="dxa"/>
            <w:gridSpan w:val="6"/>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не нормируется</w:t>
            </w:r>
          </w:p>
        </w:tc>
      </w:tr>
      <w:tr w:rsidR="0011417A" w:rsidRPr="0011417A" w:rsidTr="009F0B25">
        <w:trPr>
          <w:trHeight w:val="20"/>
        </w:trPr>
        <w:tc>
          <w:tcPr>
            <w:tcW w:w="567" w:type="dxa"/>
            <w:vMerge w:val="restart"/>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3</w:t>
            </w:r>
          </w:p>
        </w:tc>
        <w:tc>
          <w:tcPr>
            <w:tcW w:w="2127"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Особо охраняемые природные территории местного значения</w:t>
            </w:r>
          </w:p>
        </w:tc>
        <w:tc>
          <w:tcPr>
            <w:tcW w:w="2835"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допустимого уровня обеспеченности</w:t>
            </w:r>
          </w:p>
        </w:tc>
        <w:tc>
          <w:tcPr>
            <w:tcW w:w="2977"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w:t>
            </w:r>
          </w:p>
        </w:tc>
        <w:tc>
          <w:tcPr>
            <w:tcW w:w="2410"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w:t>
            </w:r>
          </w:p>
        </w:tc>
        <w:tc>
          <w:tcPr>
            <w:tcW w:w="4819" w:type="dxa"/>
            <w:gridSpan w:val="6"/>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не нормируется</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7"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5812" w:type="dxa"/>
            <w:gridSpan w:val="4"/>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максимально допустимого уровня территориальной доступности</w:t>
            </w:r>
          </w:p>
        </w:tc>
        <w:tc>
          <w:tcPr>
            <w:tcW w:w="2410"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w:t>
            </w:r>
          </w:p>
        </w:tc>
        <w:tc>
          <w:tcPr>
            <w:tcW w:w="4819" w:type="dxa"/>
            <w:gridSpan w:val="6"/>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не нормируется</w:t>
            </w:r>
          </w:p>
        </w:tc>
      </w:tr>
      <w:tr w:rsidR="0011417A" w:rsidRPr="0011417A" w:rsidTr="009F0B25">
        <w:trPr>
          <w:trHeight w:val="20"/>
        </w:trPr>
        <w:tc>
          <w:tcPr>
            <w:tcW w:w="567" w:type="dxa"/>
            <w:vMerge w:val="restart"/>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4</w:t>
            </w:r>
          </w:p>
        </w:tc>
        <w:tc>
          <w:tcPr>
            <w:tcW w:w="2127"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Объекты культурного наследия местного значения</w:t>
            </w:r>
          </w:p>
        </w:tc>
        <w:tc>
          <w:tcPr>
            <w:tcW w:w="2835"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допустимого уровня обеспеченности</w:t>
            </w:r>
          </w:p>
        </w:tc>
        <w:tc>
          <w:tcPr>
            <w:tcW w:w="2977"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w:t>
            </w:r>
          </w:p>
        </w:tc>
        <w:tc>
          <w:tcPr>
            <w:tcW w:w="2410"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w:t>
            </w:r>
          </w:p>
        </w:tc>
        <w:tc>
          <w:tcPr>
            <w:tcW w:w="4819" w:type="dxa"/>
            <w:gridSpan w:val="6"/>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не нормируется</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7"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5812" w:type="dxa"/>
            <w:gridSpan w:val="4"/>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максимально допустимого уровня территориальной доступности</w:t>
            </w:r>
          </w:p>
        </w:tc>
        <w:tc>
          <w:tcPr>
            <w:tcW w:w="2410"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w:t>
            </w:r>
          </w:p>
        </w:tc>
        <w:tc>
          <w:tcPr>
            <w:tcW w:w="4819" w:type="dxa"/>
            <w:gridSpan w:val="6"/>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не нормируется</w:t>
            </w:r>
          </w:p>
        </w:tc>
      </w:tr>
      <w:tr w:rsidR="0011417A" w:rsidRPr="0011417A" w:rsidTr="009F0B25">
        <w:trPr>
          <w:trHeight w:val="20"/>
        </w:trPr>
        <w:tc>
          <w:tcPr>
            <w:tcW w:w="567" w:type="dxa"/>
            <w:vMerge w:val="restart"/>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5</w:t>
            </w:r>
          </w:p>
        </w:tc>
        <w:tc>
          <w:tcPr>
            <w:tcW w:w="2127"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Объекты туризма и рекреации</w:t>
            </w:r>
          </w:p>
        </w:tc>
        <w:tc>
          <w:tcPr>
            <w:tcW w:w="2835"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допустимого уровня обеспеченности</w:t>
            </w:r>
          </w:p>
        </w:tc>
        <w:tc>
          <w:tcPr>
            <w:tcW w:w="2977"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Уровень обеспеченности гостиницами, мест на 1000 чел.</w:t>
            </w:r>
          </w:p>
        </w:tc>
        <w:tc>
          <w:tcPr>
            <w:tcW w:w="4819" w:type="dxa"/>
            <w:gridSpan w:val="6"/>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6</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7"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5812" w:type="dxa"/>
            <w:gridSpan w:val="4"/>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максимально допустимого уровня территориальной доступности</w:t>
            </w:r>
          </w:p>
        </w:tc>
        <w:tc>
          <w:tcPr>
            <w:tcW w:w="2410"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w:t>
            </w:r>
          </w:p>
        </w:tc>
        <w:tc>
          <w:tcPr>
            <w:tcW w:w="4819" w:type="dxa"/>
            <w:gridSpan w:val="6"/>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Автомобильным транспортом</w:t>
            </w:r>
          </w:p>
        </w:tc>
      </w:tr>
      <w:tr w:rsidR="0011417A" w:rsidRPr="0011417A" w:rsidTr="009F0B25">
        <w:trPr>
          <w:trHeight w:val="20"/>
        </w:trPr>
        <w:tc>
          <w:tcPr>
            <w:tcW w:w="15735" w:type="dxa"/>
            <w:gridSpan w:val="15"/>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bookmarkStart w:id="10" w:name="Par5972"/>
            <w:bookmarkEnd w:id="10"/>
            <w:r w:rsidRPr="0011417A">
              <w:rPr>
                <w:rFonts w:ascii="Times New Roman" w:eastAsia="Times New Roman" w:hAnsi="Times New Roman" w:cs="Times New Roman"/>
                <w:lang w:eastAsia="ru-RU"/>
              </w:rPr>
              <w:t>В области жилищного строительства на территории поселения</w:t>
            </w:r>
          </w:p>
        </w:tc>
      </w:tr>
      <w:tr w:rsidR="0011417A" w:rsidRPr="0011417A" w:rsidTr="009F0B25">
        <w:trPr>
          <w:trHeight w:val="20"/>
        </w:trPr>
        <w:tc>
          <w:tcPr>
            <w:tcW w:w="567" w:type="dxa"/>
            <w:vMerge w:val="restart"/>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6</w:t>
            </w:r>
          </w:p>
        </w:tc>
        <w:tc>
          <w:tcPr>
            <w:tcW w:w="2127"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Жилой квартал</w:t>
            </w:r>
          </w:p>
        </w:tc>
        <w:tc>
          <w:tcPr>
            <w:tcW w:w="2835"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Расчетные показатели минимально допустимого уровня обеспеченности</w:t>
            </w:r>
          </w:p>
        </w:tc>
        <w:tc>
          <w:tcPr>
            <w:tcW w:w="2977"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допустимого уровня мощности объекта</w:t>
            </w:r>
          </w:p>
        </w:tc>
        <w:tc>
          <w:tcPr>
            <w:tcW w:w="2410"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Средняя жилищная обеспеченность, </w:t>
            </w:r>
            <w:proofErr w:type="spellStart"/>
            <w:r w:rsidRPr="0011417A">
              <w:rPr>
                <w:rFonts w:ascii="Times New Roman" w:eastAsia="Times New Roman" w:hAnsi="Times New Roman" w:cs="Times New Roman"/>
                <w:lang w:eastAsia="ru-RU"/>
              </w:rPr>
              <w:t>кв.м</w:t>
            </w:r>
            <w:proofErr w:type="spellEnd"/>
            <w:r w:rsidRPr="0011417A">
              <w:rPr>
                <w:rFonts w:ascii="Times New Roman" w:eastAsia="Times New Roman" w:hAnsi="Times New Roman" w:cs="Times New Roman"/>
                <w:lang w:eastAsia="ru-RU"/>
              </w:rPr>
              <w:t>/чел.</w:t>
            </w:r>
          </w:p>
        </w:tc>
        <w:tc>
          <w:tcPr>
            <w:tcW w:w="4819" w:type="dxa"/>
            <w:gridSpan w:val="6"/>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19</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7"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5812" w:type="dxa"/>
            <w:gridSpan w:val="4"/>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максимально допустимого уровня территориальной доступности</w:t>
            </w:r>
          </w:p>
        </w:tc>
        <w:tc>
          <w:tcPr>
            <w:tcW w:w="2410"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w:t>
            </w:r>
          </w:p>
        </w:tc>
        <w:tc>
          <w:tcPr>
            <w:tcW w:w="4819" w:type="dxa"/>
            <w:gridSpan w:val="6"/>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не нормируется</w:t>
            </w:r>
          </w:p>
        </w:tc>
      </w:tr>
      <w:tr w:rsidR="0011417A" w:rsidRPr="0011417A" w:rsidTr="009F0B25">
        <w:trPr>
          <w:trHeight w:val="20"/>
        </w:trPr>
        <w:tc>
          <w:tcPr>
            <w:tcW w:w="15735" w:type="dxa"/>
            <w:gridSpan w:val="15"/>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Примечания:</w:t>
            </w:r>
          </w:p>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1. Показатель приведен с учетом средней расчетной жилищной обеспеченности 19 </w:t>
            </w:r>
            <w:proofErr w:type="spellStart"/>
            <w:proofErr w:type="gramStart"/>
            <w:r w:rsidRPr="0011417A">
              <w:rPr>
                <w:rFonts w:ascii="Times New Roman" w:eastAsia="Times New Roman" w:hAnsi="Times New Roman" w:cs="Times New Roman"/>
                <w:lang w:eastAsia="ru-RU"/>
              </w:rPr>
              <w:t>кв.м</w:t>
            </w:r>
            <w:proofErr w:type="spellEnd"/>
            <w:proofErr w:type="gramEnd"/>
            <w:r w:rsidRPr="0011417A">
              <w:rPr>
                <w:rFonts w:ascii="Times New Roman" w:eastAsia="Times New Roman" w:hAnsi="Times New Roman" w:cs="Times New Roman"/>
                <w:lang w:eastAsia="ru-RU"/>
              </w:rPr>
              <w:t>/чел.</w:t>
            </w:r>
          </w:p>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 В условиях реконструкции плотность застройки может увеличиваться не более чем на 10 % при наличии соответствующего обоснования.</w:t>
            </w:r>
          </w:p>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3. Размеры земельных участков индивидуальной жилой застройки, </w:t>
            </w:r>
            <w:proofErr w:type="spellStart"/>
            <w:r w:rsidRPr="0011417A">
              <w:rPr>
                <w:rFonts w:ascii="Times New Roman" w:eastAsia="Times New Roman" w:hAnsi="Times New Roman" w:cs="Times New Roman"/>
                <w:lang w:eastAsia="ru-RU"/>
              </w:rPr>
              <w:t>приквартирных</w:t>
            </w:r>
            <w:proofErr w:type="spellEnd"/>
            <w:r w:rsidRPr="0011417A">
              <w:rPr>
                <w:rFonts w:ascii="Times New Roman" w:eastAsia="Times New Roman" w:hAnsi="Times New Roman" w:cs="Times New Roman"/>
                <w:lang w:eastAsia="ru-RU"/>
              </w:rPr>
              <w:t xml:space="preserve">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11417A" w:rsidRPr="0011417A" w:rsidTr="009F0B25">
        <w:trPr>
          <w:trHeight w:val="20"/>
        </w:trPr>
        <w:tc>
          <w:tcPr>
            <w:tcW w:w="567" w:type="dxa"/>
            <w:vMerge w:val="restart"/>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7</w:t>
            </w:r>
          </w:p>
        </w:tc>
        <w:tc>
          <w:tcPr>
            <w:tcW w:w="2127"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Площадки общего пользования </w:t>
            </w:r>
            <w:r w:rsidRPr="0011417A">
              <w:rPr>
                <w:rFonts w:ascii="Times New Roman" w:eastAsia="Times New Roman" w:hAnsi="Times New Roman" w:cs="Times New Roman"/>
                <w:lang w:eastAsia="ru-RU"/>
              </w:rPr>
              <w:lastRenderedPageBreak/>
              <w:t>различного функционального назначения</w:t>
            </w:r>
          </w:p>
        </w:tc>
        <w:tc>
          <w:tcPr>
            <w:tcW w:w="2835"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lastRenderedPageBreak/>
              <w:t xml:space="preserve">Расчетные показатели минимально допустимого </w:t>
            </w:r>
            <w:r w:rsidRPr="0011417A">
              <w:rPr>
                <w:rFonts w:ascii="Times New Roman" w:eastAsia="Times New Roman" w:hAnsi="Times New Roman" w:cs="Times New Roman"/>
                <w:lang w:eastAsia="ru-RU"/>
              </w:rPr>
              <w:lastRenderedPageBreak/>
              <w:t>уровня обеспеченности</w:t>
            </w:r>
          </w:p>
        </w:tc>
        <w:tc>
          <w:tcPr>
            <w:tcW w:w="2977"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lastRenderedPageBreak/>
              <w:t xml:space="preserve">Расчетный показатель минимально допустимого </w:t>
            </w:r>
            <w:r w:rsidRPr="0011417A">
              <w:rPr>
                <w:rFonts w:ascii="Times New Roman" w:eastAsia="Times New Roman" w:hAnsi="Times New Roman" w:cs="Times New Roman"/>
                <w:lang w:eastAsia="ru-RU"/>
              </w:rPr>
              <w:lastRenderedPageBreak/>
              <w:t>уровня обеспеченности количеством объектов</w:t>
            </w:r>
          </w:p>
        </w:tc>
        <w:tc>
          <w:tcPr>
            <w:tcW w:w="2410"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lastRenderedPageBreak/>
              <w:t xml:space="preserve">Уровень обеспеченности, </w:t>
            </w:r>
            <w:r w:rsidRPr="0011417A">
              <w:rPr>
                <w:rFonts w:ascii="Times New Roman" w:eastAsia="Times New Roman" w:hAnsi="Times New Roman" w:cs="Times New Roman"/>
                <w:lang w:eastAsia="ru-RU"/>
              </w:rPr>
              <w:lastRenderedPageBreak/>
              <w:t>объект</w:t>
            </w:r>
          </w:p>
        </w:tc>
        <w:tc>
          <w:tcPr>
            <w:tcW w:w="4819" w:type="dxa"/>
            <w:gridSpan w:val="6"/>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7"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977"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допустимой площади территории в границах земельного участка для размещения объекта</w:t>
            </w:r>
          </w:p>
        </w:tc>
        <w:tc>
          <w:tcPr>
            <w:tcW w:w="2410"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Удельный размер площадок общего пользования различного назначения, </w:t>
            </w:r>
            <w:proofErr w:type="spellStart"/>
            <w:r w:rsidRPr="0011417A">
              <w:rPr>
                <w:rFonts w:ascii="Times New Roman" w:eastAsia="Times New Roman" w:hAnsi="Times New Roman" w:cs="Times New Roman"/>
                <w:lang w:eastAsia="ru-RU"/>
              </w:rPr>
              <w:t>машино</w:t>
            </w:r>
            <w:proofErr w:type="spellEnd"/>
            <w:r w:rsidRPr="0011417A">
              <w:rPr>
                <w:rFonts w:ascii="Times New Roman" w:eastAsia="Times New Roman" w:hAnsi="Times New Roman" w:cs="Times New Roman"/>
                <w:lang w:eastAsia="ru-RU"/>
              </w:rPr>
              <w:t>-место/квартира</w:t>
            </w:r>
          </w:p>
        </w:tc>
        <w:tc>
          <w:tcPr>
            <w:tcW w:w="2204"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Для квартир площадью менее 40 </w:t>
            </w:r>
            <w:proofErr w:type="spellStart"/>
            <w:r w:rsidRPr="0011417A">
              <w:rPr>
                <w:rFonts w:ascii="Times New Roman" w:eastAsia="Times New Roman" w:hAnsi="Times New Roman" w:cs="Times New Roman"/>
                <w:lang w:eastAsia="ru-RU"/>
              </w:rPr>
              <w:t>кв.м</w:t>
            </w:r>
            <w:proofErr w:type="spellEnd"/>
          </w:p>
        </w:tc>
        <w:tc>
          <w:tcPr>
            <w:tcW w:w="2615"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0,5</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7"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977" w:type="dxa"/>
            <w:gridSpan w:val="2"/>
            <w:vMerge/>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p>
        </w:tc>
        <w:tc>
          <w:tcPr>
            <w:tcW w:w="2410" w:type="dxa"/>
            <w:gridSpan w:val="2"/>
            <w:vMerge/>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p>
        </w:tc>
        <w:tc>
          <w:tcPr>
            <w:tcW w:w="2204"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Для квартир площадью более 40 </w:t>
            </w:r>
            <w:proofErr w:type="spellStart"/>
            <w:r w:rsidRPr="0011417A">
              <w:rPr>
                <w:rFonts w:ascii="Times New Roman" w:eastAsia="Times New Roman" w:hAnsi="Times New Roman" w:cs="Times New Roman"/>
                <w:lang w:eastAsia="ru-RU"/>
              </w:rPr>
              <w:t>кв.м</w:t>
            </w:r>
            <w:proofErr w:type="spellEnd"/>
          </w:p>
        </w:tc>
        <w:tc>
          <w:tcPr>
            <w:tcW w:w="2615"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7"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977" w:type="dxa"/>
            <w:gridSpan w:val="2"/>
            <w:vMerge/>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p>
        </w:tc>
        <w:tc>
          <w:tcPr>
            <w:tcW w:w="2410" w:type="dxa"/>
            <w:gridSpan w:val="2"/>
            <w:vMerge/>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p>
        </w:tc>
        <w:tc>
          <w:tcPr>
            <w:tcW w:w="4819" w:type="dxa"/>
            <w:gridSpan w:val="6"/>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 Гостевые автостоянки жилых домов не должны превышать 20% от количества открытых автостоянок, предусмотренных на придомовой территории</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7"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977"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410"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Удельный размер площадок общего пользования различного назначения, </w:t>
            </w:r>
            <w:proofErr w:type="spellStart"/>
            <w:r w:rsidRPr="0011417A">
              <w:rPr>
                <w:rFonts w:ascii="Times New Roman" w:eastAsia="Times New Roman" w:hAnsi="Times New Roman" w:cs="Times New Roman"/>
                <w:lang w:eastAsia="ru-RU"/>
              </w:rPr>
              <w:t>кв.м</w:t>
            </w:r>
            <w:proofErr w:type="spellEnd"/>
            <w:r w:rsidRPr="0011417A">
              <w:rPr>
                <w:rFonts w:ascii="Times New Roman" w:eastAsia="Times New Roman" w:hAnsi="Times New Roman" w:cs="Times New Roman"/>
                <w:lang w:eastAsia="ru-RU"/>
              </w:rPr>
              <w:t>/чел</w:t>
            </w:r>
          </w:p>
        </w:tc>
        <w:tc>
          <w:tcPr>
            <w:tcW w:w="2204"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озеленение</w:t>
            </w:r>
          </w:p>
        </w:tc>
        <w:tc>
          <w:tcPr>
            <w:tcW w:w="2615"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6</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7"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977"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41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204"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площадки для выгула собак</w:t>
            </w:r>
          </w:p>
        </w:tc>
        <w:tc>
          <w:tcPr>
            <w:tcW w:w="2615"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0,1</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7"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977"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41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204"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площадки для игр детей</w:t>
            </w:r>
          </w:p>
        </w:tc>
        <w:tc>
          <w:tcPr>
            <w:tcW w:w="2615"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0,7</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7"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977"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41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204"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площадки для отдыха взрослого населения</w:t>
            </w:r>
          </w:p>
        </w:tc>
        <w:tc>
          <w:tcPr>
            <w:tcW w:w="2615"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0,1</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7"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977"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41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204"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физкультурно-</w:t>
            </w:r>
            <w:r w:rsidRPr="0011417A">
              <w:rPr>
                <w:rFonts w:ascii="Times New Roman" w:eastAsia="Times New Roman" w:hAnsi="Times New Roman" w:cs="Times New Roman"/>
                <w:lang w:eastAsia="ru-RU"/>
              </w:rPr>
              <w:lastRenderedPageBreak/>
              <w:t>спортивные площадки и сооружения</w:t>
            </w:r>
          </w:p>
        </w:tc>
        <w:tc>
          <w:tcPr>
            <w:tcW w:w="2615"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lastRenderedPageBreak/>
              <w:t>1</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7"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977"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41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204"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хозяйственные площадки (контейнерные)</w:t>
            </w:r>
          </w:p>
        </w:tc>
        <w:tc>
          <w:tcPr>
            <w:tcW w:w="2615"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val="en-US" w:eastAsia="ru-RU"/>
              </w:rPr>
            </w:pPr>
            <w:r w:rsidRPr="0011417A">
              <w:rPr>
                <w:rFonts w:ascii="Times New Roman" w:eastAsia="Times New Roman" w:hAnsi="Times New Roman" w:cs="Times New Roman"/>
                <w:lang w:eastAsia="ru-RU"/>
              </w:rPr>
              <w:t>0,0</w:t>
            </w:r>
            <w:r w:rsidRPr="0011417A">
              <w:rPr>
                <w:rFonts w:ascii="Times New Roman" w:eastAsia="Times New Roman" w:hAnsi="Times New Roman" w:cs="Times New Roman"/>
                <w:lang w:val="en-US" w:eastAsia="ru-RU"/>
              </w:rPr>
              <w:t>6</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127"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5812" w:type="dxa"/>
            <w:gridSpan w:val="4"/>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максимально допустимого уровня территориальной доступности</w:t>
            </w:r>
          </w:p>
        </w:tc>
        <w:tc>
          <w:tcPr>
            <w:tcW w:w="2410"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w:t>
            </w:r>
          </w:p>
        </w:tc>
        <w:tc>
          <w:tcPr>
            <w:tcW w:w="4819" w:type="dxa"/>
            <w:gridSpan w:val="6"/>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не нормируется</w:t>
            </w:r>
          </w:p>
        </w:tc>
      </w:tr>
      <w:tr w:rsidR="0011417A" w:rsidRPr="0011417A" w:rsidTr="009F0B25">
        <w:trPr>
          <w:trHeight w:val="20"/>
        </w:trPr>
        <w:tc>
          <w:tcPr>
            <w:tcW w:w="15735" w:type="dxa"/>
            <w:gridSpan w:val="15"/>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Примечания:</w:t>
            </w:r>
          </w:p>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1. Допускается уменьшать удельный размер площадки для игр детей до 0,4 </w:t>
            </w:r>
            <w:proofErr w:type="spellStart"/>
            <w:proofErr w:type="gramStart"/>
            <w:r w:rsidRPr="0011417A">
              <w:rPr>
                <w:rFonts w:ascii="Times New Roman" w:eastAsia="Times New Roman" w:hAnsi="Times New Roman" w:cs="Times New Roman"/>
                <w:lang w:eastAsia="ru-RU"/>
              </w:rPr>
              <w:t>кв.м</w:t>
            </w:r>
            <w:proofErr w:type="spellEnd"/>
            <w:proofErr w:type="gramEnd"/>
            <w:r w:rsidRPr="0011417A">
              <w:rPr>
                <w:rFonts w:ascii="Times New Roman" w:eastAsia="Times New Roman" w:hAnsi="Times New Roman" w:cs="Times New Roman"/>
                <w:lang w:eastAsia="ru-RU"/>
              </w:rPr>
              <w:t>/чел. на застроенных территориях, подлежащих развитию.</w:t>
            </w:r>
          </w:p>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 При расчете обеспеченности площадками дворового благоустройства необходимо учитывать демографический состав населения.</w:t>
            </w:r>
          </w:p>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3. Р</w:t>
            </w:r>
            <w:r w:rsidRPr="0011417A">
              <w:rPr>
                <w:rFonts w:ascii="Times New Roman" w:eastAsia="Calibri" w:hAnsi="Times New Roman" w:cs="Times New Roman"/>
                <w:lang w:eastAsia="ru-RU"/>
              </w:rPr>
              <w:t>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Актуализированная редакция СНиП 2.07.01</w:t>
            </w:r>
            <w:r w:rsidRPr="0011417A">
              <w:rPr>
                <w:rFonts w:ascii="Times New Roman" w:eastAsia="Times New Roman" w:hAnsi="Times New Roman" w:cs="Times New Roman"/>
                <w:lang w:eastAsia="ru-RU"/>
              </w:rPr>
              <w:t>-</w:t>
            </w:r>
            <w:r w:rsidRPr="0011417A">
              <w:rPr>
                <w:rFonts w:ascii="Times New Roman" w:eastAsia="Calibri" w:hAnsi="Times New Roman" w:cs="Times New Roman"/>
                <w:lang w:eastAsia="ru-RU"/>
              </w:rPr>
              <w:t xml:space="preserve">89*», утвержденных приказом </w:t>
            </w:r>
            <w:proofErr w:type="spellStart"/>
            <w:r w:rsidRPr="0011417A">
              <w:rPr>
                <w:rFonts w:ascii="Times New Roman" w:eastAsia="Calibri" w:hAnsi="Times New Roman" w:cs="Times New Roman"/>
                <w:lang w:eastAsia="ru-RU"/>
              </w:rPr>
              <w:t>Минрегиона</w:t>
            </w:r>
            <w:proofErr w:type="spellEnd"/>
            <w:r w:rsidRPr="0011417A">
              <w:rPr>
                <w:rFonts w:ascii="Times New Roman" w:eastAsia="Calibri" w:hAnsi="Times New Roman" w:cs="Times New Roman"/>
                <w:lang w:eastAsia="ru-RU"/>
              </w:rPr>
              <w:t xml:space="preserve"> Российской Федерации от 28.12.2010 № 820</w:t>
            </w:r>
          </w:p>
          <w:p w:rsidR="0011417A" w:rsidRPr="0011417A" w:rsidRDefault="0011417A" w:rsidP="0011417A">
            <w:pPr>
              <w:autoSpaceDE w:val="0"/>
              <w:autoSpaceDN w:val="0"/>
              <w:adjustRightInd w:val="0"/>
              <w:ind w:firstLine="0"/>
              <w:rPr>
                <w:rFonts w:ascii="Times New Roman" w:eastAsia="Times New Roman" w:hAnsi="Times New Roman" w:cs="Times New Roman"/>
                <w:lang w:eastAsia="ru-RU"/>
              </w:rPr>
            </w:pPr>
          </w:p>
        </w:tc>
      </w:tr>
      <w:tr w:rsidR="0011417A" w:rsidRPr="0011417A" w:rsidTr="009F0B25">
        <w:trPr>
          <w:trHeight w:val="20"/>
        </w:trPr>
        <w:tc>
          <w:tcPr>
            <w:tcW w:w="567" w:type="dxa"/>
            <w:vMerge w:val="restart"/>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val="en-US" w:eastAsia="ru-RU"/>
              </w:rPr>
            </w:pPr>
            <w:r w:rsidRPr="0011417A">
              <w:rPr>
                <w:rFonts w:ascii="Times New Roman" w:eastAsia="Times New Roman" w:hAnsi="Times New Roman" w:cs="Times New Roman"/>
                <w:lang w:eastAsia="ru-RU"/>
              </w:rPr>
              <w:t>8</w:t>
            </w:r>
          </w:p>
        </w:tc>
        <w:tc>
          <w:tcPr>
            <w:tcW w:w="1809"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val="en-US" w:eastAsia="ru-RU"/>
              </w:rPr>
            </w:pPr>
            <w:r w:rsidRPr="0011417A">
              <w:rPr>
                <w:rFonts w:ascii="Times New Roman" w:eastAsia="Times New Roman" w:hAnsi="Times New Roman" w:cs="Times New Roman"/>
                <w:lang w:eastAsia="ru-RU"/>
              </w:rPr>
              <w:t>Зона индивидуальной жилой застройки</w:t>
            </w:r>
          </w:p>
        </w:tc>
        <w:tc>
          <w:tcPr>
            <w:tcW w:w="1560"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Расчетные показатели минимально допустимого уровня </w:t>
            </w:r>
            <w:proofErr w:type="gramStart"/>
            <w:r w:rsidRPr="0011417A">
              <w:rPr>
                <w:rFonts w:ascii="Times New Roman" w:eastAsia="Times New Roman" w:hAnsi="Times New Roman" w:cs="Times New Roman"/>
                <w:lang w:eastAsia="ru-RU"/>
              </w:rPr>
              <w:t>обеспечен-</w:t>
            </w:r>
            <w:proofErr w:type="spellStart"/>
            <w:r w:rsidRPr="0011417A">
              <w:rPr>
                <w:rFonts w:ascii="Times New Roman" w:eastAsia="Times New Roman" w:hAnsi="Times New Roman" w:cs="Times New Roman"/>
                <w:lang w:eastAsia="ru-RU"/>
              </w:rPr>
              <w:t>ности</w:t>
            </w:r>
            <w:proofErr w:type="spellEnd"/>
            <w:proofErr w:type="gramEnd"/>
          </w:p>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p>
        </w:tc>
        <w:tc>
          <w:tcPr>
            <w:tcW w:w="2835"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допустимого уровня мощности объекта</w:t>
            </w:r>
          </w:p>
        </w:tc>
        <w:tc>
          <w:tcPr>
            <w:tcW w:w="3684"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Уровень обеспеченности, место</w:t>
            </w:r>
          </w:p>
        </w:tc>
        <w:tc>
          <w:tcPr>
            <w:tcW w:w="5280" w:type="dxa"/>
            <w:gridSpan w:val="7"/>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val="en-US" w:eastAsia="ru-RU"/>
              </w:rPr>
            </w:pPr>
            <w:r w:rsidRPr="0011417A">
              <w:rPr>
                <w:rFonts w:ascii="Times New Roman" w:eastAsia="Times New Roman" w:hAnsi="Times New Roman" w:cs="Times New Roman"/>
                <w:lang w:eastAsia="ru-RU"/>
              </w:rPr>
              <w:t>Расчетный показатель плотности объекта</w:t>
            </w:r>
          </w:p>
        </w:tc>
        <w:tc>
          <w:tcPr>
            <w:tcW w:w="3684"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Расчетная плотность населения жилой зоны, чел./га</w:t>
            </w:r>
          </w:p>
        </w:tc>
        <w:tc>
          <w:tcPr>
            <w:tcW w:w="2041"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Размер земельного участка для индивидуальной застройки, </w:t>
            </w:r>
            <w:proofErr w:type="spellStart"/>
            <w:r w:rsidRPr="0011417A">
              <w:rPr>
                <w:rFonts w:ascii="Times New Roman" w:eastAsia="Times New Roman" w:hAnsi="Times New Roman" w:cs="Times New Roman"/>
                <w:lang w:eastAsia="ru-RU"/>
              </w:rPr>
              <w:t>кв.м</w:t>
            </w:r>
            <w:proofErr w:type="spellEnd"/>
            <w:r w:rsidRPr="0011417A">
              <w:rPr>
                <w:rFonts w:ascii="Times New Roman" w:eastAsia="Times New Roman" w:hAnsi="Times New Roman" w:cs="Times New Roman"/>
                <w:lang w:eastAsia="ru-RU"/>
              </w:rPr>
              <w:t>:</w:t>
            </w:r>
          </w:p>
        </w:tc>
        <w:tc>
          <w:tcPr>
            <w:tcW w:w="3239" w:type="dxa"/>
            <w:gridSpan w:val="5"/>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Плотность населения, чел./га</w:t>
            </w:r>
          </w:p>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при среднем размере семьи, чел.</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684"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041"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624"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3</w:t>
            </w:r>
          </w:p>
        </w:tc>
        <w:tc>
          <w:tcPr>
            <w:tcW w:w="860"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3,5</w:t>
            </w:r>
          </w:p>
        </w:tc>
        <w:tc>
          <w:tcPr>
            <w:tcW w:w="680"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4</w:t>
            </w:r>
          </w:p>
        </w:tc>
        <w:tc>
          <w:tcPr>
            <w:tcW w:w="1075"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4,5</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684"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041"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5000</w:t>
            </w:r>
          </w:p>
        </w:tc>
        <w:tc>
          <w:tcPr>
            <w:tcW w:w="624"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5</w:t>
            </w:r>
          </w:p>
        </w:tc>
        <w:tc>
          <w:tcPr>
            <w:tcW w:w="860"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5</w:t>
            </w:r>
          </w:p>
        </w:tc>
        <w:tc>
          <w:tcPr>
            <w:tcW w:w="680"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6</w:t>
            </w:r>
          </w:p>
        </w:tc>
        <w:tc>
          <w:tcPr>
            <w:tcW w:w="1075"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7</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684"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041"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4500</w:t>
            </w:r>
          </w:p>
        </w:tc>
        <w:tc>
          <w:tcPr>
            <w:tcW w:w="624"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5</w:t>
            </w:r>
          </w:p>
        </w:tc>
        <w:tc>
          <w:tcPr>
            <w:tcW w:w="860"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6</w:t>
            </w:r>
          </w:p>
        </w:tc>
        <w:tc>
          <w:tcPr>
            <w:tcW w:w="680"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7</w:t>
            </w:r>
          </w:p>
        </w:tc>
        <w:tc>
          <w:tcPr>
            <w:tcW w:w="1075"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8</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684"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041"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4000</w:t>
            </w:r>
          </w:p>
        </w:tc>
        <w:tc>
          <w:tcPr>
            <w:tcW w:w="624"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6</w:t>
            </w:r>
          </w:p>
        </w:tc>
        <w:tc>
          <w:tcPr>
            <w:tcW w:w="860"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7</w:t>
            </w:r>
          </w:p>
        </w:tc>
        <w:tc>
          <w:tcPr>
            <w:tcW w:w="680"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9</w:t>
            </w:r>
          </w:p>
        </w:tc>
        <w:tc>
          <w:tcPr>
            <w:tcW w:w="1075"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10</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684"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041"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3500</w:t>
            </w:r>
          </w:p>
        </w:tc>
        <w:tc>
          <w:tcPr>
            <w:tcW w:w="624"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8</w:t>
            </w:r>
          </w:p>
        </w:tc>
        <w:tc>
          <w:tcPr>
            <w:tcW w:w="860"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9</w:t>
            </w:r>
          </w:p>
        </w:tc>
        <w:tc>
          <w:tcPr>
            <w:tcW w:w="680"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10</w:t>
            </w:r>
          </w:p>
        </w:tc>
        <w:tc>
          <w:tcPr>
            <w:tcW w:w="1075"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11</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684"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041"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3000</w:t>
            </w:r>
          </w:p>
        </w:tc>
        <w:tc>
          <w:tcPr>
            <w:tcW w:w="624"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9</w:t>
            </w:r>
          </w:p>
        </w:tc>
        <w:tc>
          <w:tcPr>
            <w:tcW w:w="860"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10</w:t>
            </w:r>
          </w:p>
        </w:tc>
        <w:tc>
          <w:tcPr>
            <w:tcW w:w="680"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12</w:t>
            </w:r>
          </w:p>
        </w:tc>
        <w:tc>
          <w:tcPr>
            <w:tcW w:w="1075"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13</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684"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041"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2500</w:t>
            </w:r>
          </w:p>
        </w:tc>
        <w:tc>
          <w:tcPr>
            <w:tcW w:w="624"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10</w:t>
            </w:r>
          </w:p>
        </w:tc>
        <w:tc>
          <w:tcPr>
            <w:tcW w:w="860"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12</w:t>
            </w:r>
          </w:p>
        </w:tc>
        <w:tc>
          <w:tcPr>
            <w:tcW w:w="680"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14</w:t>
            </w:r>
          </w:p>
        </w:tc>
        <w:tc>
          <w:tcPr>
            <w:tcW w:w="1075"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16</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684"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041"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2000</w:t>
            </w:r>
          </w:p>
        </w:tc>
        <w:tc>
          <w:tcPr>
            <w:tcW w:w="624"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12</w:t>
            </w:r>
          </w:p>
        </w:tc>
        <w:tc>
          <w:tcPr>
            <w:tcW w:w="860"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14</w:t>
            </w:r>
          </w:p>
        </w:tc>
        <w:tc>
          <w:tcPr>
            <w:tcW w:w="680"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16</w:t>
            </w:r>
          </w:p>
        </w:tc>
        <w:tc>
          <w:tcPr>
            <w:tcW w:w="1075"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18</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684"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041"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1500</w:t>
            </w:r>
          </w:p>
        </w:tc>
        <w:tc>
          <w:tcPr>
            <w:tcW w:w="624"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14</w:t>
            </w:r>
          </w:p>
        </w:tc>
        <w:tc>
          <w:tcPr>
            <w:tcW w:w="860"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17</w:t>
            </w:r>
          </w:p>
        </w:tc>
        <w:tc>
          <w:tcPr>
            <w:tcW w:w="680"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19</w:t>
            </w:r>
          </w:p>
        </w:tc>
        <w:tc>
          <w:tcPr>
            <w:tcW w:w="1075"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21</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684"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041"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1200</w:t>
            </w:r>
          </w:p>
        </w:tc>
        <w:tc>
          <w:tcPr>
            <w:tcW w:w="624"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18</w:t>
            </w:r>
          </w:p>
        </w:tc>
        <w:tc>
          <w:tcPr>
            <w:tcW w:w="860"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21</w:t>
            </w:r>
          </w:p>
        </w:tc>
        <w:tc>
          <w:tcPr>
            <w:tcW w:w="680"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24</w:t>
            </w:r>
          </w:p>
        </w:tc>
        <w:tc>
          <w:tcPr>
            <w:tcW w:w="1075"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26</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684"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041"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1000</w:t>
            </w:r>
          </w:p>
        </w:tc>
        <w:tc>
          <w:tcPr>
            <w:tcW w:w="624"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20</w:t>
            </w:r>
          </w:p>
        </w:tc>
        <w:tc>
          <w:tcPr>
            <w:tcW w:w="860"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23</w:t>
            </w:r>
          </w:p>
        </w:tc>
        <w:tc>
          <w:tcPr>
            <w:tcW w:w="680"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27</w:t>
            </w:r>
          </w:p>
        </w:tc>
        <w:tc>
          <w:tcPr>
            <w:tcW w:w="1075"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30</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684"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041"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800</w:t>
            </w:r>
          </w:p>
        </w:tc>
        <w:tc>
          <w:tcPr>
            <w:tcW w:w="624"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23</w:t>
            </w:r>
          </w:p>
        </w:tc>
        <w:tc>
          <w:tcPr>
            <w:tcW w:w="860"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27</w:t>
            </w:r>
          </w:p>
        </w:tc>
        <w:tc>
          <w:tcPr>
            <w:tcW w:w="680"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31</w:t>
            </w:r>
          </w:p>
        </w:tc>
        <w:tc>
          <w:tcPr>
            <w:tcW w:w="1075"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35</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684"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041"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600</w:t>
            </w:r>
          </w:p>
        </w:tc>
        <w:tc>
          <w:tcPr>
            <w:tcW w:w="624"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27</w:t>
            </w:r>
          </w:p>
        </w:tc>
        <w:tc>
          <w:tcPr>
            <w:tcW w:w="860"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32</w:t>
            </w:r>
          </w:p>
        </w:tc>
        <w:tc>
          <w:tcPr>
            <w:tcW w:w="680"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36</w:t>
            </w:r>
          </w:p>
        </w:tc>
        <w:tc>
          <w:tcPr>
            <w:tcW w:w="1075"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41</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684"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041"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400</w:t>
            </w:r>
          </w:p>
        </w:tc>
        <w:tc>
          <w:tcPr>
            <w:tcW w:w="624"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38</w:t>
            </w:r>
          </w:p>
        </w:tc>
        <w:tc>
          <w:tcPr>
            <w:tcW w:w="860"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44</w:t>
            </w:r>
          </w:p>
        </w:tc>
        <w:tc>
          <w:tcPr>
            <w:tcW w:w="680"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50</w:t>
            </w:r>
          </w:p>
        </w:tc>
        <w:tc>
          <w:tcPr>
            <w:tcW w:w="1075"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56</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684"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041"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300</w:t>
            </w:r>
          </w:p>
        </w:tc>
        <w:tc>
          <w:tcPr>
            <w:tcW w:w="624"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50</w:t>
            </w:r>
          </w:p>
        </w:tc>
        <w:tc>
          <w:tcPr>
            <w:tcW w:w="860"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58</w:t>
            </w:r>
          </w:p>
        </w:tc>
        <w:tc>
          <w:tcPr>
            <w:tcW w:w="680"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67</w:t>
            </w:r>
          </w:p>
        </w:tc>
        <w:tc>
          <w:tcPr>
            <w:tcW w:w="1075" w:type="dxa"/>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75</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4395" w:type="dxa"/>
            <w:gridSpan w:val="4"/>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максимально допустимого уровня территориальной доступности</w:t>
            </w:r>
          </w:p>
        </w:tc>
        <w:tc>
          <w:tcPr>
            <w:tcW w:w="3684"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w:t>
            </w:r>
          </w:p>
        </w:tc>
        <w:tc>
          <w:tcPr>
            <w:tcW w:w="5280" w:type="dxa"/>
            <w:gridSpan w:val="7"/>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не нормируется</w:t>
            </w:r>
          </w:p>
        </w:tc>
      </w:tr>
      <w:tr w:rsidR="0011417A" w:rsidRPr="0011417A" w:rsidTr="009F0B25">
        <w:trPr>
          <w:trHeight w:val="20"/>
        </w:trPr>
        <w:tc>
          <w:tcPr>
            <w:tcW w:w="15735" w:type="dxa"/>
            <w:gridSpan w:val="15"/>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Примечание: хозяйственные площадки в зонах индивидуальной жилой застройки предусматриваются на придомовых участках</w:t>
            </w:r>
          </w:p>
        </w:tc>
      </w:tr>
      <w:tr w:rsidR="0011417A" w:rsidRPr="0011417A" w:rsidTr="009F0B25">
        <w:trPr>
          <w:trHeight w:val="20"/>
        </w:trPr>
        <w:tc>
          <w:tcPr>
            <w:tcW w:w="15735" w:type="dxa"/>
            <w:gridSpan w:val="15"/>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В области фармацевтики</w:t>
            </w:r>
          </w:p>
        </w:tc>
      </w:tr>
      <w:tr w:rsidR="0011417A" w:rsidRPr="0011417A" w:rsidTr="009F0B25">
        <w:trPr>
          <w:trHeight w:val="769"/>
        </w:trPr>
        <w:tc>
          <w:tcPr>
            <w:tcW w:w="567" w:type="dxa"/>
            <w:vMerge w:val="restart"/>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9</w:t>
            </w:r>
          </w:p>
        </w:tc>
        <w:tc>
          <w:tcPr>
            <w:tcW w:w="1809"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Аптеки</w:t>
            </w:r>
          </w:p>
        </w:tc>
        <w:tc>
          <w:tcPr>
            <w:tcW w:w="1560"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Расчетные показатели минимально допустимого уровня обеспечен-</w:t>
            </w:r>
            <w:proofErr w:type="spellStart"/>
            <w:r w:rsidRPr="0011417A">
              <w:rPr>
                <w:rFonts w:ascii="Times New Roman" w:eastAsia="Times New Roman" w:hAnsi="Times New Roman" w:cs="Times New Roman"/>
                <w:lang w:eastAsia="ru-RU"/>
              </w:rPr>
              <w:t>ности</w:t>
            </w:r>
            <w:proofErr w:type="spellEnd"/>
          </w:p>
        </w:tc>
        <w:tc>
          <w:tcPr>
            <w:tcW w:w="2835"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допустимого уровня мощности объекта</w:t>
            </w:r>
          </w:p>
        </w:tc>
        <w:tc>
          <w:tcPr>
            <w:tcW w:w="3684"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Уровень обеспеченности, объект</w:t>
            </w:r>
          </w:p>
        </w:tc>
        <w:tc>
          <w:tcPr>
            <w:tcW w:w="5280" w:type="dxa"/>
            <w:gridSpan w:val="7"/>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сельские населенные пункты</w:t>
            </w:r>
          </w:p>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 объект на микрорайон</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допустимой площади территории для размещения объекта</w:t>
            </w:r>
          </w:p>
        </w:tc>
        <w:tc>
          <w:tcPr>
            <w:tcW w:w="3684"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Размер земельного участка</w:t>
            </w:r>
          </w:p>
        </w:tc>
        <w:tc>
          <w:tcPr>
            <w:tcW w:w="5280" w:type="dxa"/>
            <w:gridSpan w:val="7"/>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0,2 га</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4395" w:type="dxa"/>
            <w:gridSpan w:val="4"/>
            <w:vMerge w:val="restart"/>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максимально допустимого уровня территориальной доступности</w:t>
            </w:r>
          </w:p>
        </w:tc>
        <w:tc>
          <w:tcPr>
            <w:tcW w:w="3684"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Пешеходная доступность, м</w:t>
            </w:r>
          </w:p>
        </w:tc>
        <w:tc>
          <w:tcPr>
            <w:tcW w:w="5280" w:type="dxa"/>
            <w:gridSpan w:val="7"/>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800 м</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4395" w:type="dxa"/>
            <w:gridSpan w:val="4"/>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684"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Транспортная доступность, минут</w:t>
            </w:r>
          </w:p>
        </w:tc>
        <w:tc>
          <w:tcPr>
            <w:tcW w:w="5280" w:type="dxa"/>
            <w:gridSpan w:val="7"/>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30</w:t>
            </w:r>
          </w:p>
        </w:tc>
      </w:tr>
      <w:tr w:rsidR="0011417A" w:rsidRPr="0011417A" w:rsidTr="009F0B25">
        <w:trPr>
          <w:trHeight w:val="20"/>
        </w:trPr>
        <w:tc>
          <w:tcPr>
            <w:tcW w:w="15735" w:type="dxa"/>
            <w:gridSpan w:val="15"/>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Республики Алтай, муниципальных районов, городских округов, сельских поселений, а также объектов иного значения</w:t>
            </w:r>
          </w:p>
        </w:tc>
      </w:tr>
      <w:tr w:rsidR="0011417A" w:rsidRPr="0011417A" w:rsidTr="009F0B25">
        <w:trPr>
          <w:trHeight w:val="20"/>
        </w:trPr>
        <w:tc>
          <w:tcPr>
            <w:tcW w:w="15735" w:type="dxa"/>
            <w:gridSpan w:val="15"/>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В области культуры</w:t>
            </w:r>
          </w:p>
        </w:tc>
      </w:tr>
      <w:tr w:rsidR="0011417A" w:rsidRPr="0011417A" w:rsidTr="009F0B25">
        <w:trPr>
          <w:trHeight w:val="20"/>
        </w:trPr>
        <w:tc>
          <w:tcPr>
            <w:tcW w:w="567" w:type="dxa"/>
            <w:vMerge w:val="restart"/>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9</w:t>
            </w:r>
          </w:p>
        </w:tc>
        <w:tc>
          <w:tcPr>
            <w:tcW w:w="1809"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Помещения для культурно-досуговой деятельности</w:t>
            </w:r>
          </w:p>
        </w:tc>
        <w:tc>
          <w:tcPr>
            <w:tcW w:w="1560"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Расчетные показатели минимально допустимого уровня обеспечен-</w:t>
            </w:r>
            <w:proofErr w:type="spellStart"/>
            <w:r w:rsidRPr="0011417A">
              <w:rPr>
                <w:rFonts w:ascii="Times New Roman" w:eastAsia="Times New Roman" w:hAnsi="Times New Roman" w:cs="Times New Roman"/>
                <w:lang w:eastAsia="ru-RU"/>
              </w:rPr>
              <w:t>ности</w:t>
            </w:r>
            <w:proofErr w:type="spellEnd"/>
          </w:p>
        </w:tc>
        <w:tc>
          <w:tcPr>
            <w:tcW w:w="2835"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допустимого уровня мощности объекта</w:t>
            </w:r>
          </w:p>
        </w:tc>
        <w:tc>
          <w:tcPr>
            <w:tcW w:w="3684"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Уровень обеспеченности,</w:t>
            </w:r>
          </w:p>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proofErr w:type="spellStart"/>
            <w:r w:rsidRPr="0011417A">
              <w:rPr>
                <w:rFonts w:ascii="Times New Roman" w:eastAsia="Times New Roman" w:hAnsi="Times New Roman" w:cs="Times New Roman"/>
                <w:lang w:eastAsia="ru-RU"/>
              </w:rPr>
              <w:t>кв.м</w:t>
            </w:r>
            <w:proofErr w:type="spellEnd"/>
            <w:r w:rsidRPr="0011417A">
              <w:rPr>
                <w:rFonts w:ascii="Times New Roman" w:eastAsia="Times New Roman" w:hAnsi="Times New Roman" w:cs="Times New Roman"/>
                <w:lang w:eastAsia="ru-RU"/>
              </w:rPr>
              <w:t xml:space="preserve"> площади пола</w:t>
            </w:r>
          </w:p>
        </w:tc>
        <w:tc>
          <w:tcPr>
            <w:tcW w:w="5280" w:type="dxa"/>
            <w:gridSpan w:val="7"/>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50 на 1 тыс. населения</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допустимой площади территории для размещения объекта</w:t>
            </w:r>
          </w:p>
        </w:tc>
        <w:tc>
          <w:tcPr>
            <w:tcW w:w="3684"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Размер земельного участка</w:t>
            </w:r>
          </w:p>
        </w:tc>
        <w:tc>
          <w:tcPr>
            <w:tcW w:w="5280" w:type="dxa"/>
            <w:gridSpan w:val="7"/>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по заданию на проектирование</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4395" w:type="dxa"/>
            <w:gridSpan w:val="4"/>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максимально допустимого уровня территориальной доступности</w:t>
            </w:r>
          </w:p>
        </w:tc>
        <w:tc>
          <w:tcPr>
            <w:tcW w:w="3684"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Пешеходная доступность, м</w:t>
            </w:r>
          </w:p>
        </w:tc>
        <w:tc>
          <w:tcPr>
            <w:tcW w:w="5280" w:type="dxa"/>
            <w:gridSpan w:val="7"/>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сельские населенные пункты: в пределах населенного пункта</w:t>
            </w:r>
          </w:p>
        </w:tc>
      </w:tr>
      <w:tr w:rsidR="0011417A" w:rsidRPr="0011417A" w:rsidTr="009F0B25">
        <w:trPr>
          <w:trHeight w:val="20"/>
        </w:trPr>
        <w:tc>
          <w:tcPr>
            <w:tcW w:w="567" w:type="dxa"/>
            <w:vMerge w:val="restart"/>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10</w:t>
            </w:r>
          </w:p>
        </w:tc>
        <w:tc>
          <w:tcPr>
            <w:tcW w:w="1809"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Кинотеатры</w:t>
            </w:r>
          </w:p>
        </w:tc>
        <w:tc>
          <w:tcPr>
            <w:tcW w:w="1560"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Расчетные показатели минимально допустимого уровня обеспечен-</w:t>
            </w:r>
            <w:proofErr w:type="spellStart"/>
            <w:r w:rsidRPr="0011417A">
              <w:rPr>
                <w:rFonts w:ascii="Times New Roman" w:eastAsia="Times New Roman" w:hAnsi="Times New Roman" w:cs="Times New Roman"/>
                <w:lang w:eastAsia="ru-RU"/>
              </w:rPr>
              <w:t>ности</w:t>
            </w:r>
            <w:proofErr w:type="spellEnd"/>
          </w:p>
        </w:tc>
        <w:tc>
          <w:tcPr>
            <w:tcW w:w="2835"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допустимого уровня обеспеченности количеством объектов</w:t>
            </w:r>
          </w:p>
        </w:tc>
        <w:tc>
          <w:tcPr>
            <w:tcW w:w="3684"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Уровень обеспеченности, объект</w:t>
            </w:r>
          </w:p>
        </w:tc>
        <w:tc>
          <w:tcPr>
            <w:tcW w:w="5280" w:type="dxa"/>
            <w:gridSpan w:val="7"/>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proofErr w:type="gramStart"/>
            <w:r w:rsidRPr="0011417A">
              <w:rPr>
                <w:rFonts w:ascii="Times New Roman" w:eastAsia="Times New Roman" w:hAnsi="Times New Roman" w:cs="Times New Roman"/>
                <w:lang w:eastAsia="ru-RU"/>
              </w:rPr>
              <w:t>1  на</w:t>
            </w:r>
            <w:proofErr w:type="gramEnd"/>
            <w:r w:rsidRPr="0011417A">
              <w:rPr>
                <w:rFonts w:ascii="Times New Roman" w:eastAsia="Times New Roman" w:hAnsi="Times New Roman" w:cs="Times New Roman"/>
                <w:lang w:eastAsia="ru-RU"/>
              </w:rPr>
              <w:t xml:space="preserve"> муниципальный район;</w:t>
            </w:r>
          </w:p>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Расчетный показатель минимально допустимой </w:t>
            </w:r>
            <w:r w:rsidRPr="0011417A">
              <w:rPr>
                <w:rFonts w:ascii="Times New Roman" w:eastAsia="Times New Roman" w:hAnsi="Times New Roman" w:cs="Times New Roman"/>
                <w:lang w:eastAsia="ru-RU"/>
              </w:rPr>
              <w:lastRenderedPageBreak/>
              <w:t>площади территории для размещения объекта</w:t>
            </w:r>
          </w:p>
        </w:tc>
        <w:tc>
          <w:tcPr>
            <w:tcW w:w="3684"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lastRenderedPageBreak/>
              <w:t>Размер земельного участка</w:t>
            </w:r>
          </w:p>
        </w:tc>
        <w:tc>
          <w:tcPr>
            <w:tcW w:w="5280" w:type="dxa"/>
            <w:gridSpan w:val="7"/>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по заданию на проектирование</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4395" w:type="dxa"/>
            <w:gridSpan w:val="4"/>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максимально допустимого уровня территориальной доступности</w:t>
            </w:r>
          </w:p>
        </w:tc>
        <w:tc>
          <w:tcPr>
            <w:tcW w:w="3684"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Транспортная доступность, минут</w:t>
            </w:r>
          </w:p>
        </w:tc>
        <w:tc>
          <w:tcPr>
            <w:tcW w:w="5280" w:type="dxa"/>
            <w:gridSpan w:val="7"/>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в пределах транспортной доступности</w:t>
            </w:r>
          </w:p>
        </w:tc>
      </w:tr>
      <w:tr w:rsidR="0011417A" w:rsidRPr="0011417A" w:rsidTr="009F0B25">
        <w:trPr>
          <w:trHeight w:val="20"/>
        </w:trPr>
        <w:tc>
          <w:tcPr>
            <w:tcW w:w="15735" w:type="dxa"/>
            <w:gridSpan w:val="15"/>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Примечания:</w:t>
            </w:r>
          </w:p>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 Необходимое количество зрительских мест для кинотеатров устанавливается из расчета 2 места на 1 тыс. человек</w:t>
            </w:r>
          </w:p>
        </w:tc>
      </w:tr>
      <w:tr w:rsidR="0011417A" w:rsidRPr="0011417A" w:rsidTr="009F0B25">
        <w:trPr>
          <w:trHeight w:val="20"/>
        </w:trPr>
        <w:tc>
          <w:tcPr>
            <w:tcW w:w="15735" w:type="dxa"/>
            <w:gridSpan w:val="15"/>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В области физической культуры и спорта</w:t>
            </w:r>
          </w:p>
        </w:tc>
      </w:tr>
      <w:tr w:rsidR="0011417A" w:rsidRPr="0011417A" w:rsidTr="009F0B25">
        <w:trPr>
          <w:trHeight w:val="20"/>
        </w:trPr>
        <w:tc>
          <w:tcPr>
            <w:tcW w:w="567" w:type="dxa"/>
            <w:vMerge w:val="restart"/>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11</w:t>
            </w:r>
          </w:p>
        </w:tc>
        <w:tc>
          <w:tcPr>
            <w:tcW w:w="1809"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Помещения для физкультурных занятий и тренировок</w:t>
            </w:r>
          </w:p>
        </w:tc>
        <w:tc>
          <w:tcPr>
            <w:tcW w:w="1560"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Расчетные показатели минимально допустимого уровня обеспечен-</w:t>
            </w:r>
            <w:proofErr w:type="spellStart"/>
            <w:r w:rsidRPr="0011417A">
              <w:rPr>
                <w:rFonts w:ascii="Times New Roman" w:eastAsia="Times New Roman" w:hAnsi="Times New Roman" w:cs="Times New Roman"/>
                <w:lang w:eastAsia="ru-RU"/>
              </w:rPr>
              <w:t>ности</w:t>
            </w:r>
            <w:proofErr w:type="spellEnd"/>
          </w:p>
        </w:tc>
        <w:tc>
          <w:tcPr>
            <w:tcW w:w="2835"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допустимого уровня мощности объекта</w:t>
            </w:r>
          </w:p>
        </w:tc>
        <w:tc>
          <w:tcPr>
            <w:tcW w:w="3684"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Уровень обеспеченности,</w:t>
            </w:r>
          </w:p>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proofErr w:type="spellStart"/>
            <w:r w:rsidRPr="0011417A">
              <w:rPr>
                <w:rFonts w:ascii="Times New Roman" w:eastAsia="Times New Roman" w:hAnsi="Times New Roman" w:cs="Times New Roman"/>
                <w:lang w:eastAsia="ru-RU"/>
              </w:rPr>
              <w:t>кв.м</w:t>
            </w:r>
            <w:proofErr w:type="spellEnd"/>
            <w:r w:rsidRPr="0011417A">
              <w:rPr>
                <w:rFonts w:ascii="Times New Roman" w:eastAsia="Times New Roman" w:hAnsi="Times New Roman" w:cs="Times New Roman"/>
                <w:lang w:eastAsia="ru-RU"/>
              </w:rPr>
              <w:t xml:space="preserve"> общей площади</w:t>
            </w:r>
          </w:p>
        </w:tc>
        <w:tc>
          <w:tcPr>
            <w:tcW w:w="5280" w:type="dxa"/>
            <w:gridSpan w:val="7"/>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70 на 1 тыс. человек</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допустимой площади территории для размещения объекта</w:t>
            </w:r>
          </w:p>
        </w:tc>
        <w:tc>
          <w:tcPr>
            <w:tcW w:w="3684"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Размер земельного участка</w:t>
            </w:r>
          </w:p>
        </w:tc>
        <w:tc>
          <w:tcPr>
            <w:tcW w:w="5280" w:type="dxa"/>
            <w:gridSpan w:val="7"/>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в составе помещений спортивных комплексов, а также в специально приспособленном помещении жилого или общественного здания</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4395" w:type="dxa"/>
            <w:gridSpan w:val="4"/>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максимально допустимого уровня территориальной доступности</w:t>
            </w:r>
          </w:p>
        </w:tc>
        <w:tc>
          <w:tcPr>
            <w:tcW w:w="3684"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Пешеходная доступность, м</w:t>
            </w:r>
          </w:p>
        </w:tc>
        <w:tc>
          <w:tcPr>
            <w:tcW w:w="5280" w:type="dxa"/>
            <w:gridSpan w:val="7"/>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сельские населенные пункты: в пределах населенного пункта</w:t>
            </w:r>
          </w:p>
        </w:tc>
      </w:tr>
      <w:tr w:rsidR="0011417A" w:rsidRPr="0011417A" w:rsidTr="009F0B25">
        <w:trPr>
          <w:trHeight w:val="20"/>
        </w:trPr>
        <w:tc>
          <w:tcPr>
            <w:tcW w:w="15735" w:type="dxa"/>
            <w:gridSpan w:val="15"/>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Примечание: общая суммарная  площадь территорий, занимаемой объектами физической культуры и массового спорта, не менее 7000 </w:t>
            </w:r>
            <w:proofErr w:type="spellStart"/>
            <w:r w:rsidRPr="0011417A">
              <w:rPr>
                <w:rFonts w:ascii="Times New Roman" w:eastAsia="Times New Roman" w:hAnsi="Times New Roman" w:cs="Times New Roman"/>
                <w:lang w:eastAsia="ru-RU"/>
              </w:rPr>
              <w:t>кв.м</w:t>
            </w:r>
            <w:proofErr w:type="spellEnd"/>
            <w:r w:rsidRPr="0011417A">
              <w:rPr>
                <w:rFonts w:ascii="Times New Roman" w:eastAsia="Times New Roman" w:hAnsi="Times New Roman" w:cs="Times New Roman"/>
                <w:lang w:eastAsia="ru-RU"/>
              </w:rPr>
              <w:t>/1 тыс. чел.</w:t>
            </w:r>
          </w:p>
        </w:tc>
      </w:tr>
      <w:tr w:rsidR="0011417A" w:rsidRPr="0011417A" w:rsidTr="009F0B25">
        <w:trPr>
          <w:trHeight w:val="20"/>
        </w:trPr>
        <w:tc>
          <w:tcPr>
            <w:tcW w:w="15735" w:type="dxa"/>
            <w:gridSpan w:val="15"/>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В области торговли, общественного питания и бытового обслуживания</w:t>
            </w:r>
          </w:p>
        </w:tc>
      </w:tr>
      <w:tr w:rsidR="0011417A" w:rsidRPr="0011417A" w:rsidTr="009F0B25">
        <w:trPr>
          <w:trHeight w:val="224"/>
        </w:trPr>
        <w:tc>
          <w:tcPr>
            <w:tcW w:w="567" w:type="dxa"/>
            <w:vMerge w:val="restart"/>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12</w:t>
            </w:r>
          </w:p>
        </w:tc>
        <w:tc>
          <w:tcPr>
            <w:tcW w:w="1809"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Предприятия торговли</w:t>
            </w:r>
          </w:p>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(магазины, торговые центры, торговые комплексы)</w:t>
            </w:r>
          </w:p>
        </w:tc>
        <w:tc>
          <w:tcPr>
            <w:tcW w:w="1560"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Расчетные показатели минимально допустимого уровня обеспечен-</w:t>
            </w:r>
            <w:proofErr w:type="spellStart"/>
            <w:r w:rsidRPr="0011417A">
              <w:rPr>
                <w:rFonts w:ascii="Times New Roman" w:eastAsia="Times New Roman" w:hAnsi="Times New Roman" w:cs="Times New Roman"/>
                <w:lang w:eastAsia="ru-RU"/>
              </w:rPr>
              <w:t>ности</w:t>
            </w:r>
            <w:proofErr w:type="spellEnd"/>
          </w:p>
        </w:tc>
        <w:tc>
          <w:tcPr>
            <w:tcW w:w="2835"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допустимого уровня мощности объекта</w:t>
            </w:r>
          </w:p>
        </w:tc>
        <w:tc>
          <w:tcPr>
            <w:tcW w:w="3684"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Уровень обеспеченности, </w:t>
            </w:r>
            <w:proofErr w:type="spellStart"/>
            <w:r w:rsidRPr="0011417A">
              <w:rPr>
                <w:rFonts w:ascii="Times New Roman" w:eastAsia="Times New Roman" w:hAnsi="Times New Roman" w:cs="Times New Roman"/>
                <w:lang w:eastAsia="ru-RU"/>
              </w:rPr>
              <w:t>кв.м</w:t>
            </w:r>
            <w:proofErr w:type="spellEnd"/>
            <w:r w:rsidRPr="0011417A">
              <w:rPr>
                <w:rFonts w:ascii="Times New Roman" w:eastAsia="Times New Roman" w:hAnsi="Times New Roman" w:cs="Times New Roman"/>
                <w:lang w:eastAsia="ru-RU"/>
              </w:rPr>
              <w:t xml:space="preserve">  торговой площади объектов на 1000 жителей</w:t>
            </w:r>
          </w:p>
        </w:tc>
        <w:tc>
          <w:tcPr>
            <w:tcW w:w="2640"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Для продовольственных магазинов</w:t>
            </w:r>
          </w:p>
        </w:tc>
        <w:tc>
          <w:tcPr>
            <w:tcW w:w="2640" w:type="dxa"/>
            <w:gridSpan w:val="4"/>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Для непродовольственных магазинов</w:t>
            </w:r>
          </w:p>
        </w:tc>
      </w:tr>
      <w:tr w:rsidR="0011417A" w:rsidRPr="0011417A" w:rsidTr="009F0B25">
        <w:trPr>
          <w:trHeight w:val="769"/>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p>
        </w:tc>
        <w:tc>
          <w:tcPr>
            <w:tcW w:w="1560" w:type="dxa"/>
            <w:gridSpan w:val="2"/>
            <w:vMerge/>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p>
        </w:tc>
        <w:tc>
          <w:tcPr>
            <w:tcW w:w="2835" w:type="dxa"/>
            <w:gridSpan w:val="2"/>
            <w:vMerge/>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p>
        </w:tc>
        <w:tc>
          <w:tcPr>
            <w:tcW w:w="3684" w:type="dxa"/>
            <w:gridSpan w:val="2"/>
            <w:vMerge/>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p>
        </w:tc>
        <w:tc>
          <w:tcPr>
            <w:tcW w:w="2640" w:type="dxa"/>
            <w:gridSpan w:val="3"/>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20-50 </w:t>
            </w:r>
            <w:proofErr w:type="spellStart"/>
            <w:r w:rsidRPr="0011417A">
              <w:rPr>
                <w:rFonts w:ascii="Times New Roman" w:eastAsia="Times New Roman" w:hAnsi="Times New Roman" w:cs="Times New Roman"/>
                <w:lang w:eastAsia="ru-RU"/>
              </w:rPr>
              <w:t>кв.м</w:t>
            </w:r>
            <w:proofErr w:type="spellEnd"/>
            <w:r w:rsidRPr="0011417A">
              <w:rPr>
                <w:rFonts w:ascii="Times New Roman" w:eastAsia="Times New Roman" w:hAnsi="Times New Roman" w:cs="Times New Roman"/>
                <w:lang w:eastAsia="ru-RU"/>
              </w:rPr>
              <w:t>.  – 150</w:t>
            </w:r>
          </w:p>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50-100 </w:t>
            </w:r>
            <w:proofErr w:type="spellStart"/>
            <w:r w:rsidRPr="0011417A">
              <w:rPr>
                <w:rFonts w:ascii="Times New Roman" w:eastAsia="Times New Roman" w:hAnsi="Times New Roman" w:cs="Times New Roman"/>
                <w:lang w:eastAsia="ru-RU"/>
              </w:rPr>
              <w:t>кв.м</w:t>
            </w:r>
            <w:proofErr w:type="spellEnd"/>
            <w:r w:rsidRPr="0011417A">
              <w:rPr>
                <w:rFonts w:ascii="Times New Roman" w:eastAsia="Times New Roman" w:hAnsi="Times New Roman" w:cs="Times New Roman"/>
                <w:lang w:eastAsia="ru-RU"/>
              </w:rPr>
              <w:t>. – 100</w:t>
            </w:r>
          </w:p>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100-500 </w:t>
            </w:r>
            <w:proofErr w:type="spellStart"/>
            <w:r w:rsidRPr="0011417A">
              <w:rPr>
                <w:rFonts w:ascii="Times New Roman" w:eastAsia="Times New Roman" w:hAnsi="Times New Roman" w:cs="Times New Roman"/>
                <w:lang w:eastAsia="ru-RU"/>
              </w:rPr>
              <w:t>кв.м</w:t>
            </w:r>
            <w:proofErr w:type="spellEnd"/>
            <w:r w:rsidRPr="0011417A">
              <w:rPr>
                <w:rFonts w:ascii="Times New Roman" w:eastAsia="Times New Roman" w:hAnsi="Times New Roman" w:cs="Times New Roman"/>
                <w:lang w:eastAsia="ru-RU"/>
              </w:rPr>
              <w:t>. - 35</w:t>
            </w:r>
          </w:p>
        </w:tc>
        <w:tc>
          <w:tcPr>
            <w:tcW w:w="2640" w:type="dxa"/>
            <w:gridSpan w:val="4"/>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50-100 </w:t>
            </w:r>
            <w:proofErr w:type="spellStart"/>
            <w:r w:rsidRPr="0011417A">
              <w:rPr>
                <w:rFonts w:ascii="Times New Roman" w:eastAsia="Times New Roman" w:hAnsi="Times New Roman" w:cs="Times New Roman"/>
                <w:lang w:eastAsia="ru-RU"/>
              </w:rPr>
              <w:t>кв.м</w:t>
            </w:r>
            <w:proofErr w:type="spellEnd"/>
            <w:r w:rsidRPr="0011417A">
              <w:rPr>
                <w:rFonts w:ascii="Times New Roman" w:eastAsia="Times New Roman" w:hAnsi="Times New Roman" w:cs="Times New Roman"/>
                <w:lang w:eastAsia="ru-RU"/>
              </w:rPr>
              <w:t>. – 75</w:t>
            </w:r>
          </w:p>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100-500 </w:t>
            </w:r>
            <w:proofErr w:type="spellStart"/>
            <w:r w:rsidRPr="0011417A">
              <w:rPr>
                <w:rFonts w:ascii="Times New Roman" w:eastAsia="Times New Roman" w:hAnsi="Times New Roman" w:cs="Times New Roman"/>
                <w:lang w:eastAsia="ru-RU"/>
              </w:rPr>
              <w:t>кв.м</w:t>
            </w:r>
            <w:proofErr w:type="spellEnd"/>
            <w:r w:rsidRPr="0011417A">
              <w:rPr>
                <w:rFonts w:ascii="Times New Roman" w:eastAsia="Times New Roman" w:hAnsi="Times New Roman" w:cs="Times New Roman"/>
                <w:lang w:eastAsia="ru-RU"/>
              </w:rPr>
              <w:t>. - 40</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допустимой площади территории для размещения объекта</w:t>
            </w:r>
          </w:p>
        </w:tc>
        <w:tc>
          <w:tcPr>
            <w:tcW w:w="3684"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Размер земельного участка, га/объект</w:t>
            </w:r>
          </w:p>
        </w:tc>
        <w:tc>
          <w:tcPr>
            <w:tcW w:w="2665" w:type="dxa"/>
            <w:gridSpan w:val="4"/>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Продовольственные магазины площадью</w:t>
            </w:r>
          </w:p>
        </w:tc>
        <w:tc>
          <w:tcPr>
            <w:tcW w:w="2615"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размер земельного участка, га/объект</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684"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665" w:type="dxa"/>
            <w:gridSpan w:val="4"/>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20-50 </w:t>
            </w:r>
            <w:proofErr w:type="spellStart"/>
            <w:r w:rsidRPr="0011417A">
              <w:rPr>
                <w:rFonts w:ascii="Times New Roman" w:eastAsia="Times New Roman" w:hAnsi="Times New Roman" w:cs="Times New Roman"/>
                <w:lang w:eastAsia="ru-RU"/>
              </w:rPr>
              <w:t>кв.м</w:t>
            </w:r>
            <w:proofErr w:type="spellEnd"/>
            <w:r w:rsidRPr="0011417A">
              <w:rPr>
                <w:rFonts w:ascii="Times New Roman" w:eastAsia="Times New Roman" w:hAnsi="Times New Roman" w:cs="Times New Roman"/>
                <w:lang w:eastAsia="ru-RU"/>
              </w:rPr>
              <w:t xml:space="preserve">.  </w:t>
            </w:r>
          </w:p>
        </w:tc>
        <w:tc>
          <w:tcPr>
            <w:tcW w:w="2615"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0,02</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684"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665" w:type="dxa"/>
            <w:gridSpan w:val="4"/>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50-100 </w:t>
            </w:r>
            <w:proofErr w:type="spellStart"/>
            <w:r w:rsidRPr="0011417A">
              <w:rPr>
                <w:rFonts w:ascii="Times New Roman" w:eastAsia="Times New Roman" w:hAnsi="Times New Roman" w:cs="Times New Roman"/>
                <w:lang w:eastAsia="ru-RU"/>
              </w:rPr>
              <w:t>кв.м</w:t>
            </w:r>
            <w:proofErr w:type="spellEnd"/>
            <w:r w:rsidRPr="0011417A">
              <w:rPr>
                <w:rFonts w:ascii="Times New Roman" w:eastAsia="Times New Roman" w:hAnsi="Times New Roman" w:cs="Times New Roman"/>
                <w:lang w:eastAsia="ru-RU"/>
              </w:rPr>
              <w:t>.</w:t>
            </w:r>
          </w:p>
        </w:tc>
        <w:tc>
          <w:tcPr>
            <w:tcW w:w="2615"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0,04</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684"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665" w:type="dxa"/>
            <w:gridSpan w:val="4"/>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100-500 </w:t>
            </w:r>
            <w:proofErr w:type="spellStart"/>
            <w:r w:rsidRPr="0011417A">
              <w:rPr>
                <w:rFonts w:ascii="Times New Roman" w:eastAsia="Times New Roman" w:hAnsi="Times New Roman" w:cs="Times New Roman"/>
                <w:lang w:eastAsia="ru-RU"/>
              </w:rPr>
              <w:t>кв.м</w:t>
            </w:r>
            <w:proofErr w:type="spellEnd"/>
            <w:r w:rsidRPr="0011417A">
              <w:rPr>
                <w:rFonts w:ascii="Times New Roman" w:eastAsia="Times New Roman" w:hAnsi="Times New Roman" w:cs="Times New Roman"/>
                <w:lang w:eastAsia="ru-RU"/>
              </w:rPr>
              <w:t>.</w:t>
            </w:r>
          </w:p>
        </w:tc>
        <w:tc>
          <w:tcPr>
            <w:tcW w:w="2615"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0,4</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684"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665" w:type="dxa"/>
            <w:gridSpan w:val="4"/>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Calibri" w:hAnsi="Times New Roman" w:cs="Times New Roman"/>
                <w:lang w:eastAsia="ru-RU"/>
              </w:rPr>
              <w:t xml:space="preserve">Непродовольственные магазины товаров первой необходимости </w:t>
            </w:r>
            <w:r w:rsidRPr="0011417A">
              <w:rPr>
                <w:rFonts w:ascii="Times New Roman" w:eastAsia="Calibri" w:hAnsi="Times New Roman" w:cs="Times New Roman"/>
                <w:lang w:eastAsia="ru-RU"/>
              </w:rPr>
              <w:lastRenderedPageBreak/>
              <w:t>площадью</w:t>
            </w:r>
          </w:p>
        </w:tc>
        <w:tc>
          <w:tcPr>
            <w:tcW w:w="2615"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lastRenderedPageBreak/>
              <w:t>размер земельного участка, га/объект</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684"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665" w:type="dxa"/>
            <w:gridSpan w:val="4"/>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50-100 </w:t>
            </w:r>
            <w:proofErr w:type="spellStart"/>
            <w:r w:rsidRPr="0011417A">
              <w:rPr>
                <w:rFonts w:ascii="Times New Roman" w:eastAsia="Times New Roman" w:hAnsi="Times New Roman" w:cs="Times New Roman"/>
                <w:lang w:eastAsia="ru-RU"/>
              </w:rPr>
              <w:t>кв.м</w:t>
            </w:r>
            <w:proofErr w:type="spellEnd"/>
            <w:r w:rsidRPr="0011417A">
              <w:rPr>
                <w:rFonts w:ascii="Times New Roman" w:eastAsia="Times New Roman" w:hAnsi="Times New Roman" w:cs="Times New Roman"/>
                <w:lang w:eastAsia="ru-RU"/>
              </w:rPr>
              <w:t>.</w:t>
            </w:r>
          </w:p>
        </w:tc>
        <w:tc>
          <w:tcPr>
            <w:tcW w:w="2615"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0,08</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684"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665" w:type="dxa"/>
            <w:gridSpan w:val="4"/>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100-500 </w:t>
            </w:r>
            <w:proofErr w:type="spellStart"/>
            <w:r w:rsidRPr="0011417A">
              <w:rPr>
                <w:rFonts w:ascii="Times New Roman" w:eastAsia="Times New Roman" w:hAnsi="Times New Roman" w:cs="Times New Roman"/>
                <w:lang w:eastAsia="ru-RU"/>
              </w:rPr>
              <w:t>кв.м</w:t>
            </w:r>
            <w:proofErr w:type="spellEnd"/>
            <w:r w:rsidRPr="0011417A">
              <w:rPr>
                <w:rFonts w:ascii="Times New Roman" w:eastAsia="Times New Roman" w:hAnsi="Times New Roman" w:cs="Times New Roman"/>
                <w:lang w:eastAsia="ru-RU"/>
              </w:rPr>
              <w:t>.</w:t>
            </w:r>
          </w:p>
        </w:tc>
        <w:tc>
          <w:tcPr>
            <w:tcW w:w="2615"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0,2</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4395" w:type="dxa"/>
            <w:gridSpan w:val="4"/>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максимально допустимого уровня территориальной доступности</w:t>
            </w:r>
          </w:p>
        </w:tc>
        <w:tc>
          <w:tcPr>
            <w:tcW w:w="3684"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Пешеходная доступность, м</w:t>
            </w:r>
          </w:p>
        </w:tc>
        <w:tc>
          <w:tcPr>
            <w:tcW w:w="5280" w:type="dxa"/>
            <w:gridSpan w:val="7"/>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сельские населенные пункты – 2000</w:t>
            </w:r>
          </w:p>
        </w:tc>
      </w:tr>
      <w:tr w:rsidR="0011417A" w:rsidRPr="0011417A" w:rsidTr="009F0B25">
        <w:trPr>
          <w:trHeight w:val="20"/>
        </w:trPr>
        <w:tc>
          <w:tcPr>
            <w:tcW w:w="15735" w:type="dxa"/>
            <w:gridSpan w:val="15"/>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w:t>
            </w:r>
            <w:proofErr w:type="spellStart"/>
            <w:r w:rsidRPr="0011417A">
              <w:rPr>
                <w:rFonts w:ascii="Times New Roman" w:eastAsia="Times New Roman" w:hAnsi="Times New Roman" w:cs="Times New Roman"/>
                <w:lang w:eastAsia="ru-RU"/>
              </w:rPr>
              <w:t>кв.м</w:t>
            </w:r>
            <w:proofErr w:type="spellEnd"/>
            <w:r w:rsidRPr="0011417A">
              <w:rPr>
                <w:rFonts w:ascii="Times New Roman" w:eastAsia="Times New Roman" w:hAnsi="Times New Roman" w:cs="Times New Roman"/>
                <w:lang w:eastAsia="ru-RU"/>
              </w:rPr>
              <w:t xml:space="preserve"> площади торговых объектов на 1 тыс. человек</w:t>
            </w:r>
          </w:p>
        </w:tc>
      </w:tr>
      <w:tr w:rsidR="0011417A" w:rsidRPr="0011417A" w:rsidTr="009F0B25">
        <w:trPr>
          <w:trHeight w:val="20"/>
        </w:trPr>
        <w:tc>
          <w:tcPr>
            <w:tcW w:w="567" w:type="dxa"/>
            <w:vMerge w:val="restart"/>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13</w:t>
            </w:r>
          </w:p>
        </w:tc>
        <w:tc>
          <w:tcPr>
            <w:tcW w:w="1809"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Предприятия общественного питания</w:t>
            </w:r>
          </w:p>
        </w:tc>
        <w:tc>
          <w:tcPr>
            <w:tcW w:w="1560" w:type="dxa"/>
            <w:gridSpan w:val="2"/>
            <w:vMerge w:val="restart"/>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Расчетные показатели минимально допустимого уровня обеспечен-</w:t>
            </w:r>
            <w:proofErr w:type="spellStart"/>
            <w:r w:rsidRPr="0011417A">
              <w:rPr>
                <w:rFonts w:ascii="Times New Roman" w:eastAsia="Times New Roman" w:hAnsi="Times New Roman" w:cs="Times New Roman"/>
                <w:lang w:eastAsia="ru-RU"/>
              </w:rPr>
              <w:t>ности</w:t>
            </w:r>
            <w:proofErr w:type="spellEnd"/>
          </w:p>
        </w:tc>
        <w:tc>
          <w:tcPr>
            <w:tcW w:w="2835"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допустимого уровня мощности объекта</w:t>
            </w:r>
          </w:p>
        </w:tc>
        <w:tc>
          <w:tcPr>
            <w:tcW w:w="3684"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Уровень обеспеченности, место</w:t>
            </w:r>
          </w:p>
        </w:tc>
        <w:tc>
          <w:tcPr>
            <w:tcW w:w="5280" w:type="dxa"/>
            <w:gridSpan w:val="7"/>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сельские населенные пункты – 23 места на 1 тыс. человек.</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допустимой площади территории для размещения объекта</w:t>
            </w:r>
          </w:p>
        </w:tc>
        <w:tc>
          <w:tcPr>
            <w:tcW w:w="3684"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Размер земельного участка, га/100 мест</w:t>
            </w:r>
          </w:p>
        </w:tc>
        <w:tc>
          <w:tcPr>
            <w:tcW w:w="2665" w:type="dxa"/>
            <w:gridSpan w:val="4"/>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мощность, мест</w:t>
            </w:r>
          </w:p>
        </w:tc>
        <w:tc>
          <w:tcPr>
            <w:tcW w:w="2615"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размер участка, га/100 мест</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684"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665" w:type="dxa"/>
            <w:gridSpan w:val="4"/>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до 50</w:t>
            </w:r>
          </w:p>
        </w:tc>
        <w:tc>
          <w:tcPr>
            <w:tcW w:w="2615"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0,2-0,25</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684"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665" w:type="dxa"/>
            <w:gridSpan w:val="4"/>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от 50 до 150</w:t>
            </w:r>
          </w:p>
        </w:tc>
        <w:tc>
          <w:tcPr>
            <w:tcW w:w="2615"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0,15-0,2</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684"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665" w:type="dxa"/>
            <w:gridSpan w:val="4"/>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свыше 150</w:t>
            </w:r>
          </w:p>
        </w:tc>
        <w:tc>
          <w:tcPr>
            <w:tcW w:w="2615"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0,1</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4395" w:type="dxa"/>
            <w:gridSpan w:val="4"/>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максимально допустимого уровня территориальной доступности</w:t>
            </w:r>
          </w:p>
        </w:tc>
        <w:tc>
          <w:tcPr>
            <w:tcW w:w="3684"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Пешеходная доступность, м</w:t>
            </w:r>
          </w:p>
        </w:tc>
        <w:tc>
          <w:tcPr>
            <w:tcW w:w="5280" w:type="dxa"/>
            <w:gridSpan w:val="7"/>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сельские населенные пункты – 2000</w:t>
            </w:r>
          </w:p>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p>
        </w:tc>
      </w:tr>
      <w:tr w:rsidR="0011417A" w:rsidRPr="0011417A" w:rsidTr="009F0B25">
        <w:trPr>
          <w:trHeight w:val="20"/>
        </w:trPr>
        <w:tc>
          <w:tcPr>
            <w:tcW w:w="567" w:type="dxa"/>
            <w:vMerge w:val="restart"/>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val="en-US" w:eastAsia="ru-RU"/>
              </w:rPr>
            </w:pPr>
            <w:r w:rsidRPr="0011417A">
              <w:rPr>
                <w:rFonts w:ascii="Times New Roman" w:eastAsia="Times New Roman" w:hAnsi="Times New Roman" w:cs="Times New Roman"/>
                <w:lang w:eastAsia="ru-RU"/>
              </w:rPr>
              <w:t>14</w:t>
            </w:r>
          </w:p>
        </w:tc>
        <w:tc>
          <w:tcPr>
            <w:tcW w:w="1809"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val="en-US" w:eastAsia="ru-RU"/>
              </w:rPr>
            </w:pPr>
            <w:r w:rsidRPr="0011417A">
              <w:rPr>
                <w:rFonts w:ascii="Times New Roman" w:eastAsia="Times New Roman" w:hAnsi="Times New Roman" w:cs="Times New Roman"/>
                <w:lang w:eastAsia="ru-RU"/>
              </w:rPr>
              <w:t>Предприятия бытового обслуживания</w:t>
            </w:r>
          </w:p>
        </w:tc>
        <w:tc>
          <w:tcPr>
            <w:tcW w:w="1560"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Расчетные показатели минимально допустимого уровня обеспечен-</w:t>
            </w:r>
            <w:proofErr w:type="spellStart"/>
            <w:r w:rsidRPr="0011417A">
              <w:rPr>
                <w:rFonts w:ascii="Times New Roman" w:eastAsia="Times New Roman" w:hAnsi="Times New Roman" w:cs="Times New Roman"/>
                <w:lang w:eastAsia="ru-RU"/>
              </w:rPr>
              <w:t>ности</w:t>
            </w:r>
            <w:proofErr w:type="spellEnd"/>
          </w:p>
        </w:tc>
        <w:tc>
          <w:tcPr>
            <w:tcW w:w="2835"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допустимого уровня мощности объекта</w:t>
            </w:r>
          </w:p>
        </w:tc>
        <w:tc>
          <w:tcPr>
            <w:tcW w:w="3684"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Уровень обеспеченности, </w:t>
            </w:r>
          </w:p>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рабочее место</w:t>
            </w:r>
          </w:p>
        </w:tc>
        <w:tc>
          <w:tcPr>
            <w:tcW w:w="5280" w:type="dxa"/>
            <w:gridSpan w:val="7"/>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городские населенные пункты:</w:t>
            </w:r>
          </w:p>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16 рабочих мест на 1 тыс. человек </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допустимой площади территории для размещения объекта</w:t>
            </w:r>
          </w:p>
        </w:tc>
        <w:tc>
          <w:tcPr>
            <w:tcW w:w="3684"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Размер земельного участка, </w:t>
            </w:r>
          </w:p>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га</w:t>
            </w:r>
          </w:p>
        </w:tc>
        <w:tc>
          <w:tcPr>
            <w:tcW w:w="5280" w:type="dxa"/>
            <w:gridSpan w:val="7"/>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0,15-0,2</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4395" w:type="dxa"/>
            <w:gridSpan w:val="4"/>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максимально допустимого уровня территориальной доступности</w:t>
            </w:r>
          </w:p>
        </w:tc>
        <w:tc>
          <w:tcPr>
            <w:tcW w:w="3684"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Пешеходная доступность, м</w:t>
            </w:r>
          </w:p>
        </w:tc>
        <w:tc>
          <w:tcPr>
            <w:tcW w:w="5280" w:type="dxa"/>
            <w:gridSpan w:val="7"/>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сельские населенные пункты – 2000</w:t>
            </w:r>
          </w:p>
        </w:tc>
      </w:tr>
      <w:tr w:rsidR="0011417A" w:rsidRPr="0011417A" w:rsidTr="009F0B25">
        <w:trPr>
          <w:trHeight w:val="20"/>
        </w:trPr>
        <w:tc>
          <w:tcPr>
            <w:tcW w:w="15735" w:type="dxa"/>
            <w:gridSpan w:val="15"/>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Примечания:</w:t>
            </w:r>
          </w:p>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 Предприятия бытового обслуживания возможно размещать во встроенно-пристроенных помещениях.</w:t>
            </w:r>
          </w:p>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11417A" w:rsidRPr="0011417A" w:rsidTr="009F0B25">
        <w:trPr>
          <w:trHeight w:val="20"/>
        </w:trPr>
        <w:tc>
          <w:tcPr>
            <w:tcW w:w="567" w:type="dxa"/>
            <w:vMerge w:val="restart"/>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15</w:t>
            </w:r>
          </w:p>
        </w:tc>
        <w:tc>
          <w:tcPr>
            <w:tcW w:w="1809"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Прачечные</w:t>
            </w:r>
          </w:p>
        </w:tc>
        <w:tc>
          <w:tcPr>
            <w:tcW w:w="1560"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Расчетные показатели минимально </w:t>
            </w:r>
            <w:r w:rsidRPr="0011417A">
              <w:rPr>
                <w:rFonts w:ascii="Times New Roman" w:eastAsia="Times New Roman" w:hAnsi="Times New Roman" w:cs="Times New Roman"/>
                <w:lang w:eastAsia="ru-RU"/>
              </w:rPr>
              <w:lastRenderedPageBreak/>
              <w:t>допустимого уровня обеспечен-</w:t>
            </w:r>
            <w:proofErr w:type="spellStart"/>
            <w:r w:rsidRPr="0011417A">
              <w:rPr>
                <w:rFonts w:ascii="Times New Roman" w:eastAsia="Times New Roman" w:hAnsi="Times New Roman" w:cs="Times New Roman"/>
                <w:lang w:eastAsia="ru-RU"/>
              </w:rPr>
              <w:t>ности</w:t>
            </w:r>
            <w:proofErr w:type="spellEnd"/>
          </w:p>
        </w:tc>
        <w:tc>
          <w:tcPr>
            <w:tcW w:w="2835"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lastRenderedPageBreak/>
              <w:t>Расчетный показатель минимально допустимого уровня мощности объекта</w:t>
            </w:r>
          </w:p>
        </w:tc>
        <w:tc>
          <w:tcPr>
            <w:tcW w:w="3684"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 xml:space="preserve">Уровень обеспеченности, </w:t>
            </w:r>
          </w:p>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кг белья в смену</w:t>
            </w:r>
          </w:p>
        </w:tc>
        <w:tc>
          <w:tcPr>
            <w:tcW w:w="5280" w:type="dxa"/>
            <w:gridSpan w:val="7"/>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сельские населенные пункты: 60 на 1 тыс. человек, в том числе 20 – прачечные самообслуживания</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допустимой площади территории для размещения объекта</w:t>
            </w:r>
          </w:p>
        </w:tc>
        <w:tc>
          <w:tcPr>
            <w:tcW w:w="3684"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Размер земельного участка, га/объект</w:t>
            </w:r>
          </w:p>
        </w:tc>
        <w:tc>
          <w:tcPr>
            <w:tcW w:w="5280" w:type="dxa"/>
            <w:gridSpan w:val="7"/>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0,5</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4395" w:type="dxa"/>
            <w:gridSpan w:val="4"/>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максимально допустимого уровня территориальной доступности</w:t>
            </w:r>
          </w:p>
        </w:tc>
        <w:tc>
          <w:tcPr>
            <w:tcW w:w="3684"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w:t>
            </w:r>
          </w:p>
        </w:tc>
        <w:tc>
          <w:tcPr>
            <w:tcW w:w="5280" w:type="dxa"/>
            <w:gridSpan w:val="7"/>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не нормируется</w:t>
            </w:r>
          </w:p>
        </w:tc>
      </w:tr>
      <w:tr w:rsidR="0011417A" w:rsidRPr="0011417A" w:rsidTr="009F0B25">
        <w:trPr>
          <w:trHeight w:val="20"/>
        </w:trPr>
        <w:tc>
          <w:tcPr>
            <w:tcW w:w="567" w:type="dxa"/>
            <w:vMerge w:val="restart"/>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val="en-US" w:eastAsia="ru-RU"/>
              </w:rPr>
            </w:pPr>
            <w:r w:rsidRPr="0011417A">
              <w:rPr>
                <w:rFonts w:ascii="Times New Roman" w:eastAsia="Times New Roman" w:hAnsi="Times New Roman" w:cs="Times New Roman"/>
                <w:lang w:eastAsia="ru-RU"/>
              </w:rPr>
              <w:t>16</w:t>
            </w:r>
          </w:p>
        </w:tc>
        <w:tc>
          <w:tcPr>
            <w:tcW w:w="1809"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val="en-US" w:eastAsia="ru-RU"/>
              </w:rPr>
            </w:pPr>
            <w:r w:rsidRPr="0011417A">
              <w:rPr>
                <w:rFonts w:ascii="Times New Roman" w:eastAsia="Times New Roman" w:hAnsi="Times New Roman" w:cs="Times New Roman"/>
                <w:lang w:eastAsia="ru-RU"/>
              </w:rPr>
              <w:t>Химчистки</w:t>
            </w:r>
          </w:p>
        </w:tc>
        <w:tc>
          <w:tcPr>
            <w:tcW w:w="1560"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Расчетные показатели минимально допустимого уровня обеспечен-</w:t>
            </w:r>
            <w:proofErr w:type="spellStart"/>
            <w:r w:rsidRPr="0011417A">
              <w:rPr>
                <w:rFonts w:ascii="Times New Roman" w:eastAsia="Times New Roman" w:hAnsi="Times New Roman" w:cs="Times New Roman"/>
                <w:lang w:eastAsia="ru-RU"/>
              </w:rPr>
              <w:t>ности</w:t>
            </w:r>
            <w:proofErr w:type="spellEnd"/>
          </w:p>
        </w:tc>
        <w:tc>
          <w:tcPr>
            <w:tcW w:w="2835"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допустимого уровня мощности объекта</w:t>
            </w:r>
          </w:p>
        </w:tc>
        <w:tc>
          <w:tcPr>
            <w:tcW w:w="3684"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Уровень обеспеченности,</w:t>
            </w:r>
          </w:p>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кг вещей в смену</w:t>
            </w:r>
          </w:p>
        </w:tc>
        <w:tc>
          <w:tcPr>
            <w:tcW w:w="5280" w:type="dxa"/>
            <w:gridSpan w:val="7"/>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сельские населенные пункты:</w:t>
            </w:r>
          </w:p>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3,5 на 1 тыс. человек, в том числе 1,2 – химчистки самообслуживания</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допустимой площади территории для размещения объекта</w:t>
            </w:r>
          </w:p>
        </w:tc>
        <w:tc>
          <w:tcPr>
            <w:tcW w:w="3684"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Размер земельного участка, га/объект</w:t>
            </w:r>
          </w:p>
        </w:tc>
        <w:tc>
          <w:tcPr>
            <w:tcW w:w="5280" w:type="dxa"/>
            <w:gridSpan w:val="7"/>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0,1</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4395" w:type="dxa"/>
            <w:gridSpan w:val="4"/>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максимально допустимого уровня территориальной доступности</w:t>
            </w:r>
          </w:p>
        </w:tc>
        <w:tc>
          <w:tcPr>
            <w:tcW w:w="3684"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w:t>
            </w:r>
          </w:p>
        </w:tc>
        <w:tc>
          <w:tcPr>
            <w:tcW w:w="5280" w:type="dxa"/>
            <w:gridSpan w:val="7"/>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не нормируется</w:t>
            </w:r>
          </w:p>
        </w:tc>
      </w:tr>
      <w:tr w:rsidR="0011417A" w:rsidRPr="0011417A" w:rsidTr="009F0B25">
        <w:trPr>
          <w:trHeight w:val="20"/>
        </w:trPr>
        <w:tc>
          <w:tcPr>
            <w:tcW w:w="15735" w:type="dxa"/>
            <w:gridSpan w:val="15"/>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Примечание: химчистки рекомендуется размещать в производственно-коммунальной зоне, в жилой и общественной зонах рекомендуется организовывать пункты сбора</w:t>
            </w:r>
          </w:p>
        </w:tc>
      </w:tr>
      <w:tr w:rsidR="0011417A" w:rsidRPr="0011417A" w:rsidTr="009F0B25">
        <w:trPr>
          <w:trHeight w:val="20"/>
        </w:trPr>
        <w:tc>
          <w:tcPr>
            <w:tcW w:w="567" w:type="dxa"/>
            <w:vMerge w:val="restart"/>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17</w:t>
            </w:r>
          </w:p>
        </w:tc>
        <w:tc>
          <w:tcPr>
            <w:tcW w:w="1809"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Бани</w:t>
            </w:r>
          </w:p>
        </w:tc>
        <w:tc>
          <w:tcPr>
            <w:tcW w:w="1560"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Расчетные показатели минимально допустимого уровня обеспечен-</w:t>
            </w:r>
            <w:proofErr w:type="spellStart"/>
            <w:r w:rsidRPr="0011417A">
              <w:rPr>
                <w:rFonts w:ascii="Times New Roman" w:eastAsia="Times New Roman" w:hAnsi="Times New Roman" w:cs="Times New Roman"/>
                <w:lang w:eastAsia="ru-RU"/>
              </w:rPr>
              <w:t>ности</w:t>
            </w:r>
            <w:proofErr w:type="spellEnd"/>
          </w:p>
        </w:tc>
        <w:tc>
          <w:tcPr>
            <w:tcW w:w="2835"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допустимого уровня мощности объекта</w:t>
            </w:r>
          </w:p>
        </w:tc>
        <w:tc>
          <w:tcPr>
            <w:tcW w:w="3684"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Уровень обеспеченности, место</w:t>
            </w:r>
          </w:p>
        </w:tc>
        <w:tc>
          <w:tcPr>
            <w:tcW w:w="5280" w:type="dxa"/>
            <w:gridSpan w:val="7"/>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сельские населенные пункты – 7 на 1 тыс. человек</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допустимой площади территории для размещения объекта</w:t>
            </w:r>
          </w:p>
        </w:tc>
        <w:tc>
          <w:tcPr>
            <w:tcW w:w="3684"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Размер земельного участка, га/объект</w:t>
            </w:r>
          </w:p>
        </w:tc>
        <w:tc>
          <w:tcPr>
            <w:tcW w:w="5280" w:type="dxa"/>
            <w:gridSpan w:val="7"/>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0,2</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4395" w:type="dxa"/>
            <w:gridSpan w:val="4"/>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максимально допустимого уровня территориальной доступности</w:t>
            </w:r>
          </w:p>
        </w:tc>
        <w:tc>
          <w:tcPr>
            <w:tcW w:w="3684" w:type="dxa"/>
            <w:gridSpan w:val="2"/>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b/>
                <w:lang w:eastAsia="ru-RU"/>
              </w:rPr>
            </w:pPr>
            <w:r w:rsidRPr="0011417A">
              <w:rPr>
                <w:rFonts w:ascii="Times New Roman" w:eastAsia="Times New Roman" w:hAnsi="Times New Roman" w:cs="Times New Roman"/>
                <w:lang w:eastAsia="ru-RU"/>
              </w:rPr>
              <w:t>-</w:t>
            </w:r>
          </w:p>
        </w:tc>
        <w:tc>
          <w:tcPr>
            <w:tcW w:w="5280" w:type="dxa"/>
            <w:gridSpan w:val="7"/>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не нормируется</w:t>
            </w:r>
          </w:p>
        </w:tc>
      </w:tr>
      <w:tr w:rsidR="0011417A" w:rsidRPr="0011417A" w:rsidTr="009F0B25">
        <w:trPr>
          <w:trHeight w:val="20"/>
        </w:trPr>
        <w:tc>
          <w:tcPr>
            <w:tcW w:w="15735" w:type="dxa"/>
            <w:gridSpan w:val="15"/>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В области кредитно-финансового обслуживания</w:t>
            </w:r>
          </w:p>
        </w:tc>
      </w:tr>
      <w:tr w:rsidR="0011417A" w:rsidRPr="0011417A" w:rsidTr="009F0B25">
        <w:trPr>
          <w:trHeight w:val="20"/>
        </w:trPr>
        <w:tc>
          <w:tcPr>
            <w:tcW w:w="567" w:type="dxa"/>
            <w:vMerge w:val="restart"/>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18</w:t>
            </w:r>
          </w:p>
        </w:tc>
        <w:tc>
          <w:tcPr>
            <w:tcW w:w="1809"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Отделения банков</w:t>
            </w:r>
          </w:p>
        </w:tc>
        <w:tc>
          <w:tcPr>
            <w:tcW w:w="1560"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Расчетные показатели минимально допустимого уровня обеспечен-</w:t>
            </w:r>
            <w:proofErr w:type="spellStart"/>
            <w:r w:rsidRPr="0011417A">
              <w:rPr>
                <w:rFonts w:ascii="Times New Roman" w:eastAsia="Times New Roman" w:hAnsi="Times New Roman" w:cs="Times New Roman"/>
                <w:lang w:eastAsia="ru-RU"/>
              </w:rPr>
              <w:t>ности</w:t>
            </w:r>
            <w:proofErr w:type="spellEnd"/>
          </w:p>
        </w:tc>
        <w:tc>
          <w:tcPr>
            <w:tcW w:w="2835"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допустимого уровня мощности объекта</w:t>
            </w:r>
          </w:p>
        </w:tc>
        <w:tc>
          <w:tcPr>
            <w:tcW w:w="3684"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Уровень обеспеченности, операционная касса</w:t>
            </w:r>
          </w:p>
        </w:tc>
        <w:tc>
          <w:tcPr>
            <w:tcW w:w="5280" w:type="dxa"/>
            <w:gridSpan w:val="7"/>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 операционная касса на 10-30 тыс. человек</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допустимой площади территории для размещения объекта</w:t>
            </w:r>
          </w:p>
        </w:tc>
        <w:tc>
          <w:tcPr>
            <w:tcW w:w="3684"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Размер земельного участка, га/объект</w:t>
            </w:r>
          </w:p>
        </w:tc>
        <w:tc>
          <w:tcPr>
            <w:tcW w:w="2665" w:type="dxa"/>
            <w:gridSpan w:val="4"/>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при 2 операционных кассах</w:t>
            </w:r>
          </w:p>
        </w:tc>
        <w:tc>
          <w:tcPr>
            <w:tcW w:w="2615"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0,2</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684"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665" w:type="dxa"/>
            <w:gridSpan w:val="4"/>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при 7 операционных кассах</w:t>
            </w:r>
          </w:p>
        </w:tc>
        <w:tc>
          <w:tcPr>
            <w:tcW w:w="2615"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0,5</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4395" w:type="dxa"/>
            <w:gridSpan w:val="4"/>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максимально допустимого уровня территориальной доступности</w:t>
            </w:r>
          </w:p>
        </w:tc>
        <w:tc>
          <w:tcPr>
            <w:tcW w:w="3684"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Транспортная доступность, минут</w:t>
            </w:r>
          </w:p>
        </w:tc>
        <w:tc>
          <w:tcPr>
            <w:tcW w:w="5280" w:type="dxa"/>
            <w:gridSpan w:val="7"/>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в пределах транспортной доступности</w:t>
            </w:r>
          </w:p>
        </w:tc>
      </w:tr>
      <w:tr w:rsidR="0011417A" w:rsidRPr="0011417A" w:rsidTr="009F0B25">
        <w:trPr>
          <w:trHeight w:val="20"/>
        </w:trPr>
        <w:tc>
          <w:tcPr>
            <w:tcW w:w="15735" w:type="dxa"/>
            <w:gridSpan w:val="15"/>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lastRenderedPageBreak/>
              <w:t>В области почтовой связи</w:t>
            </w:r>
          </w:p>
        </w:tc>
      </w:tr>
      <w:tr w:rsidR="0011417A" w:rsidRPr="0011417A" w:rsidTr="009F0B25">
        <w:trPr>
          <w:trHeight w:val="20"/>
        </w:trPr>
        <w:tc>
          <w:tcPr>
            <w:tcW w:w="567" w:type="dxa"/>
            <w:vMerge w:val="restart"/>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19</w:t>
            </w:r>
          </w:p>
        </w:tc>
        <w:tc>
          <w:tcPr>
            <w:tcW w:w="1809" w:type="dxa"/>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Отделения почтовой связи</w:t>
            </w:r>
          </w:p>
        </w:tc>
        <w:tc>
          <w:tcPr>
            <w:tcW w:w="1560"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Расчетные показатели минимально допустимого уровня обеспечен-</w:t>
            </w:r>
            <w:proofErr w:type="spellStart"/>
            <w:r w:rsidRPr="0011417A">
              <w:rPr>
                <w:rFonts w:ascii="Times New Roman" w:eastAsia="Times New Roman" w:hAnsi="Times New Roman" w:cs="Times New Roman"/>
                <w:lang w:eastAsia="ru-RU"/>
              </w:rPr>
              <w:t>ности</w:t>
            </w:r>
            <w:proofErr w:type="spellEnd"/>
          </w:p>
        </w:tc>
        <w:tc>
          <w:tcPr>
            <w:tcW w:w="2835"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допустимого уровня мощности объекта</w:t>
            </w:r>
          </w:p>
        </w:tc>
        <w:tc>
          <w:tcPr>
            <w:tcW w:w="3684"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Уровень обеспеченности, объект</w:t>
            </w:r>
          </w:p>
        </w:tc>
        <w:tc>
          <w:tcPr>
            <w:tcW w:w="5280" w:type="dxa"/>
            <w:gridSpan w:val="7"/>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по нормам и правилам Министерства связи Российской Федерации</w:t>
            </w:r>
          </w:p>
        </w:tc>
      </w:tr>
      <w:tr w:rsidR="0011417A" w:rsidRPr="0011417A" w:rsidTr="009F0B25">
        <w:trPr>
          <w:trHeight w:val="769"/>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минимально допустимой площади территории для размещения объекта</w:t>
            </w:r>
          </w:p>
        </w:tc>
        <w:tc>
          <w:tcPr>
            <w:tcW w:w="3684" w:type="dxa"/>
            <w:gridSpan w:val="2"/>
            <w:vMerge w:val="restart"/>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Размер земельного участка, га/объект</w:t>
            </w:r>
          </w:p>
        </w:tc>
        <w:tc>
          <w:tcPr>
            <w:tcW w:w="5280" w:type="dxa"/>
            <w:gridSpan w:val="7"/>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Отделения связи сельского поселения, га, для обслуживаемого населения, групп</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684"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665" w:type="dxa"/>
            <w:gridSpan w:val="4"/>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V-VI (0,5-2 тыс. чел.)</w:t>
            </w:r>
          </w:p>
        </w:tc>
        <w:tc>
          <w:tcPr>
            <w:tcW w:w="2615"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0,3-0,35</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560"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835"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3684" w:type="dxa"/>
            <w:gridSpan w:val="2"/>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2665" w:type="dxa"/>
            <w:gridSpan w:val="4"/>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III-IV (2-6 тыс. чел.)</w:t>
            </w:r>
          </w:p>
        </w:tc>
        <w:tc>
          <w:tcPr>
            <w:tcW w:w="2615" w:type="dxa"/>
            <w:gridSpan w:val="3"/>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0,4-0,45</w:t>
            </w:r>
          </w:p>
        </w:tc>
      </w:tr>
      <w:tr w:rsidR="0011417A" w:rsidRPr="0011417A" w:rsidTr="009F0B25">
        <w:trPr>
          <w:trHeight w:val="20"/>
        </w:trPr>
        <w:tc>
          <w:tcPr>
            <w:tcW w:w="567" w:type="dxa"/>
            <w:vMerge/>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1809" w:type="dxa"/>
            <w:vMerge/>
            <w:shd w:val="clear" w:color="auto" w:fill="auto"/>
          </w:tcPr>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lang w:eastAsia="ru-RU"/>
              </w:rPr>
            </w:pPr>
          </w:p>
        </w:tc>
        <w:tc>
          <w:tcPr>
            <w:tcW w:w="4395" w:type="dxa"/>
            <w:gridSpan w:val="4"/>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Расчетный показатель максимально допустимого уровня территориальной доступности</w:t>
            </w:r>
          </w:p>
        </w:tc>
        <w:tc>
          <w:tcPr>
            <w:tcW w:w="3684" w:type="dxa"/>
            <w:gridSpan w:val="2"/>
            <w:shd w:val="clear" w:color="auto" w:fill="auto"/>
          </w:tcPr>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Пешеходная доступность, м</w:t>
            </w:r>
          </w:p>
        </w:tc>
        <w:tc>
          <w:tcPr>
            <w:tcW w:w="5280" w:type="dxa"/>
            <w:gridSpan w:val="7"/>
            <w:shd w:val="clear" w:color="auto" w:fill="auto"/>
          </w:tcPr>
          <w:p w:rsidR="0011417A" w:rsidRPr="0011417A" w:rsidRDefault="0011417A" w:rsidP="0011417A">
            <w:pPr>
              <w:widowControl w:val="0"/>
              <w:autoSpaceDE w:val="0"/>
              <w:autoSpaceDN w:val="0"/>
              <w:adjustRightInd w:val="0"/>
              <w:ind w:firstLine="0"/>
              <w:rPr>
                <w:rFonts w:ascii="Times New Roman" w:eastAsia="Times New Roman" w:hAnsi="Times New Roman" w:cs="Times New Roman"/>
                <w:lang w:eastAsia="ru-RU"/>
              </w:rPr>
            </w:pPr>
            <w:r w:rsidRPr="0011417A">
              <w:rPr>
                <w:rFonts w:ascii="Times New Roman" w:eastAsia="Times New Roman" w:hAnsi="Times New Roman" w:cs="Times New Roman"/>
                <w:lang w:eastAsia="ru-RU"/>
              </w:rPr>
              <w:t>сельские населенные пункты: в пределах населенного пункта</w:t>
            </w:r>
          </w:p>
        </w:tc>
      </w:tr>
    </w:tbl>
    <w:p w:rsidR="0011417A" w:rsidRPr="0011417A" w:rsidRDefault="0011417A" w:rsidP="0011417A">
      <w:pPr>
        <w:widowControl w:val="0"/>
        <w:autoSpaceDE w:val="0"/>
        <w:autoSpaceDN w:val="0"/>
        <w:adjustRightInd w:val="0"/>
        <w:ind w:firstLine="0"/>
        <w:jc w:val="center"/>
        <w:outlineLvl w:val="1"/>
        <w:rPr>
          <w:rFonts w:ascii="Times New Roman" w:eastAsia="Times New Roman" w:hAnsi="Times New Roman" w:cs="Times New Roman"/>
          <w:b/>
          <w:sz w:val="28"/>
          <w:szCs w:val="28"/>
          <w:lang w:eastAsia="ru-RU"/>
        </w:rPr>
        <w:sectPr w:rsidR="0011417A" w:rsidRPr="0011417A" w:rsidSect="00195F94">
          <w:headerReference w:type="even" r:id="rId23"/>
          <w:headerReference w:type="default" r:id="rId24"/>
          <w:footerReference w:type="even" r:id="rId25"/>
          <w:footerReference w:type="default" r:id="rId26"/>
          <w:headerReference w:type="first" r:id="rId27"/>
          <w:footerReference w:type="first" r:id="rId28"/>
          <w:pgSz w:w="16838" w:h="11906" w:orient="landscape" w:code="9"/>
          <w:pgMar w:top="1418" w:right="567" w:bottom="567" w:left="567" w:header="709" w:footer="709" w:gutter="0"/>
          <w:pgNumType w:start="10"/>
          <w:cols w:space="708"/>
          <w:docGrid w:linePitch="360"/>
        </w:sectPr>
      </w:pPr>
    </w:p>
    <w:p w:rsidR="0011417A" w:rsidRPr="0011417A" w:rsidRDefault="0011417A" w:rsidP="0011417A">
      <w:pPr>
        <w:widowControl w:val="0"/>
        <w:autoSpaceDE w:val="0"/>
        <w:autoSpaceDN w:val="0"/>
        <w:adjustRightInd w:val="0"/>
        <w:ind w:firstLine="0"/>
        <w:jc w:val="center"/>
        <w:outlineLvl w:val="1"/>
        <w:rPr>
          <w:rFonts w:ascii="Times New Roman" w:eastAsia="Times New Roman" w:hAnsi="Times New Roman" w:cs="Times New Roman"/>
          <w:b/>
          <w:sz w:val="28"/>
          <w:szCs w:val="28"/>
          <w:lang w:eastAsia="ru-RU"/>
        </w:rPr>
      </w:pPr>
      <w:r w:rsidRPr="0011417A">
        <w:rPr>
          <w:rFonts w:ascii="Times New Roman" w:eastAsia="Times New Roman" w:hAnsi="Times New Roman" w:cs="Times New Roman"/>
          <w:b/>
          <w:sz w:val="28"/>
          <w:szCs w:val="28"/>
          <w:lang w:val="en-US" w:eastAsia="ru-RU"/>
        </w:rPr>
        <w:lastRenderedPageBreak/>
        <w:t>III</w:t>
      </w:r>
      <w:r w:rsidRPr="0011417A">
        <w:rPr>
          <w:rFonts w:ascii="Times New Roman" w:eastAsia="Times New Roman" w:hAnsi="Times New Roman" w:cs="Times New Roman"/>
          <w:b/>
          <w:sz w:val="28"/>
          <w:szCs w:val="28"/>
          <w:lang w:eastAsia="ru-RU"/>
        </w:rPr>
        <w:t>. Правила и область применения расчетных показателей,</w:t>
      </w:r>
    </w:p>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sidRPr="0011417A">
        <w:rPr>
          <w:rFonts w:ascii="Times New Roman" w:eastAsia="Times New Roman" w:hAnsi="Times New Roman" w:cs="Times New Roman"/>
          <w:b/>
          <w:sz w:val="28"/>
          <w:szCs w:val="28"/>
          <w:lang w:eastAsia="ru-RU"/>
        </w:rPr>
        <w:t>содержащихся в основной части местных нормативов</w:t>
      </w:r>
    </w:p>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sidRPr="0011417A">
        <w:rPr>
          <w:rFonts w:ascii="Times New Roman" w:eastAsia="Times New Roman" w:hAnsi="Times New Roman" w:cs="Times New Roman"/>
          <w:b/>
          <w:sz w:val="28"/>
          <w:szCs w:val="28"/>
          <w:lang w:eastAsia="ru-RU"/>
        </w:rPr>
        <w:t>градостроительного проектирования</w:t>
      </w:r>
    </w:p>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sz w:val="28"/>
          <w:szCs w:val="28"/>
          <w:lang w:eastAsia="ru-RU"/>
        </w:rPr>
      </w:pPr>
    </w:p>
    <w:p w:rsidR="0011417A" w:rsidRPr="0011417A" w:rsidRDefault="0011417A" w:rsidP="0011417A">
      <w:pPr>
        <w:widowControl w:val="0"/>
        <w:autoSpaceDE w:val="0"/>
        <w:autoSpaceDN w:val="0"/>
        <w:adjustRightInd w:val="0"/>
        <w:ind w:firstLine="540"/>
        <w:outlineLvl w:val="2"/>
        <w:rPr>
          <w:rFonts w:ascii="Times New Roman" w:eastAsia="Times New Roman" w:hAnsi="Times New Roman" w:cs="Times New Roman"/>
          <w:bCs/>
          <w:sz w:val="28"/>
          <w:szCs w:val="28"/>
          <w:lang w:eastAsia="ru-RU"/>
        </w:rPr>
      </w:pPr>
      <w:r w:rsidRPr="0011417A">
        <w:rPr>
          <w:rFonts w:ascii="Times New Roman" w:eastAsia="Calibri"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r w:rsidRPr="0011417A">
        <w:rPr>
          <w:rFonts w:ascii="Times New Roman" w:eastAsia="Calibri" w:hAnsi="Times New Roman" w:cs="Times New Roman"/>
          <w:i/>
          <w:sz w:val="28"/>
          <w:szCs w:val="28"/>
          <w:lang w:eastAsia="ru-RU"/>
        </w:rPr>
        <w:t>муниципального района,</w:t>
      </w:r>
      <w:r w:rsidRPr="0011417A">
        <w:rPr>
          <w:rFonts w:ascii="Times New Roman" w:eastAsia="Calibri" w:hAnsi="Times New Roman" w:cs="Times New Roman"/>
          <w:sz w:val="28"/>
          <w:szCs w:val="28"/>
          <w:lang w:eastAsia="ru-RU"/>
        </w:rPr>
        <w:t xml:space="preserve"> установленные в местных нормативах градостроительного проектирования </w:t>
      </w:r>
      <w:r w:rsidRPr="0011417A">
        <w:rPr>
          <w:rFonts w:ascii="Times New Roman" w:eastAsia="Times New Roman" w:hAnsi="Times New Roman" w:cs="Times New Roman"/>
          <w:bCs/>
          <w:sz w:val="28"/>
          <w:szCs w:val="28"/>
          <w:lang w:eastAsia="ru-RU"/>
        </w:rPr>
        <w:t>МО «</w:t>
      </w:r>
      <w:proofErr w:type="spellStart"/>
      <w:r w:rsidRPr="0011417A">
        <w:rPr>
          <w:rFonts w:ascii="Times New Roman" w:eastAsia="Calibri" w:hAnsi="Times New Roman" w:cs="Times New Roman"/>
          <w:bCs/>
          <w:sz w:val="28"/>
          <w:szCs w:val="28"/>
          <w:lang w:eastAsia="ru-RU"/>
        </w:rPr>
        <w:t>Турочакский</w:t>
      </w:r>
      <w:proofErr w:type="spellEnd"/>
      <w:r w:rsidRPr="0011417A">
        <w:rPr>
          <w:rFonts w:ascii="Times New Roman" w:eastAsia="Times New Roman" w:hAnsi="Times New Roman" w:cs="Times New Roman"/>
          <w:bCs/>
          <w:sz w:val="28"/>
          <w:szCs w:val="28"/>
          <w:lang w:eastAsia="ru-RU"/>
        </w:rPr>
        <w:t xml:space="preserve"> район»</w:t>
      </w:r>
      <w:r w:rsidRPr="0011417A">
        <w:rPr>
          <w:rFonts w:ascii="Times New Roman" w:eastAsia="Calibri" w:hAnsi="Times New Roman" w:cs="Times New Roman"/>
          <w:sz w:val="28"/>
          <w:szCs w:val="28"/>
          <w:lang w:eastAsia="ru-RU"/>
        </w:rPr>
        <w:t xml:space="preserve"> применяются при подготовке и внесении изменений в </w:t>
      </w:r>
      <w:r w:rsidRPr="0011417A">
        <w:rPr>
          <w:rFonts w:ascii="Times New Roman" w:eastAsia="Calibri" w:hAnsi="Times New Roman" w:cs="Times New Roman"/>
          <w:i/>
          <w:sz w:val="28"/>
          <w:szCs w:val="28"/>
          <w:lang w:eastAsia="ru-RU"/>
        </w:rPr>
        <w:t xml:space="preserve">схему территориального планирования </w:t>
      </w:r>
      <w:r w:rsidRPr="0011417A">
        <w:rPr>
          <w:rFonts w:ascii="Times New Roman" w:eastAsia="Times New Roman" w:hAnsi="Times New Roman" w:cs="Times New Roman"/>
          <w:bCs/>
          <w:sz w:val="28"/>
          <w:szCs w:val="28"/>
          <w:lang w:eastAsia="ru-RU"/>
        </w:rPr>
        <w:t>МО «</w:t>
      </w:r>
      <w:proofErr w:type="spellStart"/>
      <w:r w:rsidRPr="0011417A">
        <w:rPr>
          <w:rFonts w:ascii="Times New Roman" w:eastAsia="Calibri" w:hAnsi="Times New Roman" w:cs="Times New Roman"/>
          <w:bCs/>
          <w:sz w:val="28"/>
          <w:szCs w:val="28"/>
          <w:lang w:eastAsia="ru-RU"/>
        </w:rPr>
        <w:t>Турочакский</w:t>
      </w:r>
      <w:proofErr w:type="spellEnd"/>
      <w:r w:rsidRPr="0011417A">
        <w:rPr>
          <w:rFonts w:ascii="Times New Roman" w:eastAsia="Times New Roman" w:hAnsi="Times New Roman" w:cs="Times New Roman"/>
          <w:bCs/>
          <w:sz w:val="28"/>
          <w:szCs w:val="28"/>
          <w:lang w:eastAsia="ru-RU"/>
        </w:rPr>
        <w:t xml:space="preserve"> район</w:t>
      </w:r>
      <w:r w:rsidRPr="0011417A">
        <w:rPr>
          <w:rFonts w:ascii="Times New Roman" w:eastAsia="Calibri" w:hAnsi="Times New Roman" w:cs="Times New Roman"/>
          <w:sz w:val="28"/>
          <w:szCs w:val="28"/>
          <w:lang w:eastAsia="ru-RU"/>
        </w:rPr>
        <w:t>, документацию по планировке территории, правила землепользования и застройки сельских поселений (ПЗЗ).</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Утвержденные МНГП </w:t>
      </w:r>
      <w:r w:rsidRPr="0011417A">
        <w:rPr>
          <w:rFonts w:ascii="Times New Roman" w:eastAsia="Times New Roman" w:hAnsi="Times New Roman" w:cs="Times New Roman"/>
          <w:bCs/>
          <w:sz w:val="28"/>
          <w:szCs w:val="28"/>
          <w:lang w:eastAsia="ru-RU"/>
        </w:rPr>
        <w:t>МО «</w:t>
      </w:r>
      <w:proofErr w:type="spellStart"/>
      <w:r w:rsidRPr="0011417A">
        <w:rPr>
          <w:rFonts w:ascii="Times New Roman" w:eastAsia="Times New Roman" w:hAnsi="Times New Roman" w:cs="Times New Roman"/>
          <w:bCs/>
          <w:sz w:val="28"/>
          <w:szCs w:val="28"/>
          <w:lang w:eastAsia="ru-RU"/>
        </w:rPr>
        <w:t>Турочакский</w:t>
      </w:r>
      <w:proofErr w:type="spellEnd"/>
      <w:r w:rsidRPr="0011417A">
        <w:rPr>
          <w:rFonts w:ascii="Times New Roman" w:eastAsia="Times New Roman" w:hAnsi="Times New Roman" w:cs="Times New Roman"/>
          <w:bCs/>
          <w:sz w:val="28"/>
          <w:szCs w:val="28"/>
          <w:lang w:eastAsia="ru-RU"/>
        </w:rPr>
        <w:t xml:space="preserve"> район» </w:t>
      </w:r>
      <w:r w:rsidRPr="0011417A">
        <w:rPr>
          <w:rFonts w:ascii="Times New Roman" w:eastAsia="Times New Roman" w:hAnsi="Times New Roman" w:cs="Times New Roman"/>
          <w:sz w:val="28"/>
          <w:szCs w:val="28"/>
          <w:lang w:eastAsia="ru-RU"/>
        </w:rPr>
        <w:t>подлежат применению:</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органами государственной власти Республики Алтай при осуществлении ими контроля за соблюдением органами местного самоуправления законодательства о градостроительной деятельности;</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Pr="0011417A">
        <w:rPr>
          <w:rFonts w:ascii="Times New Roman" w:eastAsia="Times New Roman" w:hAnsi="Times New Roman" w:cs="Times New Roman"/>
          <w:bCs/>
          <w:sz w:val="28"/>
          <w:szCs w:val="28"/>
          <w:lang w:eastAsia="ru-RU"/>
        </w:rPr>
        <w:t>МО «</w:t>
      </w:r>
      <w:proofErr w:type="spellStart"/>
      <w:r w:rsidRPr="0011417A">
        <w:rPr>
          <w:rFonts w:ascii="Times New Roman" w:eastAsia="Times New Roman" w:hAnsi="Times New Roman" w:cs="Times New Roman"/>
          <w:bCs/>
          <w:sz w:val="28"/>
          <w:szCs w:val="28"/>
          <w:lang w:eastAsia="ru-RU"/>
        </w:rPr>
        <w:t>Турочакский</w:t>
      </w:r>
      <w:proofErr w:type="spellEnd"/>
      <w:r w:rsidRPr="0011417A">
        <w:rPr>
          <w:rFonts w:ascii="Times New Roman" w:eastAsia="Times New Roman" w:hAnsi="Times New Roman" w:cs="Times New Roman"/>
          <w:bCs/>
          <w:sz w:val="28"/>
          <w:szCs w:val="28"/>
          <w:lang w:eastAsia="ru-RU"/>
        </w:rPr>
        <w:t xml:space="preserve"> район»</w:t>
      </w:r>
      <w:r w:rsidRPr="0011417A">
        <w:rPr>
          <w:rFonts w:ascii="Times New Roman" w:eastAsia="Times New Roman" w:hAnsi="Times New Roman" w:cs="Times New Roman"/>
          <w:sz w:val="28"/>
          <w:szCs w:val="28"/>
          <w:lang w:eastAsia="ru-RU"/>
        </w:rPr>
        <w:t>,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Республики Алтай, установленных РНГП Республики Алтай.</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В случае внесения изменений в РНГП Республики Алтай,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Республики Алтай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Pr="0011417A">
        <w:rPr>
          <w:rFonts w:ascii="Times New Roman" w:eastAsia="Times New Roman" w:hAnsi="Times New Roman" w:cs="Times New Roman"/>
          <w:bCs/>
          <w:sz w:val="28"/>
          <w:szCs w:val="28"/>
          <w:lang w:eastAsia="ru-RU"/>
        </w:rPr>
        <w:t>МО «</w:t>
      </w:r>
      <w:proofErr w:type="spellStart"/>
      <w:r w:rsidRPr="0011417A">
        <w:rPr>
          <w:rFonts w:ascii="Times New Roman" w:eastAsia="Times New Roman" w:hAnsi="Times New Roman" w:cs="Times New Roman"/>
          <w:bCs/>
          <w:sz w:val="28"/>
          <w:szCs w:val="28"/>
          <w:lang w:eastAsia="ru-RU"/>
        </w:rPr>
        <w:t>Турочакский</w:t>
      </w:r>
      <w:proofErr w:type="spellEnd"/>
      <w:r w:rsidRPr="0011417A">
        <w:rPr>
          <w:rFonts w:ascii="Times New Roman" w:eastAsia="Times New Roman" w:hAnsi="Times New Roman" w:cs="Times New Roman"/>
          <w:bCs/>
          <w:sz w:val="28"/>
          <w:szCs w:val="28"/>
          <w:lang w:eastAsia="ru-RU"/>
        </w:rPr>
        <w:t xml:space="preserve"> район»</w:t>
      </w:r>
      <w:r w:rsidRPr="0011417A">
        <w:rPr>
          <w:rFonts w:ascii="Times New Roman" w:eastAsia="Times New Roman" w:hAnsi="Times New Roman" w:cs="Times New Roman"/>
          <w:sz w:val="28"/>
          <w:szCs w:val="28"/>
          <w:lang w:eastAsia="ru-RU"/>
        </w:rPr>
        <w:t>, применению подлежат расчетные показатели РНГП Республики Алтай с учетом требований федерального законодательства.</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Pr="0011417A">
        <w:rPr>
          <w:rFonts w:ascii="Times New Roman" w:eastAsia="Times New Roman" w:hAnsi="Times New Roman" w:cs="Times New Roman"/>
          <w:bCs/>
          <w:sz w:val="28"/>
          <w:szCs w:val="28"/>
          <w:lang w:eastAsia="ru-RU"/>
        </w:rPr>
        <w:t>МО «</w:t>
      </w:r>
      <w:proofErr w:type="spellStart"/>
      <w:r w:rsidRPr="0011417A">
        <w:rPr>
          <w:rFonts w:ascii="Times New Roman" w:eastAsia="Times New Roman" w:hAnsi="Times New Roman" w:cs="Times New Roman"/>
          <w:bCs/>
          <w:sz w:val="28"/>
          <w:szCs w:val="28"/>
          <w:lang w:eastAsia="ru-RU"/>
        </w:rPr>
        <w:t>Турочакский</w:t>
      </w:r>
      <w:proofErr w:type="spellEnd"/>
      <w:r w:rsidRPr="0011417A">
        <w:rPr>
          <w:rFonts w:ascii="Times New Roman" w:eastAsia="Times New Roman" w:hAnsi="Times New Roman" w:cs="Times New Roman"/>
          <w:bCs/>
          <w:sz w:val="28"/>
          <w:szCs w:val="28"/>
          <w:lang w:eastAsia="ru-RU"/>
        </w:rPr>
        <w:t xml:space="preserve"> район»</w:t>
      </w:r>
      <w:r w:rsidRPr="0011417A">
        <w:rPr>
          <w:rFonts w:ascii="Times New Roman" w:eastAsia="Times New Roman" w:hAnsi="Times New Roman" w:cs="Times New Roman"/>
          <w:sz w:val="28"/>
          <w:szCs w:val="28"/>
          <w:lang w:eastAsia="ru-RU"/>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Республики Алтай, установленных </w:t>
      </w:r>
      <w:r w:rsidRPr="0011417A">
        <w:rPr>
          <w:rFonts w:ascii="Times New Roman" w:eastAsia="Times New Roman" w:hAnsi="Times New Roman" w:cs="Times New Roman"/>
          <w:sz w:val="28"/>
          <w:szCs w:val="28"/>
          <w:lang w:eastAsia="ru-RU"/>
        </w:rPr>
        <w:lastRenderedPageBreak/>
        <w:t>РНГП Республики Алтай.</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В случае внесения изменений в РНГП Республики Алтай,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Республики Алтай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Pr="0011417A">
        <w:rPr>
          <w:rFonts w:ascii="Times New Roman" w:eastAsia="Times New Roman" w:hAnsi="Times New Roman" w:cs="Times New Roman"/>
          <w:bCs/>
          <w:sz w:val="28"/>
          <w:szCs w:val="28"/>
          <w:lang w:eastAsia="ru-RU"/>
        </w:rPr>
        <w:t>МО «</w:t>
      </w:r>
      <w:proofErr w:type="spellStart"/>
      <w:r w:rsidRPr="0011417A">
        <w:rPr>
          <w:rFonts w:ascii="Times New Roman" w:eastAsia="Times New Roman" w:hAnsi="Times New Roman" w:cs="Times New Roman"/>
          <w:bCs/>
          <w:sz w:val="28"/>
          <w:szCs w:val="28"/>
          <w:lang w:eastAsia="ru-RU"/>
        </w:rPr>
        <w:t>Турочакский</w:t>
      </w:r>
      <w:proofErr w:type="spellEnd"/>
      <w:r w:rsidRPr="0011417A">
        <w:rPr>
          <w:rFonts w:ascii="Times New Roman" w:eastAsia="Times New Roman" w:hAnsi="Times New Roman" w:cs="Times New Roman"/>
          <w:bCs/>
          <w:sz w:val="28"/>
          <w:szCs w:val="28"/>
          <w:lang w:eastAsia="ru-RU"/>
        </w:rPr>
        <w:t xml:space="preserve"> район»</w:t>
      </w:r>
      <w:r w:rsidRPr="0011417A">
        <w:rPr>
          <w:rFonts w:ascii="Times New Roman" w:eastAsia="Times New Roman" w:hAnsi="Times New Roman" w:cs="Times New Roman"/>
          <w:sz w:val="28"/>
          <w:szCs w:val="28"/>
          <w:lang w:eastAsia="ru-RU"/>
        </w:rPr>
        <w:t>, применению подлежат расчетные показатели РНГП Республики Алтай с учетом требований федерального законодательства.</w:t>
      </w:r>
    </w:p>
    <w:p w:rsidR="0011417A" w:rsidRPr="0011417A" w:rsidRDefault="0011417A" w:rsidP="0011417A">
      <w:pPr>
        <w:widowControl w:val="0"/>
        <w:suppressAutoHyphens/>
        <w:ind w:firstLine="709"/>
        <w:rPr>
          <w:rFonts w:ascii="Times New Roman" w:eastAsia="Times New Roman" w:hAnsi="Times New Roman" w:cs="Times New Roman"/>
          <w:b/>
          <w:bCs/>
          <w:sz w:val="28"/>
          <w:szCs w:val="28"/>
          <w:lang w:eastAsia="ru-RU"/>
        </w:rPr>
      </w:pPr>
    </w:p>
    <w:p w:rsidR="0011417A" w:rsidRPr="0011417A" w:rsidRDefault="0011417A" w:rsidP="0011417A">
      <w:pPr>
        <w:widowControl w:val="0"/>
        <w:suppressAutoHyphens/>
        <w:ind w:firstLine="0"/>
        <w:jc w:val="center"/>
        <w:rPr>
          <w:rFonts w:ascii="Times New Roman" w:eastAsia="Times New Roman" w:hAnsi="Times New Roman" w:cs="Times New Roman"/>
          <w:b/>
          <w:bCs/>
          <w:sz w:val="28"/>
          <w:szCs w:val="28"/>
          <w:lang w:eastAsia="ru-RU"/>
        </w:rPr>
      </w:pPr>
      <w:r w:rsidRPr="0011417A">
        <w:rPr>
          <w:rFonts w:ascii="Times New Roman" w:eastAsia="Times New Roman" w:hAnsi="Times New Roman" w:cs="Times New Roman"/>
          <w:b/>
          <w:bCs/>
          <w:sz w:val="28"/>
          <w:szCs w:val="28"/>
          <w:lang w:val="en-US" w:eastAsia="ru-RU"/>
        </w:rPr>
        <w:t>IV</w:t>
      </w:r>
      <w:r w:rsidRPr="0011417A">
        <w:rPr>
          <w:rFonts w:ascii="Times New Roman" w:eastAsia="Times New Roman" w:hAnsi="Times New Roman" w:cs="Times New Roman"/>
          <w:b/>
          <w:bCs/>
          <w:sz w:val="28"/>
          <w:szCs w:val="28"/>
          <w:lang w:eastAsia="ru-RU"/>
        </w:rPr>
        <w:t>.</w:t>
      </w:r>
      <w:r w:rsidRPr="0011417A">
        <w:rPr>
          <w:rFonts w:ascii="Times New Roman" w:eastAsia="Times New Roman" w:hAnsi="Times New Roman" w:cs="Times New Roman"/>
          <w:b/>
          <w:bCs/>
          <w:sz w:val="28"/>
          <w:szCs w:val="28"/>
          <w:lang w:val="en-US" w:eastAsia="ru-RU"/>
        </w:rPr>
        <w:t> </w:t>
      </w:r>
      <w:r w:rsidRPr="0011417A">
        <w:rPr>
          <w:rFonts w:ascii="Times New Roman" w:eastAsia="Times New Roman" w:hAnsi="Times New Roman" w:cs="Times New Roman"/>
          <w:b/>
          <w:bCs/>
          <w:sz w:val="28"/>
          <w:szCs w:val="28"/>
          <w:lang w:eastAsia="ru-RU"/>
        </w:rPr>
        <w:t>Материалы по обоснованию расчетных показателей, содержащихся в основной части местных нормативов градостроительного проектирования</w:t>
      </w:r>
    </w:p>
    <w:p w:rsidR="0011417A" w:rsidRPr="0011417A" w:rsidRDefault="0011417A" w:rsidP="0011417A">
      <w:pPr>
        <w:widowControl w:val="0"/>
        <w:suppressAutoHyphens/>
        <w:ind w:firstLine="0"/>
        <w:jc w:val="center"/>
        <w:rPr>
          <w:rFonts w:ascii="Times New Roman" w:eastAsia="Times New Roman" w:hAnsi="Times New Roman" w:cs="Times New Roman"/>
          <w:b/>
          <w:bCs/>
          <w:sz w:val="28"/>
          <w:szCs w:val="28"/>
          <w:lang w:eastAsia="ru-RU"/>
        </w:rPr>
      </w:pPr>
    </w:p>
    <w:p w:rsidR="0011417A" w:rsidRPr="0011417A" w:rsidRDefault="0011417A" w:rsidP="0011417A">
      <w:pPr>
        <w:widowControl w:val="0"/>
        <w:autoSpaceDE w:val="0"/>
        <w:autoSpaceDN w:val="0"/>
        <w:adjustRightInd w:val="0"/>
        <w:ind w:firstLine="709"/>
        <w:outlineLvl w:val="2"/>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Pr="0011417A">
        <w:rPr>
          <w:rFonts w:ascii="Times New Roman" w:eastAsia="Times New Roman" w:hAnsi="Times New Roman" w:cs="Times New Roman"/>
          <w:bCs/>
          <w:sz w:val="28"/>
          <w:szCs w:val="28"/>
          <w:lang w:eastAsia="ru-RU"/>
        </w:rPr>
        <w:t>МО «</w:t>
      </w:r>
      <w:proofErr w:type="spellStart"/>
      <w:r w:rsidRPr="0011417A">
        <w:rPr>
          <w:rFonts w:ascii="Times New Roman" w:eastAsia="Times New Roman" w:hAnsi="Times New Roman" w:cs="Times New Roman"/>
          <w:bCs/>
          <w:sz w:val="28"/>
          <w:szCs w:val="28"/>
          <w:lang w:eastAsia="ru-RU"/>
        </w:rPr>
        <w:t>Турочакский</w:t>
      </w:r>
      <w:proofErr w:type="spellEnd"/>
      <w:r w:rsidRPr="0011417A">
        <w:rPr>
          <w:rFonts w:ascii="Times New Roman" w:eastAsia="Times New Roman" w:hAnsi="Times New Roman" w:cs="Times New Roman"/>
          <w:bCs/>
          <w:sz w:val="28"/>
          <w:szCs w:val="28"/>
          <w:lang w:eastAsia="ru-RU"/>
        </w:rPr>
        <w:t xml:space="preserve"> район»</w:t>
      </w:r>
      <w:r w:rsidRPr="0011417A">
        <w:rPr>
          <w:rFonts w:ascii="Times New Roman" w:eastAsia="Times New Roman" w:hAnsi="Times New Roman" w:cs="Times New Roman"/>
          <w:sz w:val="28"/>
          <w:szCs w:val="28"/>
          <w:lang w:eastAsia="ru-RU"/>
        </w:rPr>
        <w:t>.</w:t>
      </w:r>
    </w:p>
    <w:p w:rsidR="0011417A" w:rsidRPr="0011417A" w:rsidRDefault="0011417A" w:rsidP="0011417A">
      <w:pPr>
        <w:widowControl w:val="0"/>
        <w:autoSpaceDE w:val="0"/>
        <w:autoSpaceDN w:val="0"/>
        <w:adjustRightInd w:val="0"/>
        <w:ind w:firstLine="709"/>
        <w:outlineLvl w:val="2"/>
        <w:rPr>
          <w:rFonts w:ascii="Times New Roman" w:eastAsia="Times New Roman" w:hAnsi="Times New Roman" w:cs="Times New Roman"/>
          <w:sz w:val="28"/>
          <w:szCs w:val="28"/>
          <w:lang w:eastAsia="ru-RU"/>
        </w:rPr>
      </w:pPr>
    </w:p>
    <w:p w:rsidR="0011417A" w:rsidRPr="0011417A" w:rsidRDefault="0011417A" w:rsidP="0011417A">
      <w:pPr>
        <w:widowControl w:val="0"/>
        <w:autoSpaceDE w:val="0"/>
        <w:autoSpaceDN w:val="0"/>
        <w:adjustRightInd w:val="0"/>
        <w:ind w:firstLine="0"/>
        <w:jc w:val="center"/>
        <w:outlineLvl w:val="2"/>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Федеральные законы</w:t>
      </w:r>
    </w:p>
    <w:p w:rsidR="0011417A" w:rsidRPr="0011417A" w:rsidRDefault="0011417A" w:rsidP="0011417A">
      <w:pPr>
        <w:widowControl w:val="0"/>
        <w:autoSpaceDE w:val="0"/>
        <w:autoSpaceDN w:val="0"/>
        <w:adjustRightInd w:val="0"/>
        <w:ind w:firstLine="0"/>
        <w:jc w:val="center"/>
        <w:outlineLvl w:val="2"/>
        <w:rPr>
          <w:rFonts w:ascii="Times New Roman" w:eastAsia="Times New Roman" w:hAnsi="Times New Roman" w:cs="Times New Roman"/>
          <w:sz w:val="28"/>
          <w:szCs w:val="28"/>
          <w:lang w:eastAsia="ru-RU"/>
        </w:rPr>
      </w:pP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Водный </w:t>
      </w:r>
      <w:hyperlink r:id="rId29" w:tooltip="&quot;Водный кодекс Российской Федерации&quot; от 03.06.2006 N 74-ФЗ (ред. от 29.12.2014) (с изм. и доп., вступ. в силу с 22.01.2015){КонсультантПлюс}" w:history="1">
        <w:r w:rsidRPr="0011417A">
          <w:rPr>
            <w:rFonts w:ascii="Times New Roman" w:eastAsia="Times New Roman" w:hAnsi="Times New Roman" w:cs="Times New Roman"/>
            <w:sz w:val="28"/>
            <w:szCs w:val="28"/>
            <w:lang w:eastAsia="ru-RU"/>
          </w:rPr>
          <w:t>кодекс</w:t>
        </w:r>
      </w:hyperlink>
      <w:r w:rsidRPr="0011417A">
        <w:rPr>
          <w:rFonts w:ascii="Times New Roman" w:eastAsia="Times New Roman" w:hAnsi="Times New Roman" w:cs="Times New Roman"/>
          <w:sz w:val="28"/>
          <w:szCs w:val="28"/>
          <w:lang w:eastAsia="ru-RU"/>
        </w:rPr>
        <w:t xml:space="preserve"> Российской Федерации;</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Градостроительный </w:t>
      </w:r>
      <w:hyperlink r:id="rId30" w:tooltip="&quot;Градостроительный кодекс Российской Федерации&quot; от 29.12.2004 N 190-ФЗ (ред. от 31.12.2014) (с изм. и доп., вступ. в силу с 22.01.2015){КонсультантПлюс}" w:history="1">
        <w:r w:rsidRPr="0011417A">
          <w:rPr>
            <w:rFonts w:ascii="Times New Roman" w:eastAsia="Times New Roman" w:hAnsi="Times New Roman" w:cs="Times New Roman"/>
            <w:sz w:val="28"/>
            <w:szCs w:val="28"/>
            <w:lang w:eastAsia="ru-RU"/>
          </w:rPr>
          <w:t>кодекс</w:t>
        </w:r>
      </w:hyperlink>
      <w:r w:rsidRPr="0011417A">
        <w:rPr>
          <w:rFonts w:ascii="Times New Roman" w:eastAsia="Times New Roman" w:hAnsi="Times New Roman" w:cs="Times New Roman"/>
          <w:sz w:val="28"/>
          <w:szCs w:val="28"/>
          <w:lang w:eastAsia="ru-RU"/>
        </w:rPr>
        <w:t xml:space="preserve"> Российской Федерации;</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Земельный </w:t>
      </w:r>
      <w:hyperlink r:id="rId31" w:tooltip="&quot;Земельный кодекс Российской Федерации&quot; от 25.10.2001 N 136-ФЗ (ред. от 29.12.2014) (с изм. и доп., вступ. в силу с 22.01.2015){КонсультантПлюс}" w:history="1">
        <w:r w:rsidRPr="0011417A">
          <w:rPr>
            <w:rFonts w:ascii="Times New Roman" w:eastAsia="Times New Roman" w:hAnsi="Times New Roman" w:cs="Times New Roman"/>
            <w:sz w:val="28"/>
            <w:szCs w:val="28"/>
            <w:lang w:eastAsia="ru-RU"/>
          </w:rPr>
          <w:t>кодекс</w:t>
        </w:r>
      </w:hyperlink>
      <w:r w:rsidRPr="0011417A">
        <w:rPr>
          <w:rFonts w:ascii="Times New Roman" w:eastAsia="Times New Roman" w:hAnsi="Times New Roman" w:cs="Times New Roman"/>
          <w:sz w:val="28"/>
          <w:szCs w:val="28"/>
          <w:lang w:eastAsia="ru-RU"/>
        </w:rPr>
        <w:t xml:space="preserve"> Российской Федерации;</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Лесной </w:t>
      </w:r>
      <w:hyperlink r:id="rId32" w:tooltip="&quot;Лесной кодекс Российской Федерации&quot; от 04.12.2006 N 200-ФЗ (ред. от 21.07.2014) (с изм. и доп., вступ. в силу с 01.01.2015){КонсультантПлюс}" w:history="1">
        <w:r w:rsidRPr="0011417A">
          <w:rPr>
            <w:rFonts w:ascii="Times New Roman" w:eastAsia="Times New Roman" w:hAnsi="Times New Roman" w:cs="Times New Roman"/>
            <w:sz w:val="28"/>
            <w:szCs w:val="28"/>
            <w:lang w:eastAsia="ru-RU"/>
          </w:rPr>
          <w:t>кодекс</w:t>
        </w:r>
      </w:hyperlink>
      <w:r w:rsidRPr="0011417A">
        <w:rPr>
          <w:rFonts w:ascii="Times New Roman" w:eastAsia="Times New Roman" w:hAnsi="Times New Roman" w:cs="Times New Roman"/>
          <w:sz w:val="28"/>
          <w:szCs w:val="28"/>
          <w:lang w:eastAsia="ru-RU"/>
        </w:rPr>
        <w:t xml:space="preserve"> Российской Федерации;</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Федеральный </w:t>
      </w:r>
      <w:hyperlink r:id="rId33"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11417A">
          <w:rPr>
            <w:rFonts w:ascii="Times New Roman" w:eastAsia="Times New Roman" w:hAnsi="Times New Roman" w:cs="Times New Roman"/>
            <w:sz w:val="28"/>
            <w:szCs w:val="28"/>
            <w:lang w:eastAsia="ru-RU"/>
          </w:rPr>
          <w:t>закон</w:t>
        </w:r>
      </w:hyperlink>
      <w:r w:rsidRPr="0011417A">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Федеральный </w:t>
      </w:r>
      <w:hyperlink r:id="rId34"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тантПлюс}" w:history="1">
        <w:r w:rsidRPr="0011417A">
          <w:rPr>
            <w:rFonts w:ascii="Times New Roman" w:eastAsia="Times New Roman" w:hAnsi="Times New Roman" w:cs="Times New Roman"/>
            <w:sz w:val="28"/>
            <w:szCs w:val="28"/>
            <w:lang w:eastAsia="ru-RU"/>
          </w:rPr>
          <w:t>закон</w:t>
        </w:r>
      </w:hyperlink>
      <w:r w:rsidRPr="0011417A">
        <w:rPr>
          <w:rFonts w:ascii="Times New Roman" w:eastAsia="Times New Roman" w:hAnsi="Times New Roman" w:cs="Times New Roman"/>
          <w:sz w:val="28"/>
          <w:szCs w:val="28"/>
          <w:lang w:eastAsia="ru-RU"/>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Федеральный </w:t>
      </w:r>
      <w:hyperlink r:id="rId35" w:tooltip="Федеральный закон от 12.02.1998 N 28-ФЗ (ред. от 28.12.2013) &quot;О гражданской обороне&quot;{КонсультантПлюс}" w:history="1">
        <w:r w:rsidRPr="0011417A">
          <w:rPr>
            <w:rFonts w:ascii="Times New Roman" w:eastAsia="Times New Roman" w:hAnsi="Times New Roman" w:cs="Times New Roman"/>
            <w:sz w:val="28"/>
            <w:szCs w:val="28"/>
            <w:lang w:eastAsia="ru-RU"/>
          </w:rPr>
          <w:t>закон</w:t>
        </w:r>
      </w:hyperlink>
      <w:r w:rsidRPr="0011417A">
        <w:rPr>
          <w:rFonts w:ascii="Times New Roman" w:eastAsia="Times New Roman" w:hAnsi="Times New Roman" w:cs="Times New Roman"/>
          <w:sz w:val="28"/>
          <w:szCs w:val="28"/>
          <w:lang w:eastAsia="ru-RU"/>
        </w:rPr>
        <w:t xml:space="preserve"> от 12.02.1998 № 28-ФЗ «О гражданской обороне»;</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Федеральный </w:t>
      </w:r>
      <w:hyperlink r:id="rId36" w:tooltip="Федеральный закон от 04.05.1999 N 96-ФЗ (ред. от 29.12.2014) &quot;Об охране атмосферного воздуха&quot;{КонсультантПлюс}" w:history="1">
        <w:r w:rsidRPr="0011417A">
          <w:rPr>
            <w:rFonts w:ascii="Times New Roman" w:eastAsia="Times New Roman" w:hAnsi="Times New Roman" w:cs="Times New Roman"/>
            <w:sz w:val="28"/>
            <w:szCs w:val="28"/>
            <w:lang w:eastAsia="ru-RU"/>
          </w:rPr>
          <w:t>закон</w:t>
        </w:r>
      </w:hyperlink>
      <w:r w:rsidRPr="0011417A">
        <w:rPr>
          <w:rFonts w:ascii="Times New Roman" w:eastAsia="Times New Roman" w:hAnsi="Times New Roman" w:cs="Times New Roman"/>
          <w:sz w:val="28"/>
          <w:szCs w:val="28"/>
          <w:lang w:eastAsia="ru-RU"/>
        </w:rPr>
        <w:t xml:space="preserve"> от 04.05.1999 № 96-ФЗ «Об охране атмосферного воздуха»;</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Федеральный закон от 25.06.2002 № 73-ФЗ «Об объектах культурного наследия (памятниках истории и культуры) народов Российской Федерации»;</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hyperlink r:id="rId37" w:tooltip="Закон РФ от 21.02.1992 N 2395-1 (ред. от 29.12.2014) &quot;О недрах&quot; (с изм. и доп., вступ. в силу с 01.02.2015){КонсультантПлюс}" w:history="1">
        <w:r w:rsidRPr="0011417A">
          <w:rPr>
            <w:rFonts w:ascii="Times New Roman" w:eastAsia="Times New Roman" w:hAnsi="Times New Roman" w:cs="Times New Roman"/>
            <w:sz w:val="28"/>
            <w:szCs w:val="28"/>
            <w:lang w:eastAsia="ru-RU"/>
          </w:rPr>
          <w:t>Закон</w:t>
        </w:r>
      </w:hyperlink>
      <w:r w:rsidRPr="0011417A">
        <w:rPr>
          <w:rFonts w:ascii="Times New Roman" w:eastAsia="Times New Roman" w:hAnsi="Times New Roman" w:cs="Times New Roman"/>
          <w:sz w:val="28"/>
          <w:szCs w:val="28"/>
          <w:lang w:eastAsia="ru-RU"/>
        </w:rPr>
        <w:t xml:space="preserve"> Российской Федерации от 21.02.1992 № 2395-1 «О недрах»;</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Федеральный </w:t>
      </w:r>
      <w:hyperlink r:id="rId38" w:tooltip="Федеральный закон от 26.03.2003 N 35-ФЗ (ред. от 29.12.2014) &quot;Об электроэнергетике&quot;{КонсультантПлюс}" w:history="1">
        <w:r w:rsidRPr="0011417A">
          <w:rPr>
            <w:rFonts w:ascii="Times New Roman" w:eastAsia="Times New Roman" w:hAnsi="Times New Roman" w:cs="Times New Roman"/>
            <w:sz w:val="28"/>
            <w:szCs w:val="28"/>
            <w:lang w:eastAsia="ru-RU"/>
          </w:rPr>
          <w:t>закон</w:t>
        </w:r>
      </w:hyperlink>
      <w:r w:rsidRPr="0011417A">
        <w:rPr>
          <w:rFonts w:ascii="Times New Roman" w:eastAsia="Times New Roman" w:hAnsi="Times New Roman" w:cs="Times New Roman"/>
          <w:sz w:val="28"/>
          <w:szCs w:val="28"/>
          <w:lang w:eastAsia="ru-RU"/>
        </w:rPr>
        <w:t xml:space="preserve"> от 26.03.2003 № 35-ФЗ «Об электроэнергетике»;</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Федеральный </w:t>
      </w:r>
      <w:hyperlink r:id="rId39" w:tooltip="Федеральный закон от 31.03.1999 N 69-ФЗ (ред. от 21.07.2014) &quot;О газоснабжении в Российской Федерации&quot;{КонсультантПлюс}" w:history="1">
        <w:r w:rsidRPr="0011417A">
          <w:rPr>
            <w:rFonts w:ascii="Times New Roman" w:eastAsia="Times New Roman" w:hAnsi="Times New Roman" w:cs="Times New Roman"/>
            <w:sz w:val="28"/>
            <w:szCs w:val="28"/>
            <w:lang w:eastAsia="ru-RU"/>
          </w:rPr>
          <w:t>закон</w:t>
        </w:r>
      </w:hyperlink>
      <w:r w:rsidRPr="0011417A">
        <w:rPr>
          <w:rFonts w:ascii="Times New Roman" w:eastAsia="Times New Roman" w:hAnsi="Times New Roman" w:cs="Times New Roman"/>
          <w:sz w:val="28"/>
          <w:szCs w:val="28"/>
          <w:lang w:eastAsia="ru-RU"/>
        </w:rPr>
        <w:t xml:space="preserve"> от 31.03.1999 № 69-ФЗ «О газоснабжении в Российской Федерации»;</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Федеральный </w:t>
      </w:r>
      <w:hyperlink r:id="rId40" w:tooltip="Федеральный закон от 07.07.2003 N 126-ФЗ (ред. от 21.07.2014) &quot;О связи&quot; (с изм. и доп., вступ. в силу с 21.10.2014){КонсультантПлюс}" w:history="1">
        <w:r w:rsidRPr="0011417A">
          <w:rPr>
            <w:rFonts w:ascii="Times New Roman" w:eastAsia="Times New Roman" w:hAnsi="Times New Roman" w:cs="Times New Roman"/>
            <w:sz w:val="28"/>
            <w:szCs w:val="28"/>
            <w:lang w:eastAsia="ru-RU"/>
          </w:rPr>
          <w:t>закон</w:t>
        </w:r>
      </w:hyperlink>
      <w:r w:rsidRPr="0011417A">
        <w:rPr>
          <w:rFonts w:ascii="Times New Roman" w:eastAsia="Times New Roman" w:hAnsi="Times New Roman" w:cs="Times New Roman"/>
          <w:sz w:val="28"/>
          <w:szCs w:val="28"/>
          <w:lang w:eastAsia="ru-RU"/>
        </w:rPr>
        <w:t xml:space="preserve"> от 07.07.2003 № 126-ФЗ «О связи»;</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Федеральный </w:t>
      </w:r>
      <w:hyperlink r:id="rId41" w:tooltip="Федеральный закон от 27.07.2010 N 190-ФЗ (ред. от 29.12.2014) &quot;О теплоснабжении&quot;{КонсультантПлюс}" w:history="1">
        <w:r w:rsidRPr="0011417A">
          <w:rPr>
            <w:rFonts w:ascii="Times New Roman" w:eastAsia="Times New Roman" w:hAnsi="Times New Roman" w:cs="Times New Roman"/>
            <w:sz w:val="28"/>
            <w:szCs w:val="28"/>
            <w:lang w:eastAsia="ru-RU"/>
          </w:rPr>
          <w:t>закон</w:t>
        </w:r>
      </w:hyperlink>
      <w:r w:rsidRPr="0011417A">
        <w:rPr>
          <w:rFonts w:ascii="Times New Roman" w:eastAsia="Times New Roman" w:hAnsi="Times New Roman" w:cs="Times New Roman"/>
          <w:sz w:val="28"/>
          <w:szCs w:val="28"/>
          <w:lang w:eastAsia="ru-RU"/>
        </w:rPr>
        <w:t xml:space="preserve"> от 27.07.2010 № 190-ФЗ «О теплоснабжении»;</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Федеральный </w:t>
      </w:r>
      <w:hyperlink r:id="rId42" w:tooltip="Федеральный закон от 07.12.2011 N 416-ФЗ (ред. от 29.12.2014) &quot;О водоснабжении и водоотведении&quot; (с изм. и доп., вступ. в силу с 09.01.2015){КонсультантПлюс}" w:history="1">
        <w:r w:rsidRPr="0011417A">
          <w:rPr>
            <w:rFonts w:ascii="Times New Roman" w:eastAsia="Times New Roman" w:hAnsi="Times New Roman" w:cs="Times New Roman"/>
            <w:sz w:val="28"/>
            <w:szCs w:val="28"/>
            <w:lang w:eastAsia="ru-RU"/>
          </w:rPr>
          <w:t>закон</w:t>
        </w:r>
      </w:hyperlink>
      <w:r w:rsidRPr="0011417A">
        <w:rPr>
          <w:rFonts w:ascii="Times New Roman" w:eastAsia="Times New Roman" w:hAnsi="Times New Roman" w:cs="Times New Roman"/>
          <w:sz w:val="28"/>
          <w:szCs w:val="28"/>
          <w:lang w:eastAsia="ru-RU"/>
        </w:rPr>
        <w:t xml:space="preserve"> от 07.12.2011 № 416-ФЗ «О водоснабжении и водоотведении»;</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Федеральный </w:t>
      </w:r>
      <w:hyperlink r:id="rId43" w:tooltip="Федеральный закон от 28.12.2013 N 442-ФЗ (ред. от 21.07.2014) &quot;Об основах социального обслуживания граждан в Российской Федерации&quot;{КонсультантПлюс}" w:history="1">
        <w:r w:rsidRPr="0011417A">
          <w:rPr>
            <w:rFonts w:ascii="Times New Roman" w:eastAsia="Times New Roman" w:hAnsi="Times New Roman" w:cs="Times New Roman"/>
            <w:sz w:val="28"/>
            <w:szCs w:val="28"/>
            <w:lang w:eastAsia="ru-RU"/>
          </w:rPr>
          <w:t>закон</w:t>
        </w:r>
      </w:hyperlink>
      <w:r w:rsidRPr="0011417A">
        <w:rPr>
          <w:rFonts w:ascii="Times New Roman" w:eastAsia="Times New Roman" w:hAnsi="Times New Roman" w:cs="Times New Roman"/>
          <w:sz w:val="28"/>
          <w:szCs w:val="28"/>
          <w:lang w:eastAsia="ru-RU"/>
        </w:rPr>
        <w:t xml:space="preserve"> от 28.12.2013 № 442-ФЗ «Об основах социального обслуживания граждан в Российской Федерации»;</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Федеральный </w:t>
      </w:r>
      <w:hyperlink r:id="rId44"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11417A">
          <w:rPr>
            <w:rFonts w:ascii="Times New Roman" w:eastAsia="Times New Roman" w:hAnsi="Times New Roman" w:cs="Times New Roman"/>
            <w:sz w:val="28"/>
            <w:szCs w:val="28"/>
            <w:lang w:eastAsia="ru-RU"/>
          </w:rPr>
          <w:t>закон</w:t>
        </w:r>
      </w:hyperlink>
      <w:r w:rsidRPr="0011417A">
        <w:rPr>
          <w:rFonts w:ascii="Times New Roman" w:eastAsia="Times New Roman" w:hAnsi="Times New Roman" w:cs="Times New Roman"/>
          <w:sz w:val="28"/>
          <w:szCs w:val="28"/>
          <w:lang w:eastAsia="ru-RU"/>
        </w:rPr>
        <w:t xml:space="preserve"> от 19.05.1995 № 81-ФЗ «О государственных пособиях </w:t>
      </w:r>
      <w:r w:rsidRPr="0011417A">
        <w:rPr>
          <w:rFonts w:ascii="Times New Roman" w:eastAsia="Times New Roman" w:hAnsi="Times New Roman" w:cs="Times New Roman"/>
          <w:sz w:val="28"/>
          <w:szCs w:val="28"/>
          <w:lang w:eastAsia="ru-RU"/>
        </w:rPr>
        <w:lastRenderedPageBreak/>
        <w:t>гражданам, имеющим детей»;</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Федеральный </w:t>
      </w:r>
      <w:hyperlink r:id="rId45"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11417A">
          <w:rPr>
            <w:rFonts w:ascii="Times New Roman" w:eastAsia="Times New Roman" w:hAnsi="Times New Roman" w:cs="Times New Roman"/>
            <w:sz w:val="28"/>
            <w:szCs w:val="28"/>
            <w:lang w:eastAsia="ru-RU"/>
          </w:rPr>
          <w:t>закон</w:t>
        </w:r>
      </w:hyperlink>
      <w:r w:rsidRPr="0011417A">
        <w:rPr>
          <w:rFonts w:ascii="Times New Roman" w:eastAsia="Times New Roman" w:hAnsi="Times New Roman" w:cs="Times New Roman"/>
          <w:sz w:val="28"/>
          <w:szCs w:val="28"/>
          <w:lang w:eastAsia="ru-RU"/>
        </w:rPr>
        <w:t xml:space="preserve"> от 22.07.2008 № 123-ФЗ «Технический регламент о требованиях пожарной безопасности»;</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Федеральный </w:t>
      </w:r>
      <w:hyperlink r:id="rId46" w:tooltip="Федеральный закон от 22.08.1995 N 151-ФЗ (ред. от 02.07.2013) &quot;Об аварийно-спасательных службах и статусе спасателей&quot;{КонсультантПлюс}" w:history="1">
        <w:r w:rsidRPr="0011417A">
          <w:rPr>
            <w:rFonts w:ascii="Times New Roman" w:eastAsia="Times New Roman" w:hAnsi="Times New Roman" w:cs="Times New Roman"/>
            <w:sz w:val="28"/>
            <w:szCs w:val="28"/>
            <w:lang w:eastAsia="ru-RU"/>
          </w:rPr>
          <w:t>закон</w:t>
        </w:r>
      </w:hyperlink>
      <w:r w:rsidRPr="0011417A">
        <w:rPr>
          <w:rFonts w:ascii="Times New Roman" w:eastAsia="Times New Roman" w:hAnsi="Times New Roman" w:cs="Times New Roman"/>
          <w:sz w:val="28"/>
          <w:szCs w:val="28"/>
          <w:lang w:eastAsia="ru-RU"/>
        </w:rPr>
        <w:t xml:space="preserve"> от 22.08.1995 № 151-ФЗ «Об аварийно-спасательных службах и статусе спасателей»;</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Федеральный </w:t>
      </w:r>
      <w:hyperlink r:id="rId47" w:tooltip="Федеральный закон от 29.12.2012 N 273-ФЗ (ред. от 31.12.2014) &quot;Об образовании в Российской Федерации&quot;{КонсультантПлюс}" w:history="1">
        <w:r w:rsidRPr="0011417A">
          <w:rPr>
            <w:rFonts w:ascii="Times New Roman" w:eastAsia="Times New Roman" w:hAnsi="Times New Roman" w:cs="Times New Roman"/>
            <w:sz w:val="28"/>
            <w:szCs w:val="28"/>
            <w:lang w:eastAsia="ru-RU"/>
          </w:rPr>
          <w:t>закон</w:t>
        </w:r>
      </w:hyperlink>
      <w:r w:rsidRPr="0011417A">
        <w:rPr>
          <w:rFonts w:ascii="Times New Roman" w:eastAsia="Times New Roman" w:hAnsi="Times New Roman" w:cs="Times New Roman"/>
          <w:sz w:val="28"/>
          <w:szCs w:val="28"/>
          <w:lang w:eastAsia="ru-RU"/>
        </w:rPr>
        <w:t xml:space="preserve"> от 29.12.2012 № 273-ФЗ «Об образовании в Российской Федерации»;</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Федеральный </w:t>
      </w:r>
      <w:hyperlink r:id="rId48" w:tooltip="Федеральный закон от 24.06.1998 N 89-ФЗ (ред. от 29.12.2014) &quot;Об отходах производства и потребления&quot; (с изм. и доп., вступ. в силу с 01.02.2015){КонсультантПлюс}" w:history="1">
        <w:r w:rsidRPr="0011417A">
          <w:rPr>
            <w:rFonts w:ascii="Times New Roman" w:eastAsia="Times New Roman" w:hAnsi="Times New Roman" w:cs="Times New Roman"/>
            <w:sz w:val="28"/>
            <w:szCs w:val="28"/>
            <w:lang w:eastAsia="ru-RU"/>
          </w:rPr>
          <w:t>закон</w:t>
        </w:r>
      </w:hyperlink>
      <w:r w:rsidRPr="0011417A">
        <w:rPr>
          <w:rFonts w:ascii="Times New Roman" w:eastAsia="Times New Roman" w:hAnsi="Times New Roman" w:cs="Times New Roman"/>
          <w:sz w:val="28"/>
          <w:szCs w:val="28"/>
          <w:lang w:eastAsia="ru-RU"/>
        </w:rPr>
        <w:t xml:space="preserve"> от 24.06.1998 № 89-ФЗ «Об отходах производства и потребления»;</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Федеральный </w:t>
      </w:r>
      <w:hyperlink r:id="rId49" w:tooltip="Федеральный закон от 30.03.1999 N 52-ФЗ (ред. от 29.12.2014) &quot;О санитарно-эпидемиологическом благополучии населения&quot;{КонсультантПлюс}" w:history="1">
        <w:r w:rsidRPr="0011417A">
          <w:rPr>
            <w:rFonts w:ascii="Times New Roman" w:eastAsia="Times New Roman" w:hAnsi="Times New Roman" w:cs="Times New Roman"/>
            <w:sz w:val="28"/>
            <w:szCs w:val="28"/>
            <w:lang w:eastAsia="ru-RU"/>
          </w:rPr>
          <w:t>закон</w:t>
        </w:r>
      </w:hyperlink>
      <w:r w:rsidRPr="0011417A">
        <w:rPr>
          <w:rFonts w:ascii="Times New Roman" w:eastAsia="Times New Roman" w:hAnsi="Times New Roman" w:cs="Times New Roman"/>
          <w:sz w:val="28"/>
          <w:szCs w:val="28"/>
          <w:lang w:eastAsia="ru-RU"/>
        </w:rPr>
        <w:t xml:space="preserve"> от 30.03.1999 № 52-ФЗ «О санитарно-эпидемиологическом благополучии населения».</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p>
    <w:p w:rsidR="0011417A" w:rsidRPr="0011417A" w:rsidRDefault="0011417A" w:rsidP="0011417A">
      <w:pPr>
        <w:widowControl w:val="0"/>
        <w:autoSpaceDE w:val="0"/>
        <w:autoSpaceDN w:val="0"/>
        <w:adjustRightInd w:val="0"/>
        <w:ind w:firstLine="0"/>
        <w:jc w:val="center"/>
        <w:outlineLvl w:val="3"/>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Иные нормативные акты Российской Федерации</w:t>
      </w:r>
    </w:p>
    <w:p w:rsidR="0011417A" w:rsidRPr="0011417A" w:rsidRDefault="0011417A" w:rsidP="0011417A">
      <w:pPr>
        <w:widowControl w:val="0"/>
        <w:autoSpaceDE w:val="0"/>
        <w:autoSpaceDN w:val="0"/>
        <w:adjustRightInd w:val="0"/>
        <w:ind w:firstLine="709"/>
        <w:jc w:val="left"/>
        <w:rPr>
          <w:rFonts w:ascii="Times New Roman" w:eastAsia="Times New Roman" w:hAnsi="Times New Roman" w:cs="Times New Roman"/>
          <w:sz w:val="28"/>
          <w:szCs w:val="28"/>
          <w:lang w:eastAsia="ru-RU"/>
        </w:rPr>
      </w:pP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hyperlink r:id="rId50" w:tooltip="Распоряжение Правительства РФ от 03.07.1996 N 1063-р (ред. от 23.06.2014) &lt;О Социальных нормативах и нормах&gt;{КонсультантПлюс}" w:history="1">
        <w:r w:rsidRPr="0011417A">
          <w:rPr>
            <w:rFonts w:ascii="Times New Roman" w:eastAsia="Times New Roman" w:hAnsi="Times New Roman" w:cs="Times New Roman"/>
            <w:sz w:val="28"/>
            <w:szCs w:val="28"/>
            <w:lang w:eastAsia="ru-RU"/>
          </w:rPr>
          <w:t>Распоряжение</w:t>
        </w:r>
      </w:hyperlink>
      <w:r w:rsidRPr="0011417A">
        <w:rPr>
          <w:rFonts w:ascii="Times New Roman" w:eastAsia="Times New Roman" w:hAnsi="Times New Roman" w:cs="Times New Roman"/>
          <w:sz w:val="20"/>
          <w:szCs w:val="20"/>
          <w:lang w:eastAsia="ru-RU"/>
        </w:rPr>
        <w:t xml:space="preserve"> </w:t>
      </w:r>
      <w:r w:rsidRPr="0011417A">
        <w:rPr>
          <w:rFonts w:ascii="Times New Roman" w:eastAsia="Times New Roman" w:hAnsi="Times New Roman" w:cs="Times New Roman"/>
          <w:sz w:val="28"/>
          <w:szCs w:val="28"/>
          <w:lang w:eastAsia="ru-RU"/>
        </w:rPr>
        <w:t>Правительства</w:t>
      </w:r>
      <w:r w:rsidRPr="0011417A">
        <w:rPr>
          <w:rFonts w:ascii="Times New Roman" w:eastAsia="Times New Roman" w:hAnsi="Times New Roman" w:cs="Times New Roman"/>
          <w:sz w:val="20"/>
          <w:szCs w:val="20"/>
          <w:lang w:eastAsia="ru-RU"/>
        </w:rPr>
        <w:t xml:space="preserve"> </w:t>
      </w:r>
      <w:r w:rsidRPr="0011417A">
        <w:rPr>
          <w:rFonts w:ascii="Times New Roman" w:eastAsia="Times New Roman" w:hAnsi="Times New Roman" w:cs="Times New Roman"/>
          <w:sz w:val="28"/>
          <w:szCs w:val="28"/>
          <w:lang w:eastAsia="ru-RU"/>
        </w:rPr>
        <w:t>Российской</w:t>
      </w:r>
      <w:r w:rsidRPr="0011417A">
        <w:rPr>
          <w:rFonts w:ascii="Times New Roman" w:eastAsia="Times New Roman" w:hAnsi="Times New Roman" w:cs="Times New Roman"/>
          <w:sz w:val="20"/>
          <w:szCs w:val="20"/>
          <w:lang w:eastAsia="ru-RU"/>
        </w:rPr>
        <w:t xml:space="preserve"> </w:t>
      </w:r>
      <w:r w:rsidRPr="0011417A">
        <w:rPr>
          <w:rFonts w:ascii="Times New Roman" w:eastAsia="Times New Roman" w:hAnsi="Times New Roman" w:cs="Times New Roman"/>
          <w:sz w:val="28"/>
          <w:szCs w:val="28"/>
          <w:lang w:eastAsia="ru-RU"/>
        </w:rPr>
        <w:t>Федерации от 03.07.1996 № 1063-р (О Социальных нормативах и нормах);</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hyperlink r:id="rId51"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Pr="0011417A">
          <w:rPr>
            <w:rFonts w:ascii="Times New Roman" w:eastAsia="Times New Roman" w:hAnsi="Times New Roman" w:cs="Times New Roman"/>
            <w:sz w:val="28"/>
            <w:szCs w:val="28"/>
            <w:lang w:eastAsia="ru-RU"/>
          </w:rPr>
          <w:t>распоряжение</w:t>
        </w:r>
      </w:hyperlink>
      <w:r w:rsidRPr="0011417A">
        <w:rPr>
          <w:rFonts w:ascii="Times New Roman" w:eastAsia="Times New Roman" w:hAnsi="Times New Roman" w:cs="Times New Roman"/>
          <w:sz w:val="20"/>
          <w:szCs w:val="20"/>
          <w:lang w:eastAsia="ru-RU"/>
        </w:rPr>
        <w:t xml:space="preserve"> </w:t>
      </w:r>
      <w:r w:rsidRPr="0011417A">
        <w:rPr>
          <w:rFonts w:ascii="Times New Roman" w:eastAsia="Times New Roman" w:hAnsi="Times New Roman" w:cs="Times New Roman"/>
          <w:sz w:val="28"/>
          <w:szCs w:val="28"/>
          <w:lang w:eastAsia="ru-RU"/>
        </w:rPr>
        <w:t>Правительства</w:t>
      </w:r>
      <w:r w:rsidRPr="0011417A">
        <w:rPr>
          <w:rFonts w:ascii="Times New Roman" w:eastAsia="Times New Roman" w:hAnsi="Times New Roman" w:cs="Times New Roman"/>
          <w:sz w:val="20"/>
          <w:szCs w:val="20"/>
          <w:lang w:eastAsia="ru-RU"/>
        </w:rPr>
        <w:t xml:space="preserve"> </w:t>
      </w:r>
      <w:r w:rsidRPr="0011417A">
        <w:rPr>
          <w:rFonts w:ascii="Times New Roman" w:eastAsia="Times New Roman" w:hAnsi="Times New Roman" w:cs="Times New Roman"/>
          <w:sz w:val="28"/>
          <w:szCs w:val="28"/>
          <w:lang w:eastAsia="ru-RU"/>
        </w:rPr>
        <w:t>Российской</w:t>
      </w:r>
      <w:r w:rsidRPr="0011417A">
        <w:rPr>
          <w:rFonts w:ascii="Times New Roman" w:eastAsia="Times New Roman" w:hAnsi="Times New Roman" w:cs="Times New Roman"/>
          <w:sz w:val="20"/>
          <w:szCs w:val="20"/>
          <w:lang w:eastAsia="ru-RU"/>
        </w:rPr>
        <w:t xml:space="preserve"> </w:t>
      </w:r>
      <w:r w:rsidRPr="0011417A">
        <w:rPr>
          <w:rFonts w:ascii="Times New Roman" w:eastAsia="Times New Roman" w:hAnsi="Times New Roman" w:cs="Times New Roman"/>
          <w:sz w:val="28"/>
          <w:szCs w:val="28"/>
          <w:lang w:eastAsia="ru-RU"/>
        </w:rPr>
        <w:t>Федерации от 19.10.1999 № 1683-р (О методике определения нормативной потребности субъектов Российской Федерации в объектах социальной инфраструктуры);</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hyperlink r:id="rId52"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sidRPr="0011417A">
          <w:rPr>
            <w:rFonts w:ascii="Times New Roman" w:eastAsia="Times New Roman" w:hAnsi="Times New Roman" w:cs="Times New Roman"/>
            <w:sz w:val="28"/>
            <w:szCs w:val="28"/>
            <w:lang w:eastAsia="ru-RU"/>
          </w:rPr>
          <w:t>распоряжение</w:t>
        </w:r>
      </w:hyperlink>
      <w:r w:rsidRPr="0011417A">
        <w:rPr>
          <w:rFonts w:ascii="Times New Roman" w:eastAsia="Times New Roman" w:hAnsi="Times New Roman" w:cs="Times New Roman"/>
          <w:sz w:val="28"/>
          <w:szCs w:val="28"/>
          <w:lang w:eastAsia="ru-RU"/>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hyperlink r:id="rId53"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я участников дорожного движения требованиями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КонсультантПлюс}" w:history="1">
        <w:r w:rsidRPr="0011417A">
          <w:rPr>
            <w:rFonts w:ascii="Times New Roman" w:eastAsia="Times New Roman" w:hAnsi="Times New Roman" w:cs="Times New Roman"/>
            <w:sz w:val="28"/>
            <w:szCs w:val="28"/>
            <w:lang w:eastAsia="ru-RU"/>
          </w:rPr>
          <w:t>постановление</w:t>
        </w:r>
      </w:hyperlink>
      <w:r w:rsidRPr="0011417A">
        <w:rPr>
          <w:rFonts w:ascii="Times New Roman" w:eastAsia="Times New Roman" w:hAnsi="Times New Roman" w:cs="Times New Roman"/>
          <w:sz w:val="28"/>
          <w:szCs w:val="28"/>
          <w:lang w:eastAsia="ru-RU"/>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hyperlink r:id="rId54"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Pr="0011417A">
          <w:rPr>
            <w:rFonts w:ascii="Times New Roman" w:eastAsia="Times New Roman" w:hAnsi="Times New Roman" w:cs="Times New Roman"/>
            <w:sz w:val="28"/>
            <w:szCs w:val="28"/>
            <w:lang w:eastAsia="ru-RU"/>
          </w:rPr>
          <w:t>постановление</w:t>
        </w:r>
      </w:hyperlink>
      <w:r w:rsidRPr="0011417A">
        <w:rPr>
          <w:rFonts w:ascii="Times New Roman" w:eastAsia="Times New Roman" w:hAnsi="Times New Roman" w:cs="Times New Roman"/>
          <w:sz w:val="28"/>
          <w:szCs w:val="28"/>
          <w:lang w:eastAsia="ru-RU"/>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hyperlink r:id="rId55"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Pr="0011417A">
          <w:rPr>
            <w:rFonts w:ascii="Times New Roman" w:eastAsia="Times New Roman" w:hAnsi="Times New Roman" w:cs="Times New Roman"/>
            <w:sz w:val="28"/>
            <w:szCs w:val="28"/>
            <w:lang w:eastAsia="ru-RU"/>
          </w:rPr>
          <w:t>постановление</w:t>
        </w:r>
      </w:hyperlink>
      <w:r w:rsidRPr="0011417A">
        <w:rPr>
          <w:rFonts w:ascii="Times New Roman" w:eastAsia="Times New Roman" w:hAnsi="Times New Roman" w:cs="Times New Roman"/>
          <w:sz w:val="28"/>
          <w:szCs w:val="28"/>
          <w:lang w:eastAsia="ru-RU"/>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hyperlink r:id="rId56"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Pr="0011417A">
          <w:rPr>
            <w:rFonts w:ascii="Times New Roman" w:eastAsia="Times New Roman" w:hAnsi="Times New Roman" w:cs="Times New Roman"/>
            <w:sz w:val="28"/>
            <w:szCs w:val="28"/>
            <w:lang w:eastAsia="ru-RU"/>
          </w:rPr>
          <w:t>приказ</w:t>
        </w:r>
      </w:hyperlink>
      <w:r w:rsidRPr="0011417A">
        <w:rPr>
          <w:rFonts w:ascii="Times New Roman" w:eastAsia="Times New Roman" w:hAnsi="Times New Roman" w:cs="Times New Roman"/>
          <w:sz w:val="28"/>
          <w:szCs w:val="28"/>
          <w:lang w:eastAsia="ru-RU"/>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hyperlink r:id="rId57"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Pr="0011417A">
          <w:rPr>
            <w:rFonts w:ascii="Times New Roman" w:eastAsia="Times New Roman" w:hAnsi="Times New Roman" w:cs="Times New Roman"/>
            <w:sz w:val="28"/>
            <w:szCs w:val="28"/>
            <w:lang w:eastAsia="ru-RU"/>
          </w:rPr>
          <w:t>приказ</w:t>
        </w:r>
      </w:hyperlink>
      <w:r w:rsidRPr="0011417A">
        <w:rPr>
          <w:rFonts w:ascii="Times New Roman" w:eastAsia="Times New Roman" w:hAnsi="Times New Roman" w:cs="Times New Roman"/>
          <w:sz w:val="28"/>
          <w:szCs w:val="28"/>
          <w:lang w:eastAsia="ru-RU"/>
        </w:rPr>
        <w:t xml:space="preserve"> Министерства труда и социальной защиты Российской Федерации от 17.04.2014 № </w:t>
      </w:r>
      <w:proofErr w:type="spellStart"/>
      <w:r w:rsidRPr="0011417A">
        <w:rPr>
          <w:rFonts w:ascii="Times New Roman" w:eastAsia="Times New Roman" w:hAnsi="Times New Roman" w:cs="Times New Roman"/>
          <w:sz w:val="28"/>
          <w:szCs w:val="28"/>
          <w:lang w:eastAsia="ru-RU"/>
        </w:rPr>
        <w:t>258н</w:t>
      </w:r>
      <w:proofErr w:type="spellEnd"/>
      <w:r w:rsidRPr="0011417A">
        <w:rPr>
          <w:rFonts w:ascii="Times New Roman" w:eastAsia="Times New Roman" w:hAnsi="Times New Roman" w:cs="Times New Roman"/>
          <w:sz w:val="28"/>
          <w:szCs w:val="28"/>
          <w:lang w:eastAsia="ru-RU"/>
        </w:rPr>
        <w:t xml:space="preserve"> «Об утверждении примерной номенклатуры организаций социального обслуживания»;</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hyperlink r:id="rId58"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Pr="0011417A">
          <w:rPr>
            <w:rFonts w:ascii="Times New Roman" w:eastAsia="Times New Roman" w:hAnsi="Times New Roman" w:cs="Times New Roman"/>
            <w:sz w:val="28"/>
            <w:szCs w:val="28"/>
            <w:lang w:eastAsia="ru-RU"/>
          </w:rPr>
          <w:t>приказ</w:t>
        </w:r>
      </w:hyperlink>
      <w:r w:rsidRPr="0011417A">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от 15.05.2012 № </w:t>
      </w:r>
      <w:proofErr w:type="spellStart"/>
      <w:r w:rsidRPr="0011417A">
        <w:rPr>
          <w:rFonts w:ascii="Times New Roman" w:eastAsia="Times New Roman" w:hAnsi="Times New Roman" w:cs="Times New Roman"/>
          <w:sz w:val="28"/>
          <w:szCs w:val="28"/>
          <w:lang w:eastAsia="ru-RU"/>
        </w:rPr>
        <w:t>543н</w:t>
      </w:r>
      <w:proofErr w:type="spellEnd"/>
      <w:r w:rsidRPr="0011417A">
        <w:rPr>
          <w:rFonts w:ascii="Times New Roman" w:eastAsia="Times New Roman" w:hAnsi="Times New Roman" w:cs="Times New Roman"/>
          <w:sz w:val="28"/>
          <w:szCs w:val="28"/>
          <w:lang w:eastAsia="ru-RU"/>
        </w:rPr>
        <w:t xml:space="preserve"> «Об утверждении Положения об организации оказания первичной медико-санитарной помощи взрослому населению»;</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hyperlink r:id="rId59"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26.09.2013 N 30038){КонсультантПлюс}" w:history="1">
        <w:r w:rsidRPr="0011417A">
          <w:rPr>
            <w:rFonts w:ascii="Times New Roman" w:eastAsia="Times New Roman" w:hAnsi="Times New Roman" w:cs="Times New Roman"/>
            <w:sz w:val="28"/>
            <w:szCs w:val="28"/>
            <w:lang w:eastAsia="ru-RU"/>
          </w:rPr>
          <w:t>приказ</w:t>
        </w:r>
      </w:hyperlink>
      <w:r w:rsidRPr="0011417A">
        <w:rPr>
          <w:rFonts w:ascii="Times New Roman" w:eastAsia="Times New Roman" w:hAnsi="Times New Roman" w:cs="Times New Roman"/>
          <w:sz w:val="28"/>
          <w:szCs w:val="28"/>
          <w:lang w:eastAsia="ru-RU"/>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lastRenderedPageBreak/>
        <w:t>Ветеринарно-санитарные правила сбора, утилизации и уничтожения биологических отходов;</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hyperlink r:id="rId60"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люс}" w:history="1">
        <w:r w:rsidRPr="0011417A">
          <w:rPr>
            <w:rFonts w:ascii="Times New Roman" w:eastAsia="Times New Roman" w:hAnsi="Times New Roman" w:cs="Times New Roman"/>
            <w:sz w:val="28"/>
            <w:szCs w:val="28"/>
            <w:lang w:eastAsia="ru-RU"/>
          </w:rPr>
          <w:t>приказ</w:t>
        </w:r>
      </w:hyperlink>
      <w:r w:rsidRPr="0011417A">
        <w:rPr>
          <w:rFonts w:ascii="Times New Roman" w:eastAsia="Times New Roman" w:hAnsi="Times New Roman" w:cs="Times New Roman"/>
          <w:sz w:val="28"/>
          <w:szCs w:val="28"/>
          <w:lang w:eastAsia="ru-RU"/>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p>
    <w:p w:rsidR="0011417A" w:rsidRPr="0011417A" w:rsidRDefault="0011417A" w:rsidP="0011417A">
      <w:pPr>
        <w:widowControl w:val="0"/>
        <w:autoSpaceDE w:val="0"/>
        <w:autoSpaceDN w:val="0"/>
        <w:adjustRightInd w:val="0"/>
        <w:ind w:firstLine="0"/>
        <w:jc w:val="center"/>
        <w:outlineLvl w:val="3"/>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Нормативные правовые акты Республики Алтай</w:t>
      </w:r>
    </w:p>
    <w:p w:rsidR="0011417A" w:rsidRPr="0011417A" w:rsidRDefault="0011417A" w:rsidP="0011417A">
      <w:pPr>
        <w:widowControl w:val="0"/>
        <w:autoSpaceDE w:val="0"/>
        <w:autoSpaceDN w:val="0"/>
        <w:adjustRightInd w:val="0"/>
        <w:ind w:firstLine="709"/>
        <w:jc w:val="left"/>
        <w:rPr>
          <w:rFonts w:ascii="Times New Roman" w:eastAsia="Times New Roman" w:hAnsi="Times New Roman" w:cs="Times New Roman"/>
          <w:sz w:val="28"/>
          <w:szCs w:val="28"/>
          <w:lang w:eastAsia="ru-RU"/>
        </w:rPr>
      </w:pPr>
    </w:p>
    <w:p w:rsidR="0011417A" w:rsidRPr="0011417A" w:rsidRDefault="0011417A" w:rsidP="0011417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ascii="Times New Roman" w:eastAsia="Times New Roman" w:hAnsi="Times New Roman" w:cs="Times New Roman"/>
          <w:color w:val="000000"/>
          <w:sz w:val="28"/>
          <w:szCs w:val="28"/>
          <w:lang w:eastAsia="ru-RU"/>
        </w:rPr>
      </w:pPr>
      <w:r w:rsidRPr="0011417A">
        <w:rPr>
          <w:rFonts w:ascii="Times New Roman" w:eastAsia="Times New Roman" w:hAnsi="Times New Roman" w:cs="Times New Roman"/>
          <w:color w:val="000000"/>
          <w:sz w:val="28"/>
          <w:szCs w:val="28"/>
          <w:lang w:eastAsia="ru-RU"/>
        </w:rPr>
        <w:t>Закон Республики Алтай от 14.05.2007 № 12-РЗ «Об особенностях регулирования правоотношений в области оборота земель сельскохозяйственного назначения в Республике Алтай»;</w:t>
      </w:r>
    </w:p>
    <w:p w:rsidR="0011417A" w:rsidRPr="0011417A" w:rsidRDefault="0011417A" w:rsidP="0011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ascii="Times New Roman" w:eastAsia="Calibri" w:hAnsi="Times New Roman" w:cs="Times New Roman"/>
          <w:sz w:val="28"/>
          <w:szCs w:val="28"/>
          <w:lang w:eastAsia="ru-RU"/>
        </w:rPr>
      </w:pPr>
      <w:r w:rsidRPr="0011417A">
        <w:rPr>
          <w:rFonts w:ascii="Times New Roman" w:eastAsia="Calibri" w:hAnsi="Times New Roman" w:cs="Times New Roman"/>
          <w:sz w:val="28"/>
          <w:szCs w:val="28"/>
          <w:lang w:eastAsia="ru-RU"/>
        </w:rPr>
        <w:t>Закон Республики Алтай от 13.01.2005 г. № 10-РЗ «Об образовании муниципальных образований, наделении соответствующим статусом и установлении их»;</w:t>
      </w:r>
    </w:p>
    <w:p w:rsidR="0011417A" w:rsidRPr="0011417A" w:rsidRDefault="0011417A" w:rsidP="0011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ascii="Times New Roman" w:eastAsia="Times New Roman" w:hAnsi="Times New Roman" w:cs="Times New Roman"/>
          <w:color w:val="000000"/>
          <w:sz w:val="28"/>
          <w:szCs w:val="28"/>
          <w:lang w:eastAsia="ru-RU"/>
        </w:rPr>
      </w:pPr>
      <w:r w:rsidRPr="0011417A">
        <w:rPr>
          <w:rFonts w:ascii="Times New Roman" w:eastAsia="Times New Roman" w:hAnsi="Times New Roman" w:cs="Times New Roman"/>
          <w:color w:val="000000"/>
          <w:sz w:val="28"/>
          <w:szCs w:val="28"/>
          <w:lang w:eastAsia="ru-RU"/>
        </w:rPr>
        <w:t>Закон Республики Алтай от 24.12.2012 № 70-РЗ «Об особо охраняемых природных территориях в Республики Алтай»;</w:t>
      </w:r>
    </w:p>
    <w:p w:rsidR="0011417A" w:rsidRPr="0011417A" w:rsidRDefault="0011417A" w:rsidP="0011417A">
      <w:pPr>
        <w:widowControl w:val="0"/>
        <w:suppressAutoHyphens/>
        <w:ind w:firstLine="709"/>
        <w:rPr>
          <w:rFonts w:ascii="Times New Roman" w:eastAsia="Times New Roman" w:hAnsi="Times New Roman" w:cs="Times New Roman"/>
          <w:bCs/>
          <w:sz w:val="28"/>
          <w:szCs w:val="28"/>
          <w:lang w:eastAsia="ru-RU"/>
        </w:rPr>
      </w:pPr>
      <w:r w:rsidRPr="0011417A">
        <w:rPr>
          <w:rFonts w:ascii="Times New Roman" w:eastAsia="Times New Roman" w:hAnsi="Times New Roman" w:cs="Times New Roman"/>
          <w:bCs/>
          <w:sz w:val="28"/>
          <w:szCs w:val="28"/>
          <w:lang w:eastAsia="ru-RU"/>
        </w:rPr>
        <w:t>Закон Республики Алтай от 10.11.2008 № 101-РЗ «Об административно-территориальном устройстве Республики Алтай»;</w:t>
      </w:r>
    </w:p>
    <w:p w:rsidR="0011417A" w:rsidRPr="0011417A" w:rsidRDefault="0011417A" w:rsidP="0011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ascii="Times New Roman" w:eastAsia="Times New Roman" w:hAnsi="Times New Roman" w:cs="Times New Roman"/>
          <w:color w:val="000000"/>
          <w:sz w:val="28"/>
          <w:szCs w:val="28"/>
          <w:lang w:eastAsia="ru-RU"/>
        </w:rPr>
      </w:pPr>
      <w:r w:rsidRPr="0011417A">
        <w:rPr>
          <w:rFonts w:ascii="Times New Roman" w:eastAsia="Times New Roman" w:hAnsi="Times New Roman" w:cs="Times New Roman"/>
          <w:color w:val="000000"/>
          <w:sz w:val="28"/>
          <w:szCs w:val="28"/>
          <w:lang w:eastAsia="ru-RU"/>
        </w:rPr>
        <w:t>Закон Республики Алтай от 16.09.2003 № 14-16 «Об охране объектов культурного в Республике Алтай»;</w:t>
      </w:r>
    </w:p>
    <w:p w:rsidR="0011417A" w:rsidRPr="0011417A" w:rsidRDefault="0011417A" w:rsidP="001141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color w:val="000000"/>
          <w:sz w:val="28"/>
          <w:szCs w:val="28"/>
          <w:lang w:eastAsia="ru-RU"/>
        </w:rPr>
      </w:pPr>
      <w:r w:rsidRPr="0011417A">
        <w:rPr>
          <w:rFonts w:ascii="Times New Roman" w:eastAsia="Times New Roman" w:hAnsi="Times New Roman" w:cs="Times New Roman"/>
          <w:color w:val="000000"/>
          <w:sz w:val="28"/>
          <w:szCs w:val="28"/>
          <w:lang w:eastAsia="ru-RU"/>
        </w:rPr>
        <w:t>Закон Республики Алтай от 05.03.2011 № 9-РЗ «О регулировании градостроительной деятельности на территории Республики Алтай»;</w:t>
      </w:r>
    </w:p>
    <w:p w:rsidR="0011417A" w:rsidRPr="0011417A" w:rsidRDefault="0011417A" w:rsidP="001141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color w:val="000000"/>
          <w:sz w:val="28"/>
          <w:szCs w:val="28"/>
          <w:lang w:eastAsia="ru-RU"/>
        </w:rPr>
      </w:pPr>
      <w:r w:rsidRPr="0011417A">
        <w:rPr>
          <w:rFonts w:ascii="Times New Roman" w:eastAsia="Times New Roman" w:hAnsi="Times New Roman" w:cs="Times New Roman"/>
          <w:color w:val="000000"/>
          <w:sz w:val="28"/>
          <w:szCs w:val="28"/>
          <w:lang w:eastAsia="ru-RU"/>
        </w:rPr>
        <w:t>Постановление правительства Республики Алтай от 22.11.2016 № 339 «Об утверждении Схемы территориального планирования Республики Алтай и признании утратившим силу постановления правительства Республики Алтай от 27.11.2015 г. № 397»;</w:t>
      </w:r>
    </w:p>
    <w:p w:rsidR="0011417A" w:rsidRPr="0011417A" w:rsidRDefault="0011417A" w:rsidP="001141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color w:val="000000"/>
          <w:sz w:val="28"/>
          <w:szCs w:val="28"/>
          <w:lang w:eastAsia="ru-RU"/>
        </w:rPr>
      </w:pPr>
      <w:r w:rsidRPr="0011417A">
        <w:rPr>
          <w:rFonts w:ascii="Times New Roman" w:eastAsia="Times New Roman" w:hAnsi="Times New Roman" w:cs="Times New Roman"/>
          <w:color w:val="000000"/>
          <w:sz w:val="28"/>
          <w:szCs w:val="28"/>
          <w:lang w:eastAsia="ru-RU"/>
        </w:rPr>
        <w:t xml:space="preserve">Закон </w:t>
      </w:r>
      <w:r w:rsidRPr="0011417A">
        <w:rPr>
          <w:rFonts w:ascii="Times New Roman" w:eastAsia="Times New Roman" w:hAnsi="Times New Roman" w:cs="Times New Roman"/>
          <w:bCs/>
          <w:color w:val="000000"/>
          <w:sz w:val="28"/>
          <w:szCs w:val="28"/>
          <w:lang w:eastAsia="ru-RU"/>
        </w:rPr>
        <w:t>Республики Алтай от 7 июля 2015 г. N 32-РЗ "О закреплении отдельных вопросов местного значения за сельскими поселениями в Республике Алтай"</w:t>
      </w:r>
      <w:r w:rsidRPr="0011417A">
        <w:rPr>
          <w:rFonts w:ascii="Times New Roman" w:eastAsia="Times New Roman" w:hAnsi="Times New Roman" w:cs="Times New Roman"/>
          <w:color w:val="000000"/>
          <w:sz w:val="28"/>
          <w:szCs w:val="28"/>
          <w:lang w:eastAsia="ru-RU"/>
        </w:rPr>
        <w:t>);</w:t>
      </w:r>
    </w:p>
    <w:p w:rsidR="0011417A" w:rsidRPr="0011417A" w:rsidRDefault="0011417A" w:rsidP="0011417A">
      <w:pPr>
        <w:widowControl w:val="0"/>
        <w:suppressAutoHyphens/>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Закон Республики Алтай от 25.09.2008 № 83-РЗ «О Стратегии социально-экономического развития Республики Алтай на период до 2028 года».</w:t>
      </w:r>
    </w:p>
    <w:p w:rsidR="0011417A" w:rsidRPr="0011417A" w:rsidRDefault="0011417A" w:rsidP="0011417A">
      <w:pPr>
        <w:ind w:firstLine="709"/>
        <w:rPr>
          <w:rFonts w:ascii="Times New Roman" w:eastAsia="Calibri" w:hAnsi="Times New Roman" w:cs="Times New Roman"/>
          <w:sz w:val="28"/>
          <w:szCs w:val="28"/>
          <w:lang w:eastAsia="ru-RU"/>
        </w:rPr>
      </w:pPr>
    </w:p>
    <w:p w:rsidR="0011417A" w:rsidRPr="0011417A" w:rsidRDefault="0011417A" w:rsidP="0011417A">
      <w:pPr>
        <w:widowControl w:val="0"/>
        <w:autoSpaceDE w:val="0"/>
        <w:autoSpaceDN w:val="0"/>
        <w:adjustRightInd w:val="0"/>
        <w:ind w:firstLine="0"/>
        <w:jc w:val="center"/>
        <w:outlineLvl w:val="3"/>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Своды правил по проектированию и строительству (СП)</w:t>
      </w:r>
    </w:p>
    <w:p w:rsidR="0011417A" w:rsidRPr="0011417A" w:rsidRDefault="0011417A" w:rsidP="0011417A">
      <w:pPr>
        <w:widowControl w:val="0"/>
        <w:autoSpaceDE w:val="0"/>
        <w:autoSpaceDN w:val="0"/>
        <w:adjustRightInd w:val="0"/>
        <w:ind w:firstLine="709"/>
        <w:jc w:val="left"/>
        <w:rPr>
          <w:rFonts w:ascii="Times New Roman" w:eastAsia="Times New Roman" w:hAnsi="Times New Roman" w:cs="Times New Roman"/>
          <w:sz w:val="28"/>
          <w:szCs w:val="28"/>
          <w:lang w:eastAsia="ru-RU"/>
        </w:rPr>
      </w:pP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СП 42.13330.2011. Свод правил. Градостроительство. Планировка и застройка городских и сельских поселений. Актуализированная редакция СНиП 2.07.01-89*;</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СП 145.13330.2012. Свод правил. Дома-интернаты. Правила проектирования;</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СП 35-106-2003. Расчет и размещение учреждений социального обслуживания пожилых людей;</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СП 31.13330.2012. Свод правил. Водоснабжение. Наружные сети и сооружения. Актуализированная редакция СНиП 2.04.02-84*;</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СП 32.13330.2012. Свод правил. Канализация. Наружные сети и сооружения. Актуализированная редакция СНиП 2.04.03-85;</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СП 62.13330.2011. Свод правил. Газораспределительные системы. </w:t>
      </w:r>
      <w:r w:rsidRPr="0011417A">
        <w:rPr>
          <w:rFonts w:ascii="Times New Roman" w:eastAsia="Times New Roman" w:hAnsi="Times New Roman" w:cs="Times New Roman"/>
          <w:sz w:val="28"/>
          <w:szCs w:val="28"/>
          <w:lang w:eastAsia="ru-RU"/>
        </w:rPr>
        <w:lastRenderedPageBreak/>
        <w:t>Актуализированная редакция СНиП 42-01-2002;</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СП 50.13330.2012. Свод правил. Тепловая защита зданий. Актуализированная редакция СНиП 23-02-2003;</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СП 113.13330.2012. Свод правил. Стоянки автомобилей. Актуализированная редакция СНиП 21-02-99*;</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СП 34.13330.2012. Свод правил. Автомобильные дороги. Актуализированная редакция СНиП 2.05.02-85*;</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СП 39.13330.2012. Свод правил. Плотины из грунтовых материалов. Актуализированная редакция СНиП 2.06.05-84*;</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СП 131.13330.2012. Свод правил. Строительная климатология. Актуализированная редакция СНиП 23-01-99*;</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СП 31-115-2006. Открытые плоскостные физкультурно-спортивные сооружения;</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СП 31-113-2004. Бассейны для плавания;</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СП 31-112-2004. Физкультурно-спортивные залы. Части 1 и 2;</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СП 59.13330.2012. Свод правил. Доступность зданий и сооружений для маломобильных групп населения. Актуализированная редакция СНиП 35-01-2001;</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СП 35-101-2001. Проектирование зданий и сооружений с учетом доступности для маломобильных групп населения. Общие положения;</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СП 35-102-2001. Жилая среда с планировочными элементами, доступными инвалидам;</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СП 31-102-99. Требования доступности общественных зданий и сооружений для инвалидов и других маломобильных посетителей;</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СП 35-103-2001. Общественные здания и сооружения, доступные маломобильным посетителям;</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СП 54.13330.2011. Свод правил. Здания жилые многоквартирные. Актуализированная редакция СНиП 31-01-2003.</w:t>
      </w:r>
    </w:p>
    <w:p w:rsidR="0011417A" w:rsidRPr="0011417A" w:rsidRDefault="0011417A" w:rsidP="0011417A">
      <w:pPr>
        <w:widowControl w:val="0"/>
        <w:autoSpaceDE w:val="0"/>
        <w:autoSpaceDN w:val="0"/>
        <w:adjustRightInd w:val="0"/>
        <w:ind w:firstLine="709"/>
        <w:jc w:val="center"/>
        <w:rPr>
          <w:rFonts w:ascii="Times New Roman" w:eastAsia="Times New Roman" w:hAnsi="Times New Roman" w:cs="Times New Roman"/>
          <w:sz w:val="28"/>
          <w:szCs w:val="28"/>
          <w:lang w:eastAsia="ru-RU"/>
        </w:rPr>
      </w:pPr>
    </w:p>
    <w:p w:rsidR="0011417A" w:rsidRPr="0011417A" w:rsidRDefault="0011417A" w:rsidP="0011417A">
      <w:pPr>
        <w:widowControl w:val="0"/>
        <w:autoSpaceDE w:val="0"/>
        <w:autoSpaceDN w:val="0"/>
        <w:adjustRightInd w:val="0"/>
        <w:ind w:firstLine="0"/>
        <w:jc w:val="center"/>
        <w:outlineLvl w:val="3"/>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Строительные нормы и правила (СНиП)</w:t>
      </w:r>
    </w:p>
    <w:p w:rsidR="0011417A" w:rsidRPr="0011417A" w:rsidRDefault="0011417A" w:rsidP="0011417A">
      <w:pPr>
        <w:widowControl w:val="0"/>
        <w:autoSpaceDE w:val="0"/>
        <w:autoSpaceDN w:val="0"/>
        <w:adjustRightInd w:val="0"/>
        <w:ind w:firstLine="709"/>
        <w:jc w:val="left"/>
        <w:rPr>
          <w:rFonts w:ascii="Times New Roman" w:eastAsia="Times New Roman" w:hAnsi="Times New Roman" w:cs="Times New Roman"/>
          <w:sz w:val="28"/>
          <w:szCs w:val="28"/>
          <w:lang w:eastAsia="ru-RU"/>
        </w:rPr>
      </w:pP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СНиП 2.07.01-89* Градостроительство. Планировка и застройка городских и сельских поселений;</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Рекомендации по проектированию улиц и дорог городов и сельских поселений (составлены к главе СНиП 2.07.01-89*);</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СНиП 2.05.02-85. Автомобильные дороги;</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СНиП 2.01.51-90. Инженерно-технические мероприятия гражданской обороны;</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СНиП 2.06.15-85. Инженерная защита территории от затопления и подтопления;</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СНиП 2.01.28-85. Полигоны по обезвреживанию и захоронению токсичных промышленных отходов. Основные положения по проектированию.</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p>
    <w:p w:rsidR="0011417A" w:rsidRPr="0011417A" w:rsidRDefault="0011417A" w:rsidP="0011417A">
      <w:pPr>
        <w:widowControl w:val="0"/>
        <w:autoSpaceDE w:val="0"/>
        <w:autoSpaceDN w:val="0"/>
        <w:adjustRightInd w:val="0"/>
        <w:ind w:firstLine="0"/>
        <w:jc w:val="center"/>
        <w:outlineLvl w:val="3"/>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Санитарно-эпидемиологические правила и нормативы (СанПиН)</w:t>
      </w:r>
    </w:p>
    <w:p w:rsidR="0011417A" w:rsidRPr="0011417A" w:rsidRDefault="0011417A" w:rsidP="0011417A">
      <w:pPr>
        <w:widowControl w:val="0"/>
        <w:autoSpaceDE w:val="0"/>
        <w:autoSpaceDN w:val="0"/>
        <w:adjustRightInd w:val="0"/>
        <w:ind w:firstLine="709"/>
        <w:jc w:val="left"/>
        <w:rPr>
          <w:rFonts w:ascii="Times New Roman" w:eastAsia="Times New Roman" w:hAnsi="Times New Roman" w:cs="Times New Roman"/>
          <w:sz w:val="28"/>
          <w:szCs w:val="28"/>
          <w:lang w:eastAsia="ru-RU"/>
        </w:rPr>
      </w:pP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hyperlink r:id="rId61"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сте с &quot;СанПиН 2.4.1.3049-13. Санитарно-эпидемиологические правила и нормативы...&quot;) (Зарегистрировано в Минюсте России 29.05.2013 N 28564){КонсультантПлюс}" w:history="1">
        <w:r w:rsidRPr="0011417A">
          <w:rPr>
            <w:rFonts w:ascii="Times New Roman" w:eastAsia="Times New Roman" w:hAnsi="Times New Roman" w:cs="Times New Roman"/>
            <w:sz w:val="28"/>
            <w:szCs w:val="28"/>
            <w:lang w:eastAsia="ru-RU"/>
          </w:rPr>
          <w:t>СанПиН</w:t>
        </w:r>
      </w:hyperlink>
      <w:r w:rsidRPr="0011417A">
        <w:rPr>
          <w:rFonts w:ascii="Times New Roman" w:eastAsia="Times New Roman" w:hAnsi="Times New Roman" w:cs="Times New Roman"/>
          <w:sz w:val="28"/>
          <w:szCs w:val="28"/>
          <w:lang w:eastAsia="ru-RU"/>
        </w:rPr>
        <w:t xml:space="preserve"> 2.4.1.3049-13 «Санитарно-эпидемиологические требования </w:t>
      </w:r>
      <w:r w:rsidRPr="0011417A">
        <w:rPr>
          <w:rFonts w:ascii="Times New Roman" w:eastAsia="Times New Roman" w:hAnsi="Times New Roman" w:cs="Times New Roman"/>
          <w:sz w:val="28"/>
          <w:szCs w:val="28"/>
          <w:lang w:eastAsia="ru-RU"/>
        </w:rPr>
        <w:lastRenderedPageBreak/>
        <w:t>к устройству, содержанию и организации режима работы дошкольных образовательных организаций»;</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hyperlink r:id="rId62"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quot;) (Зарегистрировано в Минюсте России 03.03.2011 N 19993){КонсультантПлюс}" w:history="1">
        <w:r w:rsidRPr="0011417A">
          <w:rPr>
            <w:rFonts w:ascii="Times New Roman" w:eastAsia="Times New Roman" w:hAnsi="Times New Roman" w:cs="Times New Roman"/>
            <w:sz w:val="28"/>
            <w:szCs w:val="28"/>
            <w:lang w:eastAsia="ru-RU"/>
          </w:rPr>
          <w:t>СанПиН</w:t>
        </w:r>
      </w:hyperlink>
      <w:r w:rsidRPr="0011417A">
        <w:rPr>
          <w:rFonts w:ascii="Times New Roman" w:eastAsia="Times New Roman" w:hAnsi="Times New Roman" w:cs="Times New Roman"/>
          <w:sz w:val="28"/>
          <w:szCs w:val="28"/>
          <w:lang w:eastAsia="ru-RU"/>
        </w:rPr>
        <w:t> 2.4.2.2821-10 «Санитарно-эпидемиологические требования к условиям и организации обучения в общеобразовательных учреждениях»;</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hyperlink r:id="rId63"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идемиологические правила и нормативы...&quot;) (Зарегистрировано в Минюсте РФ 09.08.2010 N 18094){КонсультантПлюс}" w:history="1">
        <w:r w:rsidRPr="0011417A">
          <w:rPr>
            <w:rFonts w:ascii="Times New Roman" w:eastAsia="Times New Roman" w:hAnsi="Times New Roman" w:cs="Times New Roman"/>
            <w:sz w:val="28"/>
            <w:szCs w:val="28"/>
            <w:lang w:eastAsia="ru-RU"/>
          </w:rPr>
          <w:t>СанПиН</w:t>
        </w:r>
      </w:hyperlink>
      <w:r w:rsidRPr="0011417A">
        <w:rPr>
          <w:rFonts w:ascii="Times New Roman" w:eastAsia="Times New Roman" w:hAnsi="Times New Roman" w:cs="Times New Roman"/>
          <w:sz w:val="28"/>
          <w:szCs w:val="28"/>
          <w:lang w:eastAsia="ru-RU"/>
        </w:rPr>
        <w:t> 2.1.3.2630-10 «Санитарно-эпидемиологические требования к организациям, осуществляющим медицинскую деятельность»;</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hyperlink r:id="rId64"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икация предприятий, сооружений и иных объектов&quot; (Зарегистрировано в Минюсте России 25.01.2008 N 10995){КонсультантПлюс}" w:history="1">
        <w:r w:rsidRPr="0011417A">
          <w:rPr>
            <w:rFonts w:ascii="Times New Roman" w:eastAsia="Times New Roman" w:hAnsi="Times New Roman" w:cs="Times New Roman"/>
            <w:sz w:val="28"/>
            <w:szCs w:val="28"/>
            <w:lang w:eastAsia="ru-RU"/>
          </w:rPr>
          <w:t>СанПиН</w:t>
        </w:r>
      </w:hyperlink>
      <w:r w:rsidRPr="0011417A">
        <w:rPr>
          <w:rFonts w:ascii="Times New Roman" w:eastAsia="Times New Roman" w:hAnsi="Times New Roman" w:cs="Times New Roman"/>
          <w:sz w:val="28"/>
          <w:szCs w:val="28"/>
          <w:lang w:eastAsia="ru-RU"/>
        </w:rPr>
        <w:t> 2.2.1/2.1.1.1200-03 «Санитарно-защитные зоны и санитарная классификация предприятий, сооружений и иных объектов»;</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hyperlink r:id="rId65"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Санитарно-эпидемиологические правила и нормативы&quot;) (Зарегистрировано в Минюсте РФ 18.05.2001 N 2711){КонсультантПлюс}" w:history="1">
        <w:r w:rsidRPr="0011417A">
          <w:rPr>
            <w:rFonts w:ascii="Times New Roman" w:eastAsia="Times New Roman" w:hAnsi="Times New Roman" w:cs="Times New Roman"/>
            <w:sz w:val="28"/>
            <w:szCs w:val="28"/>
            <w:lang w:eastAsia="ru-RU"/>
          </w:rPr>
          <w:t>СанПиН</w:t>
        </w:r>
      </w:hyperlink>
      <w:r w:rsidRPr="0011417A">
        <w:rPr>
          <w:rFonts w:ascii="Times New Roman" w:eastAsia="Times New Roman" w:hAnsi="Times New Roman" w:cs="Times New Roman"/>
          <w:sz w:val="28"/>
          <w:szCs w:val="28"/>
          <w:lang w:eastAsia="ru-RU"/>
        </w:rPr>
        <w:t> 2.1.6.1032-01 «Гигиенические требования к обеспечению качества атмосферного воздуха населенных мест»;</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hyperlink r:id="rId66"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нормативы&quot;, утв. Главным государственным санитарным {КонсультантПлюс}" w:history="1">
        <w:r w:rsidRPr="0011417A">
          <w:rPr>
            <w:rFonts w:ascii="Times New Roman" w:eastAsia="Times New Roman" w:hAnsi="Times New Roman" w:cs="Times New Roman"/>
            <w:sz w:val="28"/>
            <w:szCs w:val="28"/>
            <w:lang w:eastAsia="ru-RU"/>
          </w:rPr>
          <w:t>СанПиН</w:t>
        </w:r>
      </w:hyperlink>
      <w:r w:rsidRPr="0011417A">
        <w:rPr>
          <w:rFonts w:ascii="Times New Roman" w:eastAsia="Times New Roman" w:hAnsi="Times New Roman" w:cs="Times New Roman"/>
          <w:sz w:val="28"/>
          <w:szCs w:val="28"/>
          <w:lang w:eastAsia="ru-RU"/>
        </w:rPr>
        <w:t> 2.1.8/2.2.4.1383-03 «Гигиенические требования к размещению и эксплуатации передающих радиотехнических объектов»;</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hyperlink r:id="rId67"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Физические факторы производственной среды. Гигиенические требования к размещению и эксплуатации средств сухопутной подвижной радиосвязи. Санитарно-эпидемиологические правила и нормативы&quot;, утв. Главным государственным санитарным врачом РФ 30.01.2003) {КонсультантПлюс}" w:history="1">
        <w:r w:rsidRPr="0011417A">
          <w:rPr>
            <w:rFonts w:ascii="Times New Roman" w:eastAsia="Times New Roman" w:hAnsi="Times New Roman" w:cs="Times New Roman"/>
            <w:sz w:val="28"/>
            <w:szCs w:val="28"/>
            <w:lang w:eastAsia="ru-RU"/>
          </w:rPr>
          <w:t>СанПиН</w:t>
        </w:r>
      </w:hyperlink>
      <w:r w:rsidRPr="0011417A">
        <w:rPr>
          <w:rFonts w:ascii="Times New Roman" w:eastAsia="Times New Roman" w:hAnsi="Times New Roman" w:cs="Times New Roman"/>
          <w:sz w:val="28"/>
          <w:szCs w:val="28"/>
          <w:lang w:eastAsia="ru-RU"/>
        </w:rPr>
        <w:t> 2.1.8/2.2.4.1190-03. «Гигиенические требования к размещению и эксплуатации средств сухопутной подвижной радиосвязи»;</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hyperlink r:id="rId68"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quot;) (Зарегистрировано в Минюсте РФ 26.07.2001 N 2826){КонсультантПлюс}" w:history="1">
        <w:r w:rsidRPr="0011417A">
          <w:rPr>
            <w:rFonts w:ascii="Times New Roman" w:eastAsia="Times New Roman" w:hAnsi="Times New Roman" w:cs="Times New Roman"/>
            <w:sz w:val="28"/>
            <w:szCs w:val="28"/>
            <w:lang w:eastAsia="ru-RU"/>
          </w:rPr>
          <w:t>СП</w:t>
        </w:r>
      </w:hyperlink>
      <w:r w:rsidRPr="0011417A">
        <w:rPr>
          <w:rFonts w:ascii="Times New Roman" w:eastAsia="Times New Roman" w:hAnsi="Times New Roman" w:cs="Times New Roman"/>
          <w:sz w:val="28"/>
          <w:szCs w:val="28"/>
          <w:lang w:eastAsia="ru-RU"/>
        </w:rPr>
        <w:t> 2.1.7.1038-01 «Гигиенические требования к устройству и содержанию полигонов для твердых бытовых отходов».</w:t>
      </w:r>
    </w:p>
    <w:p w:rsidR="0011417A" w:rsidRPr="0011417A" w:rsidRDefault="0011417A" w:rsidP="0011417A">
      <w:pPr>
        <w:widowControl w:val="0"/>
        <w:autoSpaceDE w:val="0"/>
        <w:autoSpaceDN w:val="0"/>
        <w:adjustRightInd w:val="0"/>
        <w:ind w:firstLine="709"/>
        <w:jc w:val="left"/>
        <w:rPr>
          <w:rFonts w:ascii="Times New Roman" w:eastAsia="Times New Roman" w:hAnsi="Times New Roman" w:cs="Times New Roman"/>
          <w:sz w:val="28"/>
          <w:szCs w:val="28"/>
          <w:lang w:eastAsia="ru-RU"/>
        </w:rPr>
      </w:pPr>
    </w:p>
    <w:p w:rsidR="0011417A" w:rsidRPr="0011417A" w:rsidRDefault="0011417A" w:rsidP="0011417A">
      <w:pPr>
        <w:widowControl w:val="0"/>
        <w:autoSpaceDE w:val="0"/>
        <w:autoSpaceDN w:val="0"/>
        <w:adjustRightInd w:val="0"/>
        <w:ind w:firstLine="0"/>
        <w:jc w:val="center"/>
        <w:outlineLvl w:val="3"/>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Государственные стандарты (ГОСТ)</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hyperlink r:id="rId69"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Pr="0011417A">
          <w:rPr>
            <w:rFonts w:ascii="Times New Roman" w:eastAsia="Times New Roman" w:hAnsi="Times New Roman" w:cs="Times New Roman"/>
            <w:sz w:val="28"/>
            <w:szCs w:val="28"/>
            <w:lang w:eastAsia="ru-RU"/>
          </w:rPr>
          <w:t>ГОСТ</w:t>
        </w:r>
      </w:hyperlink>
      <w:r w:rsidRPr="0011417A">
        <w:rPr>
          <w:rFonts w:ascii="Times New Roman" w:eastAsia="Times New Roman" w:hAnsi="Times New Roman" w:cs="Times New Roman"/>
          <w:sz w:val="28"/>
          <w:szCs w:val="28"/>
          <w:lang w:eastAsia="ru-RU"/>
        </w:rPr>
        <w:t xml:space="preserve"> 30772-2001. Межгосударственный стандарт. Ресурсосбережение. Обращение с отходами. Термины и определения;</w:t>
      </w: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11417A" w:rsidRPr="0011417A" w:rsidRDefault="0011417A" w:rsidP="0011417A">
      <w:pPr>
        <w:widowControl w:val="0"/>
        <w:autoSpaceDE w:val="0"/>
        <w:autoSpaceDN w:val="0"/>
        <w:adjustRightInd w:val="0"/>
        <w:ind w:firstLine="709"/>
        <w:jc w:val="left"/>
        <w:rPr>
          <w:rFonts w:ascii="Times New Roman" w:eastAsia="Times New Roman" w:hAnsi="Times New Roman" w:cs="Times New Roman"/>
          <w:sz w:val="28"/>
          <w:szCs w:val="28"/>
          <w:lang w:eastAsia="ru-RU"/>
        </w:rPr>
      </w:pPr>
    </w:p>
    <w:p w:rsidR="0011417A" w:rsidRPr="0011417A" w:rsidRDefault="0011417A" w:rsidP="0011417A">
      <w:pPr>
        <w:widowControl w:val="0"/>
        <w:autoSpaceDE w:val="0"/>
        <w:autoSpaceDN w:val="0"/>
        <w:adjustRightInd w:val="0"/>
        <w:ind w:firstLine="0"/>
        <w:jc w:val="center"/>
        <w:outlineLvl w:val="3"/>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Нормы пожарной безопасности (НПБ)</w:t>
      </w:r>
    </w:p>
    <w:p w:rsidR="0011417A" w:rsidRPr="0011417A" w:rsidRDefault="0011417A" w:rsidP="0011417A">
      <w:pPr>
        <w:widowControl w:val="0"/>
        <w:autoSpaceDE w:val="0"/>
        <w:autoSpaceDN w:val="0"/>
        <w:adjustRightInd w:val="0"/>
        <w:ind w:firstLine="709"/>
        <w:jc w:val="left"/>
        <w:rPr>
          <w:rFonts w:ascii="Times New Roman" w:eastAsia="Times New Roman" w:hAnsi="Times New Roman" w:cs="Times New Roman"/>
          <w:sz w:val="28"/>
          <w:szCs w:val="28"/>
          <w:lang w:eastAsia="ru-RU"/>
        </w:rPr>
      </w:pP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НПБ 101-95 Нормы проектирования объектов пожарной охраны.</w:t>
      </w:r>
    </w:p>
    <w:p w:rsidR="0011417A" w:rsidRPr="0011417A" w:rsidRDefault="0011417A" w:rsidP="0011417A">
      <w:pPr>
        <w:widowControl w:val="0"/>
        <w:autoSpaceDE w:val="0"/>
        <w:autoSpaceDN w:val="0"/>
        <w:adjustRightInd w:val="0"/>
        <w:ind w:firstLine="709"/>
        <w:jc w:val="left"/>
        <w:rPr>
          <w:rFonts w:ascii="Times New Roman" w:eastAsia="Times New Roman" w:hAnsi="Times New Roman" w:cs="Times New Roman"/>
          <w:sz w:val="28"/>
          <w:szCs w:val="28"/>
          <w:lang w:eastAsia="ru-RU"/>
        </w:rPr>
      </w:pPr>
    </w:p>
    <w:p w:rsidR="0011417A" w:rsidRPr="0011417A" w:rsidRDefault="0011417A" w:rsidP="0011417A">
      <w:pPr>
        <w:widowControl w:val="0"/>
        <w:autoSpaceDE w:val="0"/>
        <w:autoSpaceDN w:val="0"/>
        <w:adjustRightInd w:val="0"/>
        <w:ind w:firstLine="0"/>
        <w:jc w:val="center"/>
        <w:outlineLvl w:val="3"/>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Санитарные нормы (СН)</w:t>
      </w:r>
    </w:p>
    <w:p w:rsidR="0011417A" w:rsidRPr="0011417A" w:rsidRDefault="0011417A" w:rsidP="0011417A">
      <w:pPr>
        <w:widowControl w:val="0"/>
        <w:autoSpaceDE w:val="0"/>
        <w:autoSpaceDN w:val="0"/>
        <w:adjustRightInd w:val="0"/>
        <w:ind w:firstLine="709"/>
        <w:jc w:val="left"/>
        <w:rPr>
          <w:rFonts w:ascii="Times New Roman" w:eastAsia="Times New Roman" w:hAnsi="Times New Roman" w:cs="Times New Roman"/>
          <w:sz w:val="28"/>
          <w:szCs w:val="28"/>
          <w:lang w:eastAsia="ru-RU"/>
        </w:rPr>
      </w:pP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hyperlink r:id="rId70"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ем Госкомсанэпиднадзора РФ от 31.10.1996 N 36){КонсультантПлюс}" w:history="1">
        <w:r w:rsidRPr="0011417A">
          <w:rPr>
            <w:rFonts w:ascii="Times New Roman" w:eastAsia="Times New Roman" w:hAnsi="Times New Roman" w:cs="Times New Roman"/>
            <w:sz w:val="28"/>
            <w:szCs w:val="28"/>
            <w:lang w:eastAsia="ru-RU"/>
          </w:rPr>
          <w:t>СН</w:t>
        </w:r>
      </w:hyperlink>
      <w:r w:rsidRPr="0011417A">
        <w:rPr>
          <w:rFonts w:ascii="Times New Roman" w:eastAsia="Times New Roman" w:hAnsi="Times New Roman" w:cs="Times New Roman"/>
          <w:sz w:val="28"/>
          <w:szCs w:val="28"/>
          <w:lang w:eastAsia="ru-RU"/>
        </w:rPr>
        <w:t> 2.2.4/2.1.8.562-96 «Шум на рабочих местах, в помещениях жилых, общественных зданий и на территории жилой застройки. Санитарные нормы».</w:t>
      </w:r>
    </w:p>
    <w:p w:rsidR="0011417A" w:rsidRPr="0011417A" w:rsidRDefault="0011417A" w:rsidP="0011417A">
      <w:pPr>
        <w:widowControl w:val="0"/>
        <w:autoSpaceDE w:val="0"/>
        <w:autoSpaceDN w:val="0"/>
        <w:adjustRightInd w:val="0"/>
        <w:ind w:firstLine="709"/>
        <w:jc w:val="left"/>
        <w:rPr>
          <w:rFonts w:ascii="Times New Roman" w:eastAsia="Times New Roman" w:hAnsi="Times New Roman" w:cs="Times New Roman"/>
          <w:sz w:val="28"/>
          <w:szCs w:val="28"/>
          <w:lang w:eastAsia="ru-RU"/>
        </w:rPr>
      </w:pPr>
    </w:p>
    <w:p w:rsidR="0011417A" w:rsidRPr="0011417A" w:rsidRDefault="0011417A" w:rsidP="0011417A">
      <w:pPr>
        <w:widowControl w:val="0"/>
        <w:autoSpaceDE w:val="0"/>
        <w:autoSpaceDN w:val="0"/>
        <w:adjustRightInd w:val="0"/>
        <w:ind w:firstLine="0"/>
        <w:jc w:val="center"/>
        <w:outlineLvl w:val="3"/>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Ведомственные строительные нормы (ВСН)</w:t>
      </w:r>
    </w:p>
    <w:p w:rsidR="0011417A" w:rsidRPr="0011417A" w:rsidRDefault="0011417A" w:rsidP="0011417A">
      <w:pPr>
        <w:widowControl w:val="0"/>
        <w:autoSpaceDE w:val="0"/>
        <w:autoSpaceDN w:val="0"/>
        <w:adjustRightInd w:val="0"/>
        <w:ind w:firstLine="709"/>
        <w:jc w:val="left"/>
        <w:rPr>
          <w:rFonts w:ascii="Times New Roman" w:eastAsia="Times New Roman" w:hAnsi="Times New Roman" w:cs="Times New Roman"/>
          <w:sz w:val="28"/>
          <w:szCs w:val="28"/>
          <w:lang w:eastAsia="ru-RU"/>
        </w:rPr>
      </w:pPr>
    </w:p>
    <w:p w:rsidR="0011417A" w:rsidRPr="0011417A" w:rsidRDefault="0011417A" w:rsidP="0011417A">
      <w:pPr>
        <w:widowControl w:val="0"/>
        <w:autoSpaceDE w:val="0"/>
        <w:autoSpaceDN w:val="0"/>
        <w:adjustRightInd w:val="0"/>
        <w:ind w:firstLine="709"/>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ВСН 56-78. Инструкция по проектированию станций и узлов на железных дорогах Союза ССР.</w:t>
      </w:r>
    </w:p>
    <w:p w:rsidR="0011417A" w:rsidRPr="0011417A" w:rsidRDefault="0011417A" w:rsidP="0011417A">
      <w:pPr>
        <w:widowControl w:val="0"/>
        <w:autoSpaceDE w:val="0"/>
        <w:autoSpaceDN w:val="0"/>
        <w:adjustRightInd w:val="0"/>
        <w:ind w:firstLine="709"/>
        <w:jc w:val="left"/>
        <w:rPr>
          <w:rFonts w:ascii="Times New Roman" w:eastAsia="Times New Roman" w:hAnsi="Times New Roman" w:cs="Times New Roman"/>
          <w:sz w:val="28"/>
          <w:szCs w:val="28"/>
          <w:lang w:eastAsia="ru-RU"/>
        </w:rPr>
      </w:pPr>
    </w:p>
    <w:p w:rsidR="0011417A" w:rsidRPr="0011417A" w:rsidRDefault="0011417A" w:rsidP="0011417A">
      <w:pPr>
        <w:widowControl w:val="0"/>
        <w:autoSpaceDE w:val="0"/>
        <w:autoSpaceDN w:val="0"/>
        <w:adjustRightInd w:val="0"/>
        <w:ind w:firstLine="0"/>
        <w:jc w:val="center"/>
        <w:outlineLvl w:val="3"/>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Руководящие документы системы нормативных документов в строительстве (РДС)</w:t>
      </w:r>
    </w:p>
    <w:p w:rsidR="0011417A" w:rsidRPr="0011417A" w:rsidRDefault="0011417A" w:rsidP="0011417A">
      <w:pPr>
        <w:widowControl w:val="0"/>
        <w:autoSpaceDE w:val="0"/>
        <w:autoSpaceDN w:val="0"/>
        <w:adjustRightInd w:val="0"/>
        <w:ind w:firstLine="709"/>
        <w:jc w:val="left"/>
        <w:rPr>
          <w:rFonts w:ascii="Times New Roman" w:eastAsia="Times New Roman" w:hAnsi="Times New Roman" w:cs="Times New Roman"/>
          <w:sz w:val="28"/>
          <w:szCs w:val="28"/>
          <w:lang w:eastAsia="ru-RU"/>
        </w:rPr>
      </w:pPr>
    </w:p>
    <w:p w:rsidR="0011417A" w:rsidRPr="0011417A" w:rsidRDefault="0011417A" w:rsidP="0011417A">
      <w:pPr>
        <w:ind w:firstLine="709"/>
        <w:rPr>
          <w:rFonts w:ascii="Times New Roman" w:eastAsia="Calibri" w:hAnsi="Times New Roman" w:cs="Times New Roman"/>
          <w:sz w:val="28"/>
          <w:szCs w:val="28"/>
          <w:lang w:eastAsia="ru-RU"/>
        </w:rPr>
      </w:pPr>
      <w:r w:rsidRPr="0011417A">
        <w:rPr>
          <w:rFonts w:ascii="Times New Roman" w:eastAsia="Calibri" w:hAnsi="Times New Roman" w:cs="Times New Roman"/>
          <w:sz w:val="28"/>
          <w:szCs w:val="28"/>
          <w:lang w:eastAsia="ru-RU"/>
        </w:rPr>
        <w:lastRenderedPageBreak/>
        <w:t>РДС 35-201-99. Порядок реализации требований доступности для инвалидов к объектам социальной инфраструктуры.</w:t>
      </w:r>
    </w:p>
    <w:p w:rsidR="0011417A" w:rsidRPr="0011417A" w:rsidRDefault="0011417A" w:rsidP="0011417A">
      <w:pPr>
        <w:widowControl w:val="0"/>
        <w:autoSpaceDE w:val="0"/>
        <w:autoSpaceDN w:val="0"/>
        <w:adjustRightInd w:val="0"/>
        <w:ind w:firstLine="540"/>
        <w:jc w:val="right"/>
        <w:outlineLvl w:val="2"/>
        <w:rPr>
          <w:rFonts w:ascii="Times New Roman" w:eastAsia="Times New Roman" w:hAnsi="Times New Roman" w:cs="Times New Roman"/>
          <w:sz w:val="28"/>
          <w:szCs w:val="28"/>
          <w:lang w:eastAsia="ru-RU"/>
        </w:rPr>
        <w:sectPr w:rsidR="0011417A" w:rsidRPr="0011417A" w:rsidSect="002520EF">
          <w:pgSz w:w="11906" w:h="16838"/>
          <w:pgMar w:top="1134" w:right="567" w:bottom="1134" w:left="1418" w:header="709" w:footer="709" w:gutter="0"/>
          <w:cols w:space="708"/>
          <w:docGrid w:linePitch="360"/>
        </w:sectPr>
      </w:pPr>
    </w:p>
    <w:p w:rsidR="0011417A" w:rsidRPr="0011417A" w:rsidRDefault="0011417A" w:rsidP="0011417A">
      <w:pPr>
        <w:widowControl w:val="0"/>
        <w:autoSpaceDE w:val="0"/>
        <w:autoSpaceDN w:val="0"/>
        <w:adjustRightInd w:val="0"/>
        <w:ind w:left="6663" w:hanging="142"/>
        <w:jc w:val="center"/>
        <w:outlineLvl w:val="2"/>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lastRenderedPageBreak/>
        <w:t>ПРИЛОЖЕНИЕ № 1</w:t>
      </w:r>
    </w:p>
    <w:p w:rsidR="0011417A" w:rsidRPr="0011417A" w:rsidRDefault="0011417A" w:rsidP="0011417A">
      <w:pPr>
        <w:widowControl w:val="0"/>
        <w:autoSpaceDE w:val="0"/>
        <w:autoSpaceDN w:val="0"/>
        <w:adjustRightInd w:val="0"/>
        <w:ind w:left="4956" w:firstLine="708"/>
        <w:outlineLvl w:val="0"/>
        <w:rPr>
          <w:rFonts w:ascii="Times New Roman" w:eastAsia="Calibri" w:hAnsi="Times New Roman" w:cs="Times New Roman"/>
          <w:sz w:val="28"/>
          <w:szCs w:val="28"/>
          <w:lang w:eastAsia="ru-RU"/>
        </w:rPr>
      </w:pPr>
      <w:r w:rsidRPr="0011417A">
        <w:rPr>
          <w:rFonts w:ascii="Times New Roman" w:eastAsia="Times New Roman" w:hAnsi="Times New Roman" w:cs="Times New Roman"/>
          <w:sz w:val="28"/>
          <w:szCs w:val="28"/>
          <w:lang w:eastAsia="ru-RU"/>
        </w:rPr>
        <w:t xml:space="preserve">к таблице </w:t>
      </w:r>
      <w:r w:rsidRPr="0011417A">
        <w:rPr>
          <w:rFonts w:ascii="Times New Roman" w:eastAsia="Calibri" w:hAnsi="Times New Roman" w:cs="Times New Roman"/>
          <w:sz w:val="28"/>
          <w:szCs w:val="28"/>
          <w:lang w:eastAsia="ru-RU"/>
        </w:rPr>
        <w:t>расчетных показателей</w:t>
      </w:r>
    </w:p>
    <w:p w:rsidR="0011417A" w:rsidRPr="0011417A" w:rsidRDefault="0011417A" w:rsidP="0011417A">
      <w:pPr>
        <w:widowControl w:val="0"/>
        <w:autoSpaceDE w:val="0"/>
        <w:autoSpaceDN w:val="0"/>
        <w:adjustRightInd w:val="0"/>
        <w:ind w:left="4248" w:firstLine="0"/>
        <w:outlineLvl w:val="0"/>
        <w:rPr>
          <w:rFonts w:ascii="Times New Roman" w:eastAsia="Times New Roman" w:hAnsi="Times New Roman" w:cs="Times New Roman"/>
          <w:sz w:val="28"/>
          <w:szCs w:val="28"/>
          <w:lang w:eastAsia="ru-RU"/>
        </w:rPr>
      </w:pPr>
      <w:r w:rsidRPr="0011417A">
        <w:rPr>
          <w:rFonts w:ascii="Times New Roman" w:eastAsia="Calibri" w:hAnsi="Times New Roman" w:cs="Times New Roman"/>
          <w:sz w:val="28"/>
          <w:szCs w:val="28"/>
          <w:lang w:eastAsia="ru-RU"/>
        </w:rPr>
        <w:t xml:space="preserve">минимально допустимого уровня обеспеченности объектами местного значения в области автомобильных дорог </w:t>
      </w:r>
      <w:r w:rsidRPr="0011417A">
        <w:rPr>
          <w:rFonts w:ascii="Times New Roman" w:eastAsia="Times New Roman" w:hAnsi="Times New Roman" w:cs="Times New Roman"/>
          <w:sz w:val="28"/>
          <w:szCs w:val="28"/>
          <w:lang w:eastAsia="ru-RU"/>
        </w:rPr>
        <w:t xml:space="preserve">местных нормативов градостроительного проектирования </w:t>
      </w:r>
      <w:r w:rsidRPr="0011417A">
        <w:rPr>
          <w:rFonts w:ascii="Times New Roman" w:eastAsia="Times New Roman" w:hAnsi="Times New Roman" w:cs="Times New Roman"/>
          <w:bCs/>
          <w:sz w:val="28"/>
          <w:szCs w:val="28"/>
          <w:lang w:eastAsia="ru-RU"/>
        </w:rPr>
        <w:t>МО «</w:t>
      </w:r>
      <w:proofErr w:type="spellStart"/>
      <w:r w:rsidRPr="0011417A">
        <w:rPr>
          <w:rFonts w:ascii="Times New Roman" w:eastAsia="Calibri" w:hAnsi="Times New Roman" w:cs="Times New Roman"/>
          <w:bCs/>
          <w:sz w:val="28"/>
          <w:szCs w:val="28"/>
          <w:lang w:eastAsia="ru-RU"/>
        </w:rPr>
        <w:t>Турочакский</w:t>
      </w:r>
      <w:proofErr w:type="spellEnd"/>
      <w:r w:rsidRPr="0011417A">
        <w:rPr>
          <w:rFonts w:ascii="Times New Roman" w:eastAsia="Times New Roman" w:hAnsi="Times New Roman" w:cs="Times New Roman"/>
          <w:bCs/>
          <w:sz w:val="28"/>
          <w:szCs w:val="28"/>
          <w:lang w:eastAsia="ru-RU"/>
        </w:rPr>
        <w:t xml:space="preserve"> район»</w:t>
      </w:r>
    </w:p>
    <w:p w:rsidR="0011417A" w:rsidRPr="0011417A" w:rsidRDefault="0011417A" w:rsidP="0011417A">
      <w:pPr>
        <w:widowControl w:val="0"/>
        <w:autoSpaceDE w:val="0"/>
        <w:autoSpaceDN w:val="0"/>
        <w:adjustRightInd w:val="0"/>
        <w:ind w:left="7938" w:firstLine="0"/>
        <w:jc w:val="center"/>
        <w:outlineLvl w:val="2"/>
        <w:rPr>
          <w:rFonts w:ascii="Times New Roman" w:eastAsia="Times New Roman" w:hAnsi="Times New Roman" w:cs="Times New Roman"/>
          <w:sz w:val="28"/>
          <w:szCs w:val="28"/>
          <w:lang w:eastAsia="ru-RU"/>
        </w:rPr>
      </w:pPr>
    </w:p>
    <w:p w:rsidR="0011417A" w:rsidRPr="0011417A" w:rsidRDefault="0011417A" w:rsidP="0011417A">
      <w:pPr>
        <w:widowControl w:val="0"/>
        <w:autoSpaceDE w:val="0"/>
        <w:autoSpaceDN w:val="0"/>
        <w:adjustRightInd w:val="0"/>
        <w:ind w:left="7938" w:firstLine="0"/>
        <w:jc w:val="center"/>
        <w:outlineLvl w:val="2"/>
        <w:rPr>
          <w:rFonts w:ascii="Times New Roman" w:eastAsia="Times New Roman" w:hAnsi="Times New Roman" w:cs="Times New Roman"/>
          <w:sz w:val="28"/>
          <w:szCs w:val="28"/>
          <w:lang w:eastAsia="ru-RU"/>
        </w:rPr>
      </w:pPr>
    </w:p>
    <w:p w:rsidR="0011417A" w:rsidRPr="0011417A" w:rsidRDefault="0011417A" w:rsidP="0011417A">
      <w:pPr>
        <w:widowControl w:val="0"/>
        <w:autoSpaceDE w:val="0"/>
        <w:autoSpaceDN w:val="0"/>
        <w:adjustRightInd w:val="0"/>
        <w:ind w:left="7938" w:firstLine="0"/>
        <w:jc w:val="center"/>
        <w:outlineLvl w:val="2"/>
        <w:rPr>
          <w:rFonts w:ascii="Times New Roman" w:eastAsia="Times New Roman" w:hAnsi="Times New Roman" w:cs="Times New Roman"/>
          <w:sz w:val="28"/>
          <w:szCs w:val="28"/>
          <w:lang w:eastAsia="ru-RU"/>
        </w:rPr>
      </w:pPr>
    </w:p>
    <w:p w:rsidR="0011417A" w:rsidRPr="0011417A" w:rsidRDefault="0011417A" w:rsidP="0011417A">
      <w:pPr>
        <w:widowControl w:val="0"/>
        <w:autoSpaceDE w:val="0"/>
        <w:autoSpaceDN w:val="0"/>
        <w:adjustRightInd w:val="0"/>
        <w:ind w:firstLine="0"/>
        <w:jc w:val="center"/>
        <w:outlineLvl w:val="2"/>
        <w:rPr>
          <w:rFonts w:ascii="Times New Roman" w:eastAsia="Times New Roman" w:hAnsi="Times New Roman" w:cs="Times New Roman"/>
          <w:b/>
          <w:sz w:val="28"/>
          <w:szCs w:val="28"/>
          <w:lang w:eastAsia="ru-RU"/>
        </w:rPr>
      </w:pPr>
      <w:r w:rsidRPr="0011417A">
        <w:rPr>
          <w:rFonts w:ascii="Times New Roman" w:eastAsia="Times New Roman" w:hAnsi="Times New Roman" w:cs="Times New Roman"/>
          <w:b/>
          <w:sz w:val="28"/>
          <w:szCs w:val="28"/>
          <w:lang w:eastAsia="ru-RU"/>
        </w:rPr>
        <w:t>Классификация улиц и дорог. Основное назначение улиц и дорог</w:t>
      </w:r>
    </w:p>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p>
    <w:p w:rsidR="0011417A" w:rsidRPr="0011417A" w:rsidRDefault="0011417A" w:rsidP="0011417A">
      <w:pPr>
        <w:widowControl w:val="0"/>
        <w:autoSpaceDE w:val="0"/>
        <w:autoSpaceDN w:val="0"/>
        <w:adjustRightInd w:val="0"/>
        <w:ind w:firstLine="0"/>
        <w:jc w:val="center"/>
        <w:outlineLvl w:val="3"/>
        <w:rPr>
          <w:rFonts w:ascii="Times New Roman" w:eastAsia="Times New Roman" w:hAnsi="Times New Roman" w:cs="Times New Roman"/>
          <w:sz w:val="28"/>
          <w:szCs w:val="28"/>
          <w:lang w:eastAsia="ru-RU"/>
        </w:rPr>
      </w:pPr>
      <w:bookmarkStart w:id="11" w:name="Par7224"/>
      <w:bookmarkEnd w:id="11"/>
      <w:r w:rsidRPr="0011417A">
        <w:rPr>
          <w:rFonts w:ascii="Times New Roman" w:eastAsia="Times New Roman" w:hAnsi="Times New Roman" w:cs="Times New Roman"/>
          <w:sz w:val="28"/>
          <w:szCs w:val="28"/>
          <w:lang w:eastAsia="ru-RU"/>
        </w:rPr>
        <w:t>Таблица № 1. Классификация улиц и дорог сельских поселений. Основное назначение</w:t>
      </w:r>
    </w:p>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9"/>
        <w:gridCol w:w="3936"/>
        <w:gridCol w:w="4707"/>
      </w:tblGrid>
      <w:tr w:rsidR="0011417A" w:rsidRPr="0011417A" w:rsidTr="0011417A">
        <w:trPr>
          <w:trHeight w:val="283"/>
        </w:trPr>
        <w:tc>
          <w:tcPr>
            <w:tcW w:w="5245" w:type="dxa"/>
            <w:gridSpan w:val="2"/>
            <w:shd w:val="clear" w:color="auto" w:fill="auto"/>
          </w:tcPr>
          <w:p w:rsidR="0011417A" w:rsidRPr="0011417A" w:rsidRDefault="0011417A" w:rsidP="0011417A">
            <w:pPr>
              <w:ind w:firstLine="0"/>
              <w:jc w:val="center"/>
              <w:rPr>
                <w:rFonts w:ascii="Times New Roman" w:eastAsia="Calibri" w:hAnsi="Times New Roman" w:cs="Times New Roman"/>
                <w:sz w:val="24"/>
                <w:szCs w:val="24"/>
                <w:lang w:eastAsia="ru-RU"/>
              </w:rPr>
            </w:pPr>
            <w:r w:rsidRPr="0011417A">
              <w:rPr>
                <w:rFonts w:ascii="Times New Roman" w:eastAsia="Calibri" w:hAnsi="Times New Roman" w:cs="Times New Roman"/>
                <w:sz w:val="24"/>
                <w:szCs w:val="24"/>
                <w:lang w:eastAsia="ru-RU"/>
              </w:rPr>
              <w:t>Категория сельских улиц и дорог сельских поселений</w:t>
            </w:r>
          </w:p>
        </w:tc>
        <w:tc>
          <w:tcPr>
            <w:tcW w:w="4707" w:type="dxa"/>
            <w:shd w:val="clear" w:color="auto" w:fill="auto"/>
          </w:tcPr>
          <w:p w:rsidR="0011417A" w:rsidRPr="0011417A" w:rsidRDefault="0011417A" w:rsidP="0011417A">
            <w:pPr>
              <w:ind w:firstLine="0"/>
              <w:jc w:val="center"/>
              <w:rPr>
                <w:rFonts w:ascii="Times New Roman" w:eastAsia="Calibri" w:hAnsi="Times New Roman" w:cs="Times New Roman"/>
                <w:sz w:val="24"/>
                <w:szCs w:val="24"/>
                <w:lang w:eastAsia="ru-RU"/>
              </w:rPr>
            </w:pPr>
            <w:r w:rsidRPr="0011417A">
              <w:rPr>
                <w:rFonts w:ascii="Times New Roman" w:eastAsia="Calibri" w:hAnsi="Times New Roman" w:cs="Times New Roman"/>
                <w:sz w:val="24"/>
                <w:szCs w:val="24"/>
                <w:lang w:eastAsia="ru-RU"/>
              </w:rPr>
              <w:t>Основное назначение</w:t>
            </w:r>
          </w:p>
        </w:tc>
      </w:tr>
      <w:tr w:rsidR="0011417A" w:rsidRPr="0011417A" w:rsidTr="0011417A">
        <w:trPr>
          <w:trHeight w:val="283"/>
        </w:trPr>
        <w:tc>
          <w:tcPr>
            <w:tcW w:w="5245" w:type="dxa"/>
            <w:gridSpan w:val="2"/>
            <w:shd w:val="clear" w:color="auto" w:fill="auto"/>
          </w:tcPr>
          <w:p w:rsidR="0011417A" w:rsidRPr="0011417A" w:rsidRDefault="0011417A" w:rsidP="0011417A">
            <w:pPr>
              <w:ind w:firstLine="0"/>
              <w:jc w:val="left"/>
              <w:rPr>
                <w:rFonts w:ascii="Times New Roman" w:eastAsia="Calibri" w:hAnsi="Times New Roman" w:cs="Times New Roman"/>
                <w:sz w:val="24"/>
                <w:szCs w:val="24"/>
                <w:lang w:eastAsia="ru-RU"/>
              </w:rPr>
            </w:pPr>
            <w:r w:rsidRPr="0011417A">
              <w:rPr>
                <w:rFonts w:ascii="Times New Roman" w:eastAsia="Calibri" w:hAnsi="Times New Roman" w:cs="Times New Roman"/>
                <w:sz w:val="24"/>
                <w:szCs w:val="24"/>
                <w:lang w:eastAsia="ru-RU"/>
              </w:rPr>
              <w:t>Поселковая дорога (</w:t>
            </w:r>
            <w:proofErr w:type="spellStart"/>
            <w:r w:rsidRPr="0011417A">
              <w:rPr>
                <w:rFonts w:ascii="Times New Roman" w:eastAsia="Calibri" w:hAnsi="Times New Roman" w:cs="Times New Roman"/>
                <w:sz w:val="24"/>
                <w:szCs w:val="24"/>
                <w:lang w:eastAsia="ru-RU"/>
              </w:rPr>
              <w:t>ДПос</w:t>
            </w:r>
            <w:proofErr w:type="spellEnd"/>
            <w:r w:rsidRPr="0011417A">
              <w:rPr>
                <w:rFonts w:ascii="Times New Roman" w:eastAsia="Calibri" w:hAnsi="Times New Roman" w:cs="Times New Roman"/>
                <w:sz w:val="24"/>
                <w:szCs w:val="24"/>
                <w:lang w:eastAsia="ru-RU"/>
              </w:rPr>
              <w:t>)</w:t>
            </w:r>
          </w:p>
        </w:tc>
        <w:tc>
          <w:tcPr>
            <w:tcW w:w="4707" w:type="dxa"/>
            <w:shd w:val="clear" w:color="auto" w:fill="auto"/>
          </w:tcPr>
          <w:p w:rsidR="0011417A" w:rsidRPr="0011417A" w:rsidRDefault="0011417A" w:rsidP="0011417A">
            <w:pPr>
              <w:ind w:firstLine="0"/>
              <w:jc w:val="left"/>
              <w:rPr>
                <w:rFonts w:ascii="Times New Roman" w:eastAsia="Calibri" w:hAnsi="Times New Roman" w:cs="Times New Roman"/>
                <w:sz w:val="24"/>
                <w:szCs w:val="24"/>
                <w:lang w:eastAsia="ru-RU"/>
              </w:rPr>
            </w:pPr>
            <w:r w:rsidRPr="0011417A">
              <w:rPr>
                <w:rFonts w:ascii="Times New Roman" w:eastAsia="Calibri" w:hAnsi="Times New Roman" w:cs="Times New Roman"/>
                <w:sz w:val="24"/>
                <w:szCs w:val="24"/>
                <w:lang w:eastAsia="ru-RU"/>
              </w:rPr>
              <w:t>Связь сельского посел</w:t>
            </w:r>
            <w:bookmarkStart w:id="12" w:name="_GoBack"/>
            <w:bookmarkEnd w:id="12"/>
            <w:r w:rsidRPr="0011417A">
              <w:rPr>
                <w:rFonts w:ascii="Times New Roman" w:eastAsia="Calibri" w:hAnsi="Times New Roman" w:cs="Times New Roman"/>
                <w:sz w:val="24"/>
                <w:szCs w:val="24"/>
                <w:lang w:eastAsia="ru-RU"/>
              </w:rPr>
              <w:t>ения с внешними дорогами общей сети</w:t>
            </w:r>
          </w:p>
        </w:tc>
      </w:tr>
      <w:tr w:rsidR="0011417A" w:rsidRPr="0011417A" w:rsidTr="0011417A">
        <w:trPr>
          <w:trHeight w:val="283"/>
        </w:trPr>
        <w:tc>
          <w:tcPr>
            <w:tcW w:w="5245" w:type="dxa"/>
            <w:gridSpan w:val="2"/>
            <w:shd w:val="clear" w:color="auto" w:fill="auto"/>
          </w:tcPr>
          <w:p w:rsidR="0011417A" w:rsidRPr="0011417A" w:rsidRDefault="0011417A" w:rsidP="0011417A">
            <w:pPr>
              <w:ind w:firstLine="0"/>
              <w:jc w:val="left"/>
              <w:rPr>
                <w:rFonts w:ascii="Times New Roman" w:eastAsia="Calibri" w:hAnsi="Times New Roman" w:cs="Times New Roman"/>
                <w:sz w:val="24"/>
                <w:szCs w:val="24"/>
                <w:lang w:eastAsia="ru-RU"/>
              </w:rPr>
            </w:pPr>
            <w:r w:rsidRPr="0011417A">
              <w:rPr>
                <w:rFonts w:ascii="Times New Roman" w:eastAsia="Calibri" w:hAnsi="Times New Roman" w:cs="Times New Roman"/>
                <w:sz w:val="24"/>
                <w:szCs w:val="24"/>
                <w:lang w:eastAsia="ru-RU"/>
              </w:rPr>
              <w:t>Главная улица (</w:t>
            </w:r>
            <w:proofErr w:type="spellStart"/>
            <w:r w:rsidRPr="0011417A">
              <w:rPr>
                <w:rFonts w:ascii="Times New Roman" w:eastAsia="Calibri" w:hAnsi="Times New Roman" w:cs="Times New Roman"/>
                <w:sz w:val="24"/>
                <w:szCs w:val="24"/>
                <w:lang w:eastAsia="ru-RU"/>
              </w:rPr>
              <w:t>УГл</w:t>
            </w:r>
            <w:proofErr w:type="spellEnd"/>
            <w:r w:rsidRPr="0011417A">
              <w:rPr>
                <w:rFonts w:ascii="Times New Roman" w:eastAsia="Calibri" w:hAnsi="Times New Roman" w:cs="Times New Roman"/>
                <w:sz w:val="24"/>
                <w:szCs w:val="24"/>
                <w:lang w:eastAsia="ru-RU"/>
              </w:rPr>
              <w:t>)</w:t>
            </w:r>
          </w:p>
        </w:tc>
        <w:tc>
          <w:tcPr>
            <w:tcW w:w="4707" w:type="dxa"/>
            <w:shd w:val="clear" w:color="auto" w:fill="auto"/>
          </w:tcPr>
          <w:p w:rsidR="0011417A" w:rsidRPr="0011417A" w:rsidRDefault="0011417A" w:rsidP="0011417A">
            <w:pPr>
              <w:ind w:firstLine="0"/>
              <w:jc w:val="left"/>
              <w:rPr>
                <w:rFonts w:ascii="Times New Roman" w:eastAsia="Calibri" w:hAnsi="Times New Roman" w:cs="Times New Roman"/>
                <w:sz w:val="24"/>
                <w:szCs w:val="24"/>
                <w:lang w:eastAsia="ru-RU"/>
              </w:rPr>
            </w:pPr>
            <w:r w:rsidRPr="0011417A">
              <w:rPr>
                <w:rFonts w:ascii="Times New Roman" w:eastAsia="Calibri" w:hAnsi="Times New Roman" w:cs="Times New Roman"/>
                <w:sz w:val="24"/>
                <w:szCs w:val="24"/>
                <w:lang w:eastAsia="ru-RU"/>
              </w:rPr>
              <w:t>Связь жилых территорий с общественным центром</w:t>
            </w:r>
          </w:p>
        </w:tc>
      </w:tr>
      <w:tr w:rsidR="0011417A" w:rsidRPr="0011417A" w:rsidTr="0011417A">
        <w:trPr>
          <w:trHeight w:val="283"/>
        </w:trPr>
        <w:tc>
          <w:tcPr>
            <w:tcW w:w="1309" w:type="dxa"/>
            <w:vMerge w:val="restart"/>
            <w:shd w:val="clear" w:color="auto" w:fill="auto"/>
          </w:tcPr>
          <w:p w:rsidR="0011417A" w:rsidRPr="0011417A" w:rsidRDefault="0011417A" w:rsidP="0011417A">
            <w:pPr>
              <w:ind w:firstLine="0"/>
              <w:jc w:val="left"/>
              <w:rPr>
                <w:rFonts w:ascii="Times New Roman" w:eastAsia="Calibri" w:hAnsi="Times New Roman" w:cs="Times New Roman"/>
                <w:sz w:val="24"/>
                <w:szCs w:val="24"/>
                <w:lang w:eastAsia="ru-RU"/>
              </w:rPr>
            </w:pPr>
            <w:r w:rsidRPr="0011417A">
              <w:rPr>
                <w:rFonts w:ascii="Times New Roman" w:eastAsia="Calibri" w:hAnsi="Times New Roman" w:cs="Times New Roman"/>
                <w:sz w:val="24"/>
                <w:szCs w:val="24"/>
                <w:lang w:eastAsia="ru-RU"/>
              </w:rPr>
              <w:t>Улица в жилой застройке</w:t>
            </w:r>
          </w:p>
        </w:tc>
        <w:tc>
          <w:tcPr>
            <w:tcW w:w="3936" w:type="dxa"/>
            <w:shd w:val="clear" w:color="auto" w:fill="auto"/>
          </w:tcPr>
          <w:p w:rsidR="0011417A" w:rsidRPr="0011417A" w:rsidRDefault="0011417A" w:rsidP="0011417A">
            <w:pPr>
              <w:ind w:firstLine="0"/>
              <w:jc w:val="left"/>
              <w:rPr>
                <w:rFonts w:ascii="Times New Roman" w:eastAsia="Calibri" w:hAnsi="Times New Roman" w:cs="Times New Roman"/>
                <w:sz w:val="24"/>
                <w:szCs w:val="24"/>
                <w:lang w:eastAsia="ru-RU"/>
              </w:rPr>
            </w:pPr>
            <w:r w:rsidRPr="0011417A">
              <w:rPr>
                <w:rFonts w:ascii="Times New Roman" w:eastAsia="Calibri" w:hAnsi="Times New Roman" w:cs="Times New Roman"/>
                <w:sz w:val="24"/>
                <w:szCs w:val="24"/>
                <w:lang w:eastAsia="ru-RU"/>
              </w:rPr>
              <w:t>Основная (</w:t>
            </w:r>
            <w:proofErr w:type="spellStart"/>
            <w:r w:rsidRPr="0011417A">
              <w:rPr>
                <w:rFonts w:ascii="Times New Roman" w:eastAsia="Calibri" w:hAnsi="Times New Roman" w:cs="Times New Roman"/>
                <w:sz w:val="24"/>
                <w:szCs w:val="24"/>
                <w:lang w:eastAsia="ru-RU"/>
              </w:rPr>
              <w:t>УЖо</w:t>
            </w:r>
            <w:proofErr w:type="spellEnd"/>
            <w:r w:rsidRPr="0011417A">
              <w:rPr>
                <w:rFonts w:ascii="Times New Roman" w:eastAsia="Calibri" w:hAnsi="Times New Roman" w:cs="Times New Roman"/>
                <w:sz w:val="24"/>
                <w:szCs w:val="24"/>
                <w:lang w:eastAsia="ru-RU"/>
              </w:rPr>
              <w:t>)</w:t>
            </w:r>
          </w:p>
        </w:tc>
        <w:tc>
          <w:tcPr>
            <w:tcW w:w="4707" w:type="dxa"/>
            <w:shd w:val="clear" w:color="auto" w:fill="auto"/>
          </w:tcPr>
          <w:p w:rsidR="0011417A" w:rsidRPr="0011417A" w:rsidRDefault="0011417A" w:rsidP="0011417A">
            <w:pPr>
              <w:ind w:firstLine="0"/>
              <w:jc w:val="left"/>
              <w:rPr>
                <w:rFonts w:ascii="Times New Roman" w:eastAsia="Calibri" w:hAnsi="Times New Roman" w:cs="Times New Roman"/>
                <w:sz w:val="24"/>
                <w:szCs w:val="24"/>
                <w:lang w:eastAsia="ru-RU"/>
              </w:rPr>
            </w:pPr>
            <w:r w:rsidRPr="0011417A">
              <w:rPr>
                <w:rFonts w:ascii="Times New Roman" w:eastAsia="Calibri" w:hAnsi="Times New Roman" w:cs="Times New Roman"/>
                <w:sz w:val="24"/>
                <w:szCs w:val="24"/>
                <w:lang w:eastAsia="ru-RU"/>
              </w:rPr>
              <w:t>Связь внутри жилых территорий и с главной улицей по направлениям с интенсивным движением</w:t>
            </w:r>
          </w:p>
        </w:tc>
      </w:tr>
      <w:tr w:rsidR="0011417A" w:rsidRPr="0011417A" w:rsidTr="0011417A">
        <w:trPr>
          <w:trHeight w:val="283"/>
        </w:trPr>
        <w:tc>
          <w:tcPr>
            <w:tcW w:w="1309" w:type="dxa"/>
            <w:vMerge/>
            <w:shd w:val="clear" w:color="auto" w:fill="auto"/>
          </w:tcPr>
          <w:p w:rsidR="0011417A" w:rsidRPr="0011417A" w:rsidRDefault="0011417A" w:rsidP="0011417A">
            <w:pPr>
              <w:ind w:firstLine="0"/>
              <w:jc w:val="left"/>
              <w:rPr>
                <w:rFonts w:ascii="Times New Roman" w:eastAsia="Calibri" w:hAnsi="Times New Roman" w:cs="Times New Roman"/>
                <w:sz w:val="24"/>
                <w:szCs w:val="24"/>
                <w:lang w:eastAsia="ru-RU"/>
              </w:rPr>
            </w:pPr>
          </w:p>
        </w:tc>
        <w:tc>
          <w:tcPr>
            <w:tcW w:w="3936" w:type="dxa"/>
            <w:shd w:val="clear" w:color="auto" w:fill="auto"/>
          </w:tcPr>
          <w:p w:rsidR="0011417A" w:rsidRPr="0011417A" w:rsidRDefault="0011417A" w:rsidP="0011417A">
            <w:pPr>
              <w:ind w:firstLine="0"/>
              <w:jc w:val="left"/>
              <w:rPr>
                <w:rFonts w:ascii="Times New Roman" w:eastAsia="Calibri" w:hAnsi="Times New Roman" w:cs="Times New Roman"/>
                <w:sz w:val="24"/>
                <w:szCs w:val="24"/>
                <w:lang w:eastAsia="ru-RU"/>
              </w:rPr>
            </w:pPr>
            <w:r w:rsidRPr="0011417A">
              <w:rPr>
                <w:rFonts w:ascii="Times New Roman" w:eastAsia="Calibri" w:hAnsi="Times New Roman" w:cs="Times New Roman"/>
                <w:sz w:val="24"/>
                <w:szCs w:val="24"/>
                <w:lang w:eastAsia="ru-RU"/>
              </w:rPr>
              <w:t>Второстепенная (переулок) (</w:t>
            </w:r>
            <w:proofErr w:type="spellStart"/>
            <w:r w:rsidRPr="0011417A">
              <w:rPr>
                <w:rFonts w:ascii="Times New Roman" w:eastAsia="Calibri" w:hAnsi="Times New Roman" w:cs="Times New Roman"/>
                <w:sz w:val="24"/>
                <w:szCs w:val="24"/>
                <w:lang w:eastAsia="ru-RU"/>
              </w:rPr>
              <w:t>УЖв</w:t>
            </w:r>
            <w:proofErr w:type="spellEnd"/>
            <w:r w:rsidRPr="0011417A">
              <w:rPr>
                <w:rFonts w:ascii="Times New Roman" w:eastAsia="Calibri" w:hAnsi="Times New Roman" w:cs="Times New Roman"/>
                <w:sz w:val="24"/>
                <w:szCs w:val="24"/>
                <w:lang w:eastAsia="ru-RU"/>
              </w:rPr>
              <w:t>)</w:t>
            </w:r>
          </w:p>
        </w:tc>
        <w:tc>
          <w:tcPr>
            <w:tcW w:w="4707" w:type="dxa"/>
            <w:shd w:val="clear" w:color="auto" w:fill="auto"/>
          </w:tcPr>
          <w:p w:rsidR="0011417A" w:rsidRPr="0011417A" w:rsidRDefault="0011417A" w:rsidP="0011417A">
            <w:pPr>
              <w:ind w:firstLine="0"/>
              <w:jc w:val="left"/>
              <w:rPr>
                <w:rFonts w:ascii="Times New Roman" w:eastAsia="Calibri" w:hAnsi="Times New Roman" w:cs="Times New Roman"/>
                <w:sz w:val="24"/>
                <w:szCs w:val="24"/>
                <w:lang w:eastAsia="ru-RU"/>
              </w:rPr>
            </w:pPr>
            <w:r w:rsidRPr="0011417A">
              <w:rPr>
                <w:rFonts w:ascii="Times New Roman" w:eastAsia="Calibri" w:hAnsi="Times New Roman" w:cs="Times New Roman"/>
                <w:sz w:val="24"/>
                <w:szCs w:val="24"/>
                <w:lang w:eastAsia="ru-RU"/>
              </w:rPr>
              <w:t>Связь между основными жилыми улицами</w:t>
            </w:r>
          </w:p>
        </w:tc>
      </w:tr>
      <w:tr w:rsidR="0011417A" w:rsidRPr="0011417A" w:rsidTr="0011417A">
        <w:trPr>
          <w:trHeight w:val="283"/>
        </w:trPr>
        <w:tc>
          <w:tcPr>
            <w:tcW w:w="1309" w:type="dxa"/>
            <w:vMerge/>
            <w:shd w:val="clear" w:color="auto" w:fill="auto"/>
          </w:tcPr>
          <w:p w:rsidR="0011417A" w:rsidRPr="0011417A" w:rsidRDefault="0011417A" w:rsidP="0011417A">
            <w:pPr>
              <w:ind w:firstLine="0"/>
              <w:jc w:val="left"/>
              <w:rPr>
                <w:rFonts w:ascii="Times New Roman" w:eastAsia="Calibri" w:hAnsi="Times New Roman" w:cs="Times New Roman"/>
                <w:sz w:val="24"/>
                <w:szCs w:val="24"/>
                <w:lang w:eastAsia="ru-RU"/>
              </w:rPr>
            </w:pPr>
          </w:p>
        </w:tc>
        <w:tc>
          <w:tcPr>
            <w:tcW w:w="3936" w:type="dxa"/>
            <w:shd w:val="clear" w:color="auto" w:fill="auto"/>
          </w:tcPr>
          <w:p w:rsidR="0011417A" w:rsidRPr="0011417A" w:rsidRDefault="0011417A" w:rsidP="0011417A">
            <w:pPr>
              <w:ind w:firstLine="0"/>
              <w:jc w:val="left"/>
              <w:rPr>
                <w:rFonts w:ascii="Times New Roman" w:eastAsia="Calibri" w:hAnsi="Times New Roman" w:cs="Times New Roman"/>
                <w:sz w:val="24"/>
                <w:szCs w:val="24"/>
                <w:lang w:eastAsia="ru-RU"/>
              </w:rPr>
            </w:pPr>
            <w:r w:rsidRPr="0011417A">
              <w:rPr>
                <w:rFonts w:ascii="Times New Roman" w:eastAsia="Calibri" w:hAnsi="Times New Roman" w:cs="Times New Roman"/>
                <w:sz w:val="24"/>
                <w:szCs w:val="24"/>
                <w:lang w:eastAsia="ru-RU"/>
              </w:rPr>
              <w:t>Проезд (</w:t>
            </w:r>
            <w:proofErr w:type="spellStart"/>
            <w:r w:rsidRPr="0011417A">
              <w:rPr>
                <w:rFonts w:ascii="Times New Roman" w:eastAsia="Calibri" w:hAnsi="Times New Roman" w:cs="Times New Roman"/>
                <w:sz w:val="24"/>
                <w:szCs w:val="24"/>
                <w:lang w:eastAsia="ru-RU"/>
              </w:rPr>
              <w:t>Пр</w:t>
            </w:r>
            <w:proofErr w:type="spellEnd"/>
            <w:r w:rsidRPr="0011417A">
              <w:rPr>
                <w:rFonts w:ascii="Times New Roman" w:eastAsia="Calibri" w:hAnsi="Times New Roman" w:cs="Times New Roman"/>
                <w:sz w:val="24"/>
                <w:szCs w:val="24"/>
                <w:lang w:eastAsia="ru-RU"/>
              </w:rPr>
              <w:t>)</w:t>
            </w:r>
          </w:p>
        </w:tc>
        <w:tc>
          <w:tcPr>
            <w:tcW w:w="4707" w:type="dxa"/>
            <w:shd w:val="clear" w:color="auto" w:fill="auto"/>
          </w:tcPr>
          <w:p w:rsidR="0011417A" w:rsidRPr="0011417A" w:rsidRDefault="0011417A" w:rsidP="0011417A">
            <w:pPr>
              <w:ind w:firstLine="0"/>
              <w:jc w:val="left"/>
              <w:rPr>
                <w:rFonts w:ascii="Times New Roman" w:eastAsia="Calibri" w:hAnsi="Times New Roman" w:cs="Times New Roman"/>
                <w:sz w:val="24"/>
                <w:szCs w:val="24"/>
                <w:lang w:eastAsia="ru-RU"/>
              </w:rPr>
            </w:pPr>
            <w:r w:rsidRPr="0011417A">
              <w:rPr>
                <w:rFonts w:ascii="Times New Roman" w:eastAsia="Calibri" w:hAnsi="Times New Roman" w:cs="Times New Roman"/>
                <w:sz w:val="24"/>
                <w:szCs w:val="24"/>
                <w:lang w:eastAsia="ru-RU"/>
              </w:rPr>
              <w:t>Связь жилых домов, расположенных в глубине квартала, с улицей</w:t>
            </w:r>
          </w:p>
        </w:tc>
      </w:tr>
      <w:tr w:rsidR="0011417A" w:rsidRPr="0011417A" w:rsidTr="0011417A">
        <w:trPr>
          <w:trHeight w:val="283"/>
        </w:trPr>
        <w:tc>
          <w:tcPr>
            <w:tcW w:w="5245" w:type="dxa"/>
            <w:gridSpan w:val="2"/>
            <w:shd w:val="clear" w:color="auto" w:fill="auto"/>
          </w:tcPr>
          <w:p w:rsidR="0011417A" w:rsidRPr="0011417A" w:rsidRDefault="0011417A" w:rsidP="0011417A">
            <w:pPr>
              <w:ind w:firstLine="0"/>
              <w:jc w:val="left"/>
              <w:rPr>
                <w:rFonts w:ascii="Times New Roman" w:eastAsia="Calibri" w:hAnsi="Times New Roman" w:cs="Times New Roman"/>
                <w:sz w:val="24"/>
                <w:szCs w:val="24"/>
                <w:lang w:eastAsia="ru-RU"/>
              </w:rPr>
            </w:pPr>
            <w:r w:rsidRPr="0011417A">
              <w:rPr>
                <w:rFonts w:ascii="Times New Roman" w:eastAsia="Calibri" w:hAnsi="Times New Roman" w:cs="Times New Roman"/>
                <w:sz w:val="24"/>
                <w:szCs w:val="24"/>
                <w:lang w:eastAsia="ru-RU"/>
              </w:rPr>
              <w:t>Хозяйственный проезд, скотопрогон (</w:t>
            </w:r>
            <w:proofErr w:type="spellStart"/>
            <w:r w:rsidRPr="0011417A">
              <w:rPr>
                <w:rFonts w:ascii="Times New Roman" w:eastAsia="Calibri" w:hAnsi="Times New Roman" w:cs="Times New Roman"/>
                <w:sz w:val="24"/>
                <w:szCs w:val="24"/>
                <w:lang w:eastAsia="ru-RU"/>
              </w:rPr>
              <w:t>Прх</w:t>
            </w:r>
            <w:proofErr w:type="spellEnd"/>
            <w:r w:rsidRPr="0011417A">
              <w:rPr>
                <w:rFonts w:ascii="Times New Roman" w:eastAsia="Calibri" w:hAnsi="Times New Roman" w:cs="Times New Roman"/>
                <w:sz w:val="24"/>
                <w:szCs w:val="24"/>
                <w:lang w:eastAsia="ru-RU"/>
              </w:rPr>
              <w:t>)</w:t>
            </w:r>
          </w:p>
        </w:tc>
        <w:tc>
          <w:tcPr>
            <w:tcW w:w="4707" w:type="dxa"/>
            <w:shd w:val="clear" w:color="auto" w:fill="auto"/>
          </w:tcPr>
          <w:p w:rsidR="0011417A" w:rsidRPr="0011417A" w:rsidRDefault="0011417A" w:rsidP="0011417A">
            <w:pPr>
              <w:ind w:firstLine="0"/>
              <w:jc w:val="left"/>
              <w:rPr>
                <w:rFonts w:ascii="Times New Roman" w:eastAsia="Calibri" w:hAnsi="Times New Roman" w:cs="Times New Roman"/>
                <w:sz w:val="24"/>
                <w:szCs w:val="24"/>
                <w:lang w:eastAsia="ru-RU"/>
              </w:rPr>
            </w:pPr>
            <w:r w:rsidRPr="0011417A">
              <w:rPr>
                <w:rFonts w:ascii="Times New Roman" w:eastAsia="Calibri" w:hAnsi="Times New Roman" w:cs="Times New Roman"/>
                <w:sz w:val="24"/>
                <w:szCs w:val="24"/>
                <w:lang w:eastAsia="ru-RU"/>
              </w:rPr>
              <w:t>Прогон личного скота и проезд грузового транспорта к приусадебным участкам</w:t>
            </w:r>
          </w:p>
        </w:tc>
      </w:tr>
    </w:tbl>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p>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p>
    <w:p w:rsidR="0011417A" w:rsidRPr="0011417A" w:rsidRDefault="0011417A" w:rsidP="0011417A">
      <w:pPr>
        <w:widowControl w:val="0"/>
        <w:autoSpaceDE w:val="0"/>
        <w:autoSpaceDN w:val="0"/>
        <w:adjustRightInd w:val="0"/>
        <w:ind w:firstLine="0"/>
        <w:jc w:val="left"/>
        <w:rPr>
          <w:rFonts w:ascii="Times New Roman" w:eastAsia="Times New Roman" w:hAnsi="Times New Roman" w:cs="Times New Roman"/>
          <w:sz w:val="28"/>
          <w:szCs w:val="28"/>
          <w:lang w:eastAsia="ru-RU"/>
        </w:rPr>
      </w:pPr>
    </w:p>
    <w:p w:rsidR="0011417A" w:rsidRPr="0011417A" w:rsidRDefault="0011417A" w:rsidP="0011417A">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11417A">
        <w:rPr>
          <w:rFonts w:ascii="Times New Roman" w:eastAsia="Times New Roman" w:hAnsi="Times New Roman" w:cs="Times New Roman"/>
          <w:sz w:val="28"/>
          <w:szCs w:val="28"/>
          <w:lang w:eastAsia="ru-RU"/>
        </w:rPr>
        <w:t>_________</w:t>
      </w:r>
    </w:p>
    <w:p w:rsidR="0011417A" w:rsidRPr="00CE7302" w:rsidRDefault="0011417A">
      <w:pPr>
        <w:pStyle w:val="ConsPlusNormal"/>
        <w:jc w:val="both"/>
        <w:rPr>
          <w:rFonts w:ascii="Times New Roman" w:hAnsi="Times New Roman" w:cs="Times New Roman"/>
          <w:sz w:val="24"/>
          <w:szCs w:val="24"/>
        </w:rPr>
      </w:pPr>
    </w:p>
    <w:p w:rsidR="00C2557A" w:rsidRPr="00CE7302" w:rsidRDefault="00C2557A" w:rsidP="00C2557A">
      <w:pPr>
        <w:pStyle w:val="ConsPlusNormal"/>
        <w:rPr>
          <w:rFonts w:ascii="Times New Roman" w:hAnsi="Times New Roman" w:cs="Times New Roman"/>
          <w:sz w:val="24"/>
          <w:szCs w:val="24"/>
        </w:rPr>
      </w:pPr>
    </w:p>
    <w:sectPr w:rsidR="00C2557A" w:rsidRPr="00CE7302" w:rsidSect="00C13A15">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17A" w:rsidRDefault="0011417A">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17A" w:rsidRPr="00A441CA" w:rsidRDefault="0011417A" w:rsidP="00A441CA">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17A" w:rsidRDefault="0011417A">
    <w:pPr>
      <w:pStyle w:val="a9"/>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17A" w:rsidRPr="008E0D30" w:rsidRDefault="0011417A" w:rsidP="009F6BDB">
    <w:pPr>
      <w:pStyle w:val="a7"/>
      <w:tabs>
        <w:tab w:val="clear" w:pos="4677"/>
        <w:tab w:val="center" w:pos="4395"/>
        <w:tab w:val="left" w:pos="5529"/>
      </w:tabs>
      <w:ind w:firstLine="0"/>
      <w:jc w:val="center"/>
      <w:rPr>
        <w:sz w:val="20"/>
        <w:szCs w:val="20"/>
      </w:rPr>
    </w:pPr>
    <w:r w:rsidRPr="008E0D30">
      <w:rPr>
        <w:sz w:val="20"/>
        <w:szCs w:val="20"/>
      </w:rPr>
      <w:fldChar w:fldCharType="begin"/>
    </w:r>
    <w:r w:rsidRPr="008E0D30">
      <w:rPr>
        <w:sz w:val="20"/>
        <w:szCs w:val="20"/>
      </w:rPr>
      <w:instrText>PAGE   \* MERGEFORMAT</w:instrText>
    </w:r>
    <w:r w:rsidRPr="008E0D30">
      <w:rPr>
        <w:sz w:val="20"/>
        <w:szCs w:val="20"/>
      </w:rPr>
      <w:fldChar w:fldCharType="separate"/>
    </w:r>
    <w:r>
      <w:rPr>
        <w:noProof/>
        <w:sz w:val="20"/>
        <w:szCs w:val="20"/>
      </w:rPr>
      <w:t>8</w:t>
    </w:r>
    <w:r w:rsidRPr="008E0D30">
      <w:rPr>
        <w:sz w:val="20"/>
        <w:szCs w:val="2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17A" w:rsidRDefault="0011417A">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17A" w:rsidRPr="00195F94" w:rsidRDefault="0011417A" w:rsidP="00195F94">
    <w:pPr>
      <w:pStyle w:val="a7"/>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Pr>
        <w:noProof/>
        <w:sz w:val="20"/>
        <w:szCs w:val="20"/>
      </w:rPr>
      <w:t>18</w:t>
    </w:r>
    <w:r w:rsidRPr="00195F94">
      <w:rPr>
        <w:sz w:val="20"/>
        <w:szCs w:val="20"/>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17A" w:rsidRDefault="0011417A">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101CAD"/>
    <w:multiLevelType w:val="hybridMultilevel"/>
    <w:tmpl w:val="8EDCF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0E0D6B"/>
    <w:multiLevelType w:val="hybridMultilevel"/>
    <w:tmpl w:val="DF381C80"/>
    <w:lvl w:ilvl="0" w:tplc="0419000F">
      <w:start w:val="1"/>
      <w:numFmt w:val="decimal"/>
      <w:lvlText w:val="%1."/>
      <w:lvlJc w:val="left"/>
      <w:pPr>
        <w:tabs>
          <w:tab w:val="num" w:pos="1429"/>
        </w:tabs>
        <w:ind w:left="1429" w:hanging="360"/>
      </w:pPr>
    </w:lvl>
    <w:lvl w:ilvl="1" w:tplc="A8566B8E">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0"/>
  </w:num>
  <w:num w:numId="5">
    <w:abstractNumId w:val="4"/>
  </w:num>
  <w:num w:numId="6">
    <w:abstractNumId w:val="13"/>
  </w:num>
  <w:num w:numId="7">
    <w:abstractNumId w:val="15"/>
  </w:num>
  <w:num w:numId="8">
    <w:abstractNumId w:val="2"/>
  </w:num>
  <w:num w:numId="9">
    <w:abstractNumId w:val="11"/>
  </w:num>
  <w:num w:numId="10">
    <w:abstractNumId w:val="3"/>
  </w:num>
  <w:num w:numId="11">
    <w:abstractNumId w:val="6"/>
  </w:num>
  <w:num w:numId="12">
    <w:abstractNumId w:val="8"/>
  </w:num>
  <w:num w:numId="13">
    <w:abstractNumId w:val="14"/>
  </w:num>
  <w:num w:numId="14">
    <w:abstractNumId w:val="16"/>
  </w:num>
  <w:num w:numId="15">
    <w:abstractNumId w:val="1"/>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AA"/>
    <w:rsid w:val="00013C58"/>
    <w:rsid w:val="00033B3E"/>
    <w:rsid w:val="000617B0"/>
    <w:rsid w:val="000639F4"/>
    <w:rsid w:val="0011417A"/>
    <w:rsid w:val="001640AA"/>
    <w:rsid w:val="00182C01"/>
    <w:rsid w:val="00186170"/>
    <w:rsid w:val="001A7C54"/>
    <w:rsid w:val="001C2BD0"/>
    <w:rsid w:val="00200C3B"/>
    <w:rsid w:val="0029684A"/>
    <w:rsid w:val="003B615C"/>
    <w:rsid w:val="003F3070"/>
    <w:rsid w:val="003F3C3C"/>
    <w:rsid w:val="004574A7"/>
    <w:rsid w:val="004C7FAF"/>
    <w:rsid w:val="004D2EA3"/>
    <w:rsid w:val="0054304A"/>
    <w:rsid w:val="00545FA9"/>
    <w:rsid w:val="00550824"/>
    <w:rsid w:val="005513EA"/>
    <w:rsid w:val="00567260"/>
    <w:rsid w:val="005B4E14"/>
    <w:rsid w:val="005B5B64"/>
    <w:rsid w:val="005E24E7"/>
    <w:rsid w:val="006A127E"/>
    <w:rsid w:val="006A5719"/>
    <w:rsid w:val="006C0A00"/>
    <w:rsid w:val="006F4758"/>
    <w:rsid w:val="00783EAD"/>
    <w:rsid w:val="007C200F"/>
    <w:rsid w:val="007C66A7"/>
    <w:rsid w:val="007D73FC"/>
    <w:rsid w:val="00841B99"/>
    <w:rsid w:val="008709FD"/>
    <w:rsid w:val="00875074"/>
    <w:rsid w:val="008A46F2"/>
    <w:rsid w:val="008D2D3B"/>
    <w:rsid w:val="00923827"/>
    <w:rsid w:val="00946431"/>
    <w:rsid w:val="00986442"/>
    <w:rsid w:val="009A50A0"/>
    <w:rsid w:val="009E1BA9"/>
    <w:rsid w:val="00A358F3"/>
    <w:rsid w:val="00A60E9B"/>
    <w:rsid w:val="00A74499"/>
    <w:rsid w:val="00A86524"/>
    <w:rsid w:val="00B16B88"/>
    <w:rsid w:val="00B84EE8"/>
    <w:rsid w:val="00BB1C6A"/>
    <w:rsid w:val="00C13A15"/>
    <w:rsid w:val="00C2557A"/>
    <w:rsid w:val="00C4603E"/>
    <w:rsid w:val="00CE3BFD"/>
    <w:rsid w:val="00CE7302"/>
    <w:rsid w:val="00D57E57"/>
    <w:rsid w:val="00DA5041"/>
    <w:rsid w:val="00DB1E82"/>
    <w:rsid w:val="00DC39F6"/>
    <w:rsid w:val="00DD3853"/>
    <w:rsid w:val="00DF67CD"/>
    <w:rsid w:val="00E0219A"/>
    <w:rsid w:val="00E37EDA"/>
    <w:rsid w:val="00E457C8"/>
    <w:rsid w:val="00E75FE5"/>
    <w:rsid w:val="00E958F0"/>
    <w:rsid w:val="00EC2899"/>
    <w:rsid w:val="00EC7DD5"/>
    <w:rsid w:val="00ED7E48"/>
    <w:rsid w:val="00EE328C"/>
    <w:rsid w:val="00F05C61"/>
    <w:rsid w:val="00F23FA7"/>
    <w:rsid w:val="00F52028"/>
    <w:rsid w:val="00FE5C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894D"/>
  <w15:docId w15:val="{E0352B16-2414-4FE1-BFFF-E7605193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1418"/>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1417A"/>
    <w:pPr>
      <w:keepNext/>
      <w:spacing w:before="240" w:after="60"/>
      <w:ind w:firstLine="0"/>
      <w:jc w:val="left"/>
      <w:outlineLvl w:val="0"/>
    </w:pPr>
    <w:rPr>
      <w:rFonts w:ascii="Times New Roman" w:eastAsia="Times New Roman" w:hAnsi="Times New Roman" w:cs="Times New Roman"/>
      <w:b/>
      <w:bCs/>
      <w:kern w:val="32"/>
      <w:sz w:val="28"/>
      <w:szCs w:val="32"/>
      <w:lang w:val="x-none" w:eastAsia="x-none"/>
    </w:rPr>
  </w:style>
  <w:style w:type="paragraph" w:styleId="20">
    <w:name w:val="heading 2"/>
    <w:basedOn w:val="a"/>
    <w:next w:val="a"/>
    <w:link w:val="21"/>
    <w:qFormat/>
    <w:rsid w:val="0011417A"/>
    <w:pPr>
      <w:keepNext/>
      <w:spacing w:before="240" w:after="60"/>
      <w:ind w:firstLine="0"/>
      <w:jc w:val="left"/>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11417A"/>
    <w:pPr>
      <w:keepNext/>
      <w:ind w:firstLine="0"/>
      <w:jc w:val="left"/>
      <w:outlineLvl w:val="2"/>
    </w:pPr>
    <w:rPr>
      <w:rFonts w:ascii="Arial" w:eastAsia="Times New Roman" w:hAnsi="Arial" w:cs="Times New Roman"/>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0AA"/>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uiPriority w:val="99"/>
    <w:rsid w:val="001640AA"/>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1640AA"/>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semiHidden/>
    <w:unhideWhenUsed/>
    <w:rsid w:val="004C7FAF"/>
    <w:rPr>
      <w:rFonts w:ascii="Tahoma" w:hAnsi="Tahoma" w:cs="Tahoma"/>
      <w:sz w:val="16"/>
      <w:szCs w:val="16"/>
    </w:rPr>
  </w:style>
  <w:style w:type="character" w:customStyle="1" w:styleId="a4">
    <w:name w:val="Текст выноски Знак"/>
    <w:basedOn w:val="a0"/>
    <w:link w:val="a3"/>
    <w:semiHidden/>
    <w:rsid w:val="004C7FAF"/>
    <w:rPr>
      <w:rFonts w:ascii="Tahoma" w:hAnsi="Tahoma" w:cs="Tahoma"/>
      <w:sz w:val="16"/>
      <w:szCs w:val="16"/>
    </w:rPr>
  </w:style>
  <w:style w:type="table" w:styleId="a5">
    <w:name w:val="Table Grid"/>
    <w:basedOn w:val="a1"/>
    <w:uiPriority w:val="59"/>
    <w:rsid w:val="00A74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75FE5"/>
    <w:pPr>
      <w:ind w:left="720" w:firstLine="0"/>
      <w:contextualSpacing/>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1417A"/>
    <w:rPr>
      <w:rFonts w:ascii="Times New Roman" w:eastAsia="Times New Roman" w:hAnsi="Times New Roman" w:cs="Times New Roman"/>
      <w:b/>
      <w:bCs/>
      <w:kern w:val="32"/>
      <w:sz w:val="28"/>
      <w:szCs w:val="32"/>
      <w:lang w:val="x-none" w:eastAsia="x-none"/>
    </w:rPr>
  </w:style>
  <w:style w:type="character" w:customStyle="1" w:styleId="21">
    <w:name w:val="Заголовок 2 Знак"/>
    <w:basedOn w:val="a0"/>
    <w:link w:val="20"/>
    <w:rsid w:val="0011417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11417A"/>
    <w:rPr>
      <w:rFonts w:ascii="Arial" w:eastAsia="Times New Roman" w:hAnsi="Arial" w:cs="Times New Roman"/>
      <w:b/>
      <w:bCs/>
      <w:sz w:val="20"/>
      <w:szCs w:val="20"/>
      <w:lang w:val="x-none" w:eastAsia="x-none"/>
    </w:rPr>
  </w:style>
  <w:style w:type="numbering" w:customStyle="1" w:styleId="11">
    <w:name w:val="Нет списка1"/>
    <w:next w:val="a2"/>
    <w:uiPriority w:val="99"/>
    <w:semiHidden/>
    <w:unhideWhenUsed/>
    <w:rsid w:val="0011417A"/>
  </w:style>
  <w:style w:type="paragraph" w:styleId="a7">
    <w:name w:val="header"/>
    <w:aliases w:val="ВерхКолонтитул"/>
    <w:basedOn w:val="a"/>
    <w:link w:val="a8"/>
    <w:uiPriority w:val="99"/>
    <w:unhideWhenUsed/>
    <w:rsid w:val="0011417A"/>
    <w:pPr>
      <w:tabs>
        <w:tab w:val="center" w:pos="4677"/>
        <w:tab w:val="right" w:pos="9355"/>
      </w:tabs>
    </w:pPr>
    <w:rPr>
      <w:rFonts w:ascii="Times New Roman" w:eastAsia="Calibri" w:hAnsi="Times New Roman" w:cs="Times New Roman"/>
      <w:lang w:val="x-none"/>
    </w:rPr>
  </w:style>
  <w:style w:type="character" w:customStyle="1" w:styleId="a8">
    <w:name w:val="Верхний колонтитул Знак"/>
    <w:basedOn w:val="a0"/>
    <w:link w:val="a7"/>
    <w:uiPriority w:val="99"/>
    <w:rsid w:val="0011417A"/>
    <w:rPr>
      <w:rFonts w:ascii="Times New Roman" w:eastAsia="Calibri" w:hAnsi="Times New Roman" w:cs="Times New Roman"/>
      <w:lang w:val="x-none"/>
    </w:rPr>
  </w:style>
  <w:style w:type="paragraph" w:styleId="a9">
    <w:name w:val="footer"/>
    <w:basedOn w:val="a"/>
    <w:link w:val="aa"/>
    <w:uiPriority w:val="99"/>
    <w:unhideWhenUsed/>
    <w:rsid w:val="0011417A"/>
    <w:pPr>
      <w:tabs>
        <w:tab w:val="center" w:pos="4677"/>
        <w:tab w:val="right" w:pos="9355"/>
      </w:tabs>
    </w:pPr>
    <w:rPr>
      <w:rFonts w:ascii="Times New Roman" w:eastAsia="Calibri" w:hAnsi="Times New Roman" w:cs="Times New Roman"/>
      <w:lang w:val="x-none"/>
    </w:rPr>
  </w:style>
  <w:style w:type="character" w:customStyle="1" w:styleId="aa">
    <w:name w:val="Нижний колонтитул Знак"/>
    <w:basedOn w:val="a0"/>
    <w:link w:val="a9"/>
    <w:uiPriority w:val="99"/>
    <w:rsid w:val="0011417A"/>
    <w:rPr>
      <w:rFonts w:ascii="Times New Roman" w:eastAsia="Calibri" w:hAnsi="Times New Roman" w:cs="Times New Roman"/>
      <w:lang w:val="x-none"/>
    </w:rPr>
  </w:style>
  <w:style w:type="paragraph" w:styleId="ab">
    <w:name w:val="No Spacing"/>
    <w:link w:val="ac"/>
    <w:uiPriority w:val="1"/>
    <w:qFormat/>
    <w:rsid w:val="0011417A"/>
    <w:pPr>
      <w:ind w:firstLine="0"/>
      <w:jc w:val="left"/>
    </w:pPr>
    <w:rPr>
      <w:rFonts w:ascii="Times New Roman" w:eastAsia="Times New Roman" w:hAnsi="Times New Roman" w:cs="Times New Roman"/>
      <w:lang w:eastAsia="ru-RU"/>
    </w:rPr>
  </w:style>
  <w:style w:type="character" w:customStyle="1" w:styleId="ac">
    <w:name w:val="Без интервала Знак"/>
    <w:link w:val="ab"/>
    <w:uiPriority w:val="1"/>
    <w:rsid w:val="0011417A"/>
    <w:rPr>
      <w:rFonts w:ascii="Times New Roman" w:eastAsia="Times New Roman" w:hAnsi="Times New Roman" w:cs="Times New Roman"/>
      <w:lang w:eastAsia="ru-RU"/>
    </w:rPr>
  </w:style>
  <w:style w:type="numbering" w:customStyle="1" w:styleId="110">
    <w:name w:val="Нет списка11"/>
    <w:next w:val="a2"/>
    <w:uiPriority w:val="99"/>
    <w:semiHidden/>
    <w:unhideWhenUsed/>
    <w:rsid w:val="0011417A"/>
  </w:style>
  <w:style w:type="paragraph" w:customStyle="1" w:styleId="ConsPlusNonformat">
    <w:name w:val="ConsPlusNonformat"/>
    <w:uiPriority w:val="99"/>
    <w:rsid w:val="0011417A"/>
    <w:pPr>
      <w:widowControl w:val="0"/>
      <w:autoSpaceDE w:val="0"/>
      <w:autoSpaceDN w:val="0"/>
      <w:adjustRightInd w:val="0"/>
      <w:ind w:firstLine="0"/>
      <w:jc w:val="left"/>
    </w:pPr>
    <w:rPr>
      <w:rFonts w:ascii="Courier New" w:eastAsia="Times New Roman" w:hAnsi="Courier New" w:cs="Courier New"/>
      <w:lang w:eastAsia="ru-RU"/>
    </w:rPr>
  </w:style>
  <w:style w:type="paragraph" w:customStyle="1" w:styleId="ConsPlusCell">
    <w:name w:val="ConsPlusCell"/>
    <w:uiPriority w:val="99"/>
    <w:rsid w:val="0011417A"/>
    <w:pPr>
      <w:widowControl w:val="0"/>
      <w:autoSpaceDE w:val="0"/>
      <w:autoSpaceDN w:val="0"/>
      <w:adjustRightInd w:val="0"/>
      <w:ind w:firstLine="0"/>
      <w:jc w:val="left"/>
    </w:pPr>
    <w:rPr>
      <w:rFonts w:ascii="Arial" w:eastAsia="Times New Roman" w:hAnsi="Arial" w:cs="Arial"/>
      <w:lang w:eastAsia="ru-RU"/>
    </w:rPr>
  </w:style>
  <w:style w:type="numbering" w:customStyle="1" w:styleId="22">
    <w:name w:val="Нет списка2"/>
    <w:next w:val="a2"/>
    <w:uiPriority w:val="99"/>
    <w:semiHidden/>
    <w:unhideWhenUsed/>
    <w:rsid w:val="0011417A"/>
  </w:style>
  <w:style w:type="numbering" w:customStyle="1" w:styleId="31">
    <w:name w:val="Нет списка3"/>
    <w:next w:val="a2"/>
    <w:uiPriority w:val="99"/>
    <w:semiHidden/>
    <w:unhideWhenUsed/>
    <w:rsid w:val="0011417A"/>
  </w:style>
  <w:style w:type="paragraph" w:styleId="ad">
    <w:name w:val="Normal (Web)"/>
    <w:basedOn w:val="a"/>
    <w:rsid w:val="0011417A"/>
    <w:pPr>
      <w:spacing w:before="100" w:beforeAutospacing="1" w:after="100" w:afterAutospacing="1"/>
      <w:ind w:firstLine="0"/>
      <w:jc w:val="left"/>
    </w:pPr>
    <w:rPr>
      <w:rFonts w:ascii="Arial" w:eastAsia="Times New Roman" w:hAnsi="Arial" w:cs="Arial"/>
      <w:sz w:val="24"/>
      <w:szCs w:val="24"/>
      <w:lang w:eastAsia="ru-RU"/>
    </w:rPr>
  </w:style>
  <w:style w:type="character" w:customStyle="1" w:styleId="apple-converted-space">
    <w:name w:val="apple-converted-space"/>
    <w:rsid w:val="0011417A"/>
  </w:style>
  <w:style w:type="numbering" w:customStyle="1" w:styleId="111">
    <w:name w:val="Нет списка111"/>
    <w:next w:val="a2"/>
    <w:uiPriority w:val="99"/>
    <w:semiHidden/>
    <w:unhideWhenUsed/>
    <w:rsid w:val="0011417A"/>
  </w:style>
  <w:style w:type="paragraph" w:customStyle="1" w:styleId="ae">
    <w:name w:val="Знак"/>
    <w:basedOn w:val="a"/>
    <w:rsid w:val="0011417A"/>
    <w:pPr>
      <w:spacing w:line="240" w:lineRule="exact"/>
      <w:ind w:firstLine="0"/>
    </w:pPr>
    <w:rPr>
      <w:rFonts w:ascii="Arial" w:eastAsia="Times New Roman" w:hAnsi="Arial" w:cs="Arial"/>
      <w:sz w:val="24"/>
      <w:szCs w:val="24"/>
      <w:lang w:val="en-US" w:eastAsia="ru-RU"/>
    </w:rPr>
  </w:style>
  <w:style w:type="table" w:customStyle="1" w:styleId="12">
    <w:name w:val="Сетка таблицы1"/>
    <w:basedOn w:val="a1"/>
    <w:next w:val="a5"/>
    <w:uiPriority w:val="59"/>
    <w:rsid w:val="0011417A"/>
    <w:pPr>
      <w:ind w:firstLine="0"/>
      <w:jc w:val="left"/>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11417A"/>
    <w:pPr>
      <w:widowControl w:val="0"/>
      <w:autoSpaceDE w:val="0"/>
      <w:autoSpaceDN w:val="0"/>
      <w:adjustRightInd w:val="0"/>
      <w:ind w:right="19772" w:firstLine="720"/>
      <w:jc w:val="left"/>
    </w:pPr>
    <w:rPr>
      <w:rFonts w:ascii="Arial" w:eastAsia="Times New Roman" w:hAnsi="Arial" w:cs="Arial"/>
      <w:lang w:eastAsia="ru-RU"/>
    </w:rPr>
  </w:style>
  <w:style w:type="paragraph" w:styleId="af">
    <w:name w:val="footnote text"/>
    <w:aliases w:val="Table_Footnote_last Знак,Table_Footnote_last Знак Знак,Table_Footnote_last"/>
    <w:basedOn w:val="a"/>
    <w:link w:val="af0"/>
    <w:semiHidden/>
    <w:rsid w:val="0011417A"/>
    <w:pPr>
      <w:ind w:firstLine="0"/>
      <w:jc w:val="left"/>
    </w:pPr>
    <w:rPr>
      <w:rFonts w:ascii="Arial" w:eastAsia="Times New Roman" w:hAnsi="Arial" w:cs="Times New Roman"/>
      <w:sz w:val="20"/>
      <w:szCs w:val="20"/>
      <w:lang w:val="x-none" w:eastAsia="x-none"/>
    </w:rPr>
  </w:style>
  <w:style w:type="character" w:customStyle="1" w:styleId="af0">
    <w:name w:val="Текст сноски Знак"/>
    <w:aliases w:val="Table_Footnote_last Знак Знак1,Table_Footnote_last Знак Знак Знак,Table_Footnote_last Знак1"/>
    <w:basedOn w:val="a0"/>
    <w:link w:val="af"/>
    <w:semiHidden/>
    <w:rsid w:val="0011417A"/>
    <w:rPr>
      <w:rFonts w:ascii="Arial" w:eastAsia="Times New Roman" w:hAnsi="Arial" w:cs="Times New Roman"/>
      <w:sz w:val="20"/>
      <w:szCs w:val="20"/>
      <w:lang w:val="x-none" w:eastAsia="x-none"/>
    </w:rPr>
  </w:style>
  <w:style w:type="character" w:styleId="af1">
    <w:name w:val="footnote reference"/>
    <w:semiHidden/>
    <w:rsid w:val="0011417A"/>
    <w:rPr>
      <w:vertAlign w:val="superscript"/>
    </w:rPr>
  </w:style>
  <w:style w:type="character" w:styleId="af2">
    <w:name w:val="page number"/>
    <w:rsid w:val="0011417A"/>
  </w:style>
  <w:style w:type="character" w:customStyle="1" w:styleId="grame">
    <w:name w:val="grame"/>
    <w:rsid w:val="0011417A"/>
  </w:style>
  <w:style w:type="paragraph" w:customStyle="1" w:styleId="Heading">
    <w:name w:val="Heading"/>
    <w:rsid w:val="0011417A"/>
    <w:pPr>
      <w:widowControl w:val="0"/>
      <w:autoSpaceDE w:val="0"/>
      <w:autoSpaceDN w:val="0"/>
      <w:adjustRightInd w:val="0"/>
      <w:ind w:firstLine="0"/>
      <w:jc w:val="left"/>
    </w:pPr>
    <w:rPr>
      <w:rFonts w:ascii="Arial" w:eastAsia="Times New Roman" w:hAnsi="Arial" w:cs="Arial"/>
      <w:b/>
      <w:bCs/>
      <w:lang w:eastAsia="ru-RU"/>
    </w:rPr>
  </w:style>
  <w:style w:type="paragraph" w:styleId="af3">
    <w:name w:val="Plain Text"/>
    <w:basedOn w:val="a"/>
    <w:link w:val="af4"/>
    <w:rsid w:val="0011417A"/>
    <w:pPr>
      <w:ind w:firstLine="0"/>
      <w:jc w:val="left"/>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11417A"/>
    <w:rPr>
      <w:rFonts w:ascii="Courier New" w:eastAsia="Times New Roman" w:hAnsi="Courier New" w:cs="Times New Roman"/>
      <w:sz w:val="20"/>
      <w:szCs w:val="20"/>
      <w:lang w:val="x-none" w:eastAsia="x-none"/>
    </w:rPr>
  </w:style>
  <w:style w:type="paragraph" w:customStyle="1" w:styleId="ConsNonformat">
    <w:name w:val="ConsNonformat"/>
    <w:rsid w:val="0011417A"/>
    <w:pPr>
      <w:widowControl w:val="0"/>
      <w:autoSpaceDE w:val="0"/>
      <w:autoSpaceDN w:val="0"/>
      <w:adjustRightInd w:val="0"/>
      <w:ind w:right="19772" w:firstLine="0"/>
      <w:jc w:val="left"/>
    </w:pPr>
    <w:rPr>
      <w:rFonts w:ascii="Courier New" w:eastAsia="Times New Roman" w:hAnsi="Courier New" w:cs="Courier New"/>
      <w:lang w:eastAsia="ru-RU"/>
    </w:rPr>
  </w:style>
  <w:style w:type="character" w:customStyle="1" w:styleId="spelle">
    <w:name w:val="spelle"/>
    <w:rsid w:val="0011417A"/>
  </w:style>
  <w:style w:type="character" w:styleId="af5">
    <w:name w:val="Hyperlink"/>
    <w:rsid w:val="0011417A"/>
    <w:rPr>
      <w:color w:val="000000"/>
      <w:u w:val="none"/>
      <w:effect w:val="none"/>
    </w:rPr>
  </w:style>
  <w:style w:type="paragraph" w:styleId="HTML">
    <w:name w:val="HTML Preformatted"/>
    <w:basedOn w:val="a"/>
    <w:link w:val="HTML0"/>
    <w:rsid w:val="0011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Times New Roman"/>
      <w:color w:val="000000"/>
      <w:sz w:val="20"/>
      <w:szCs w:val="20"/>
      <w:lang w:val="x-none" w:eastAsia="x-none"/>
    </w:rPr>
  </w:style>
  <w:style w:type="character" w:customStyle="1" w:styleId="HTML0">
    <w:name w:val="Стандартный HTML Знак"/>
    <w:basedOn w:val="a0"/>
    <w:link w:val="HTML"/>
    <w:rsid w:val="0011417A"/>
    <w:rPr>
      <w:rFonts w:ascii="Courier New" w:eastAsia="Times New Roman" w:hAnsi="Courier New" w:cs="Times New Roman"/>
      <w:color w:val="000000"/>
      <w:sz w:val="20"/>
      <w:szCs w:val="20"/>
      <w:lang w:val="x-none" w:eastAsia="x-none"/>
    </w:rPr>
  </w:style>
  <w:style w:type="character" w:customStyle="1" w:styleId="f">
    <w:name w:val="f"/>
    <w:rsid w:val="0011417A"/>
  </w:style>
  <w:style w:type="paragraph" w:styleId="af6">
    <w:name w:val="Body Text Indent"/>
    <w:basedOn w:val="a"/>
    <w:link w:val="af7"/>
    <w:rsid w:val="0011417A"/>
    <w:pPr>
      <w:spacing w:after="120"/>
      <w:ind w:left="283" w:firstLine="0"/>
      <w:jc w:val="left"/>
    </w:pPr>
    <w:rPr>
      <w:rFonts w:ascii="Arial" w:eastAsia="Times New Roman" w:hAnsi="Arial" w:cs="Times New Roman"/>
      <w:sz w:val="24"/>
      <w:szCs w:val="24"/>
      <w:lang w:val="x-none" w:eastAsia="x-none"/>
    </w:rPr>
  </w:style>
  <w:style w:type="character" w:customStyle="1" w:styleId="af7">
    <w:name w:val="Основной текст с отступом Знак"/>
    <w:basedOn w:val="a0"/>
    <w:link w:val="af6"/>
    <w:rsid w:val="0011417A"/>
    <w:rPr>
      <w:rFonts w:ascii="Arial" w:eastAsia="Times New Roman" w:hAnsi="Arial" w:cs="Times New Roman"/>
      <w:sz w:val="24"/>
      <w:szCs w:val="24"/>
      <w:lang w:val="x-none" w:eastAsia="x-none"/>
    </w:rPr>
  </w:style>
  <w:style w:type="paragraph" w:customStyle="1" w:styleId="FR2">
    <w:name w:val="FR2"/>
    <w:rsid w:val="0011417A"/>
    <w:pPr>
      <w:widowControl w:val="0"/>
      <w:overflowPunct w:val="0"/>
      <w:autoSpaceDE w:val="0"/>
      <w:autoSpaceDN w:val="0"/>
      <w:adjustRightInd w:val="0"/>
      <w:ind w:firstLine="560"/>
      <w:textAlignment w:val="baseline"/>
    </w:pPr>
    <w:rPr>
      <w:rFonts w:ascii="Arial" w:eastAsia="Times New Roman" w:hAnsi="Arial" w:cs="Arial"/>
      <w:sz w:val="28"/>
      <w:szCs w:val="28"/>
      <w:lang w:eastAsia="ru-RU"/>
    </w:rPr>
  </w:style>
  <w:style w:type="character" w:styleId="af8">
    <w:name w:val="Strong"/>
    <w:qFormat/>
    <w:rsid w:val="0011417A"/>
    <w:rPr>
      <w:b/>
      <w:bCs/>
    </w:rPr>
  </w:style>
  <w:style w:type="paragraph" w:customStyle="1" w:styleId="text">
    <w:name w:val="text"/>
    <w:basedOn w:val="a"/>
    <w:next w:val="a"/>
    <w:rsid w:val="0011417A"/>
    <w:pPr>
      <w:autoSpaceDE w:val="0"/>
      <w:autoSpaceDN w:val="0"/>
      <w:adjustRightInd w:val="0"/>
      <w:spacing w:before="28" w:after="28"/>
      <w:ind w:firstLine="0"/>
      <w:jc w:val="left"/>
    </w:pPr>
    <w:rPr>
      <w:rFonts w:ascii="Arial" w:eastAsia="Times New Roman" w:hAnsi="Arial" w:cs="Arial"/>
      <w:sz w:val="24"/>
      <w:szCs w:val="24"/>
      <w:lang w:eastAsia="ru-RU"/>
    </w:rPr>
  </w:style>
  <w:style w:type="paragraph" w:styleId="af9">
    <w:name w:val="Body Text"/>
    <w:basedOn w:val="a"/>
    <w:link w:val="afa"/>
    <w:rsid w:val="0011417A"/>
    <w:pPr>
      <w:spacing w:after="120"/>
      <w:ind w:firstLine="0"/>
      <w:jc w:val="left"/>
    </w:pPr>
    <w:rPr>
      <w:rFonts w:ascii="Arial" w:eastAsia="Times New Roman" w:hAnsi="Arial" w:cs="Times New Roman"/>
      <w:sz w:val="24"/>
      <w:szCs w:val="24"/>
      <w:lang w:val="x-none" w:eastAsia="x-none"/>
    </w:rPr>
  </w:style>
  <w:style w:type="character" w:customStyle="1" w:styleId="afa">
    <w:name w:val="Основной текст Знак"/>
    <w:basedOn w:val="a0"/>
    <w:link w:val="af9"/>
    <w:rsid w:val="0011417A"/>
    <w:rPr>
      <w:rFonts w:ascii="Arial" w:eastAsia="Times New Roman" w:hAnsi="Arial" w:cs="Times New Roman"/>
      <w:sz w:val="24"/>
      <w:szCs w:val="24"/>
      <w:lang w:val="x-none" w:eastAsia="x-none"/>
    </w:rPr>
  </w:style>
  <w:style w:type="paragraph" w:styleId="23">
    <w:name w:val="List 2"/>
    <w:basedOn w:val="a"/>
    <w:rsid w:val="0011417A"/>
    <w:pPr>
      <w:ind w:left="566" w:hanging="283"/>
      <w:jc w:val="left"/>
    </w:pPr>
    <w:rPr>
      <w:rFonts w:ascii="Arial" w:eastAsia="Times New Roman" w:hAnsi="Arial" w:cs="Arial"/>
      <w:sz w:val="20"/>
      <w:szCs w:val="20"/>
      <w:lang w:eastAsia="ru-RU"/>
    </w:rPr>
  </w:style>
  <w:style w:type="paragraph" w:styleId="32">
    <w:name w:val="List 3"/>
    <w:basedOn w:val="a"/>
    <w:rsid w:val="0011417A"/>
    <w:pPr>
      <w:ind w:left="849" w:hanging="283"/>
      <w:jc w:val="left"/>
    </w:pPr>
    <w:rPr>
      <w:rFonts w:ascii="Arial" w:eastAsia="Times New Roman" w:hAnsi="Arial" w:cs="Arial"/>
      <w:sz w:val="20"/>
      <w:szCs w:val="20"/>
      <w:lang w:eastAsia="ru-RU"/>
    </w:rPr>
  </w:style>
  <w:style w:type="paragraph" w:customStyle="1" w:styleId="13">
    <w:name w:val="Знак1"/>
    <w:basedOn w:val="a"/>
    <w:rsid w:val="0011417A"/>
    <w:pPr>
      <w:spacing w:line="240" w:lineRule="exact"/>
      <w:ind w:firstLine="0"/>
    </w:pPr>
    <w:rPr>
      <w:rFonts w:ascii="Arial" w:eastAsia="Times New Roman" w:hAnsi="Arial" w:cs="Arial"/>
      <w:sz w:val="24"/>
      <w:szCs w:val="24"/>
      <w:lang w:val="en-US"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11417A"/>
    <w:pPr>
      <w:spacing w:after="120" w:line="480" w:lineRule="auto"/>
      <w:ind w:left="283" w:firstLine="0"/>
      <w:jc w:val="left"/>
    </w:pPr>
    <w:rPr>
      <w:rFonts w:ascii="Arial" w:eastAsia="Times New Roman" w:hAnsi="Arial" w:cs="Times New Roman"/>
      <w:sz w:val="24"/>
      <w:szCs w:val="24"/>
      <w:lang w:val="x-none" w:eastAsia="x-none"/>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11417A"/>
    <w:rPr>
      <w:rFonts w:ascii="Arial" w:eastAsia="Times New Roman" w:hAnsi="Arial" w:cs="Times New Roman"/>
      <w:sz w:val="24"/>
      <w:szCs w:val="24"/>
      <w:lang w:val="x-none" w:eastAsia="x-none"/>
    </w:rPr>
  </w:style>
  <w:style w:type="paragraph" w:styleId="26">
    <w:name w:val="Body Text 2"/>
    <w:basedOn w:val="a"/>
    <w:link w:val="27"/>
    <w:rsid w:val="0011417A"/>
    <w:pPr>
      <w:spacing w:after="120" w:line="480" w:lineRule="auto"/>
      <w:ind w:firstLine="0"/>
      <w:jc w:val="left"/>
    </w:pPr>
    <w:rPr>
      <w:rFonts w:ascii="Arial" w:eastAsia="Times New Roman" w:hAnsi="Arial" w:cs="Times New Roman"/>
      <w:sz w:val="24"/>
      <w:szCs w:val="24"/>
      <w:lang w:val="x-none" w:eastAsia="x-none"/>
    </w:rPr>
  </w:style>
  <w:style w:type="character" w:customStyle="1" w:styleId="27">
    <w:name w:val="Основной текст 2 Знак"/>
    <w:basedOn w:val="a0"/>
    <w:link w:val="26"/>
    <w:rsid w:val="0011417A"/>
    <w:rPr>
      <w:rFonts w:ascii="Arial" w:eastAsia="Times New Roman" w:hAnsi="Arial" w:cs="Times New Roman"/>
      <w:sz w:val="24"/>
      <w:szCs w:val="24"/>
      <w:lang w:val="x-none" w:eastAsia="x-none"/>
    </w:rPr>
  </w:style>
  <w:style w:type="character" w:customStyle="1" w:styleId="S1">
    <w:name w:val="S_Маркированный Знак1"/>
    <w:link w:val="S"/>
    <w:locked/>
    <w:rsid w:val="0011417A"/>
    <w:rPr>
      <w:sz w:val="24"/>
      <w:szCs w:val="24"/>
    </w:rPr>
  </w:style>
  <w:style w:type="paragraph" w:customStyle="1" w:styleId="S">
    <w:name w:val="S_Маркированный"/>
    <w:basedOn w:val="afb"/>
    <w:link w:val="S1"/>
    <w:autoRedefine/>
    <w:rsid w:val="0011417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b">
    <w:name w:val="List Bullet"/>
    <w:basedOn w:val="a"/>
    <w:rsid w:val="0011417A"/>
    <w:pPr>
      <w:ind w:left="1069" w:hanging="360"/>
      <w:jc w:val="left"/>
    </w:pPr>
    <w:rPr>
      <w:rFonts w:ascii="Arial" w:eastAsia="Times New Roman" w:hAnsi="Arial" w:cs="Arial"/>
      <w:sz w:val="24"/>
      <w:szCs w:val="24"/>
      <w:lang w:eastAsia="ru-RU"/>
    </w:rPr>
  </w:style>
  <w:style w:type="paragraph" w:customStyle="1" w:styleId="S0">
    <w:name w:val="S_Обычный"/>
    <w:basedOn w:val="a"/>
    <w:link w:val="S2"/>
    <w:rsid w:val="0011417A"/>
    <w:pPr>
      <w:spacing w:line="360" w:lineRule="auto"/>
      <w:ind w:firstLine="709"/>
    </w:pPr>
    <w:rPr>
      <w:rFonts w:ascii="Arial" w:eastAsia="Times New Roman" w:hAnsi="Arial" w:cs="Times New Roman"/>
      <w:sz w:val="24"/>
      <w:szCs w:val="24"/>
      <w:lang w:val="x-none" w:eastAsia="x-none"/>
    </w:rPr>
  </w:style>
  <w:style w:type="character" w:customStyle="1" w:styleId="S2">
    <w:name w:val="S_Обычный Знак"/>
    <w:link w:val="S0"/>
    <w:locked/>
    <w:rsid w:val="0011417A"/>
    <w:rPr>
      <w:rFonts w:ascii="Arial" w:eastAsia="Times New Roman" w:hAnsi="Arial" w:cs="Times New Roman"/>
      <w:sz w:val="24"/>
      <w:szCs w:val="24"/>
      <w:lang w:val="x-none" w:eastAsia="x-none"/>
    </w:rPr>
  </w:style>
  <w:style w:type="paragraph" w:customStyle="1" w:styleId="S3">
    <w:name w:val="S_Таблица"/>
    <w:basedOn w:val="a"/>
    <w:link w:val="S4"/>
    <w:autoRedefine/>
    <w:rsid w:val="0011417A"/>
    <w:pPr>
      <w:widowControl w:val="0"/>
      <w:tabs>
        <w:tab w:val="num" w:pos="1440"/>
      </w:tabs>
      <w:ind w:firstLine="0"/>
      <w:jc w:val="right"/>
    </w:pPr>
    <w:rPr>
      <w:rFonts w:ascii="Arial" w:eastAsia="Times New Roman" w:hAnsi="Arial" w:cs="Times New Roman"/>
      <w:color w:val="008000"/>
      <w:sz w:val="24"/>
      <w:szCs w:val="24"/>
      <w:lang w:val="x-none"/>
    </w:rPr>
  </w:style>
  <w:style w:type="character" w:customStyle="1" w:styleId="S4">
    <w:name w:val="S_Таблица Знак"/>
    <w:link w:val="S3"/>
    <w:locked/>
    <w:rsid w:val="0011417A"/>
    <w:rPr>
      <w:rFonts w:ascii="Arial" w:eastAsia="Times New Roman" w:hAnsi="Arial" w:cs="Times New Roman"/>
      <w:color w:val="008000"/>
      <w:sz w:val="24"/>
      <w:szCs w:val="24"/>
      <w:lang w:val="x-none"/>
    </w:rPr>
  </w:style>
  <w:style w:type="character" w:customStyle="1" w:styleId="S5">
    <w:name w:val="S_Обычный в таблице Знак"/>
    <w:link w:val="S6"/>
    <w:locked/>
    <w:rsid w:val="0011417A"/>
    <w:rPr>
      <w:sz w:val="24"/>
      <w:szCs w:val="24"/>
    </w:rPr>
  </w:style>
  <w:style w:type="paragraph" w:customStyle="1" w:styleId="S6">
    <w:name w:val="S_Обычный в таблице"/>
    <w:basedOn w:val="a"/>
    <w:link w:val="S5"/>
    <w:rsid w:val="0011417A"/>
    <w:pPr>
      <w:ind w:firstLine="0"/>
      <w:jc w:val="center"/>
    </w:pPr>
    <w:rPr>
      <w:sz w:val="24"/>
      <w:szCs w:val="24"/>
    </w:rPr>
  </w:style>
  <w:style w:type="paragraph" w:customStyle="1" w:styleId="afc">
    <w:name w:val="Примечание"/>
    <w:basedOn w:val="a"/>
    <w:rsid w:val="0011417A"/>
    <w:pPr>
      <w:ind w:firstLine="567"/>
    </w:pPr>
    <w:rPr>
      <w:rFonts w:ascii="Arial" w:eastAsia="Times New Roman" w:hAnsi="Arial" w:cs="Arial"/>
      <w:sz w:val="20"/>
      <w:szCs w:val="20"/>
      <w:lang w:eastAsia="ru-RU"/>
    </w:rPr>
  </w:style>
  <w:style w:type="paragraph" w:customStyle="1" w:styleId="ConsCell">
    <w:name w:val="ConsCell"/>
    <w:rsid w:val="0011417A"/>
    <w:pPr>
      <w:widowControl w:val="0"/>
      <w:autoSpaceDE w:val="0"/>
      <w:autoSpaceDN w:val="0"/>
      <w:adjustRightInd w:val="0"/>
      <w:ind w:right="19772" w:firstLine="0"/>
      <w:jc w:val="left"/>
    </w:pPr>
    <w:rPr>
      <w:rFonts w:ascii="Arial" w:eastAsia="Times New Roman" w:hAnsi="Arial" w:cs="Arial"/>
      <w:lang w:eastAsia="ru-RU"/>
    </w:rPr>
  </w:style>
  <w:style w:type="paragraph" w:styleId="afd">
    <w:name w:val="annotation text"/>
    <w:basedOn w:val="a"/>
    <w:link w:val="afe"/>
    <w:semiHidden/>
    <w:rsid w:val="0011417A"/>
    <w:pPr>
      <w:ind w:firstLine="0"/>
      <w:jc w:val="left"/>
    </w:pPr>
    <w:rPr>
      <w:rFonts w:ascii="Arial" w:eastAsia="Times New Roman" w:hAnsi="Arial" w:cs="Times New Roman"/>
      <w:sz w:val="20"/>
      <w:szCs w:val="20"/>
      <w:lang w:val="x-none" w:eastAsia="x-none"/>
    </w:rPr>
  </w:style>
  <w:style w:type="character" w:customStyle="1" w:styleId="afe">
    <w:name w:val="Текст примечания Знак"/>
    <w:basedOn w:val="a0"/>
    <w:link w:val="afd"/>
    <w:semiHidden/>
    <w:rsid w:val="0011417A"/>
    <w:rPr>
      <w:rFonts w:ascii="Arial" w:eastAsia="Times New Roman" w:hAnsi="Arial" w:cs="Times New Roman"/>
      <w:sz w:val="20"/>
      <w:szCs w:val="20"/>
      <w:lang w:val="x-none" w:eastAsia="x-none"/>
    </w:rPr>
  </w:style>
  <w:style w:type="paragraph" w:customStyle="1" w:styleId="aff">
    <w:name w:val="приложения рнгп"/>
    <w:basedOn w:val="20"/>
    <w:autoRedefine/>
    <w:rsid w:val="0011417A"/>
    <w:pPr>
      <w:keepNext w:val="0"/>
      <w:widowControl w:val="0"/>
      <w:tabs>
        <w:tab w:val="left" w:pos="992"/>
      </w:tabs>
      <w:spacing w:before="0" w:after="0" w:line="239" w:lineRule="auto"/>
      <w:ind w:firstLine="709"/>
      <w:jc w:val="right"/>
    </w:pPr>
    <w:rPr>
      <w:rFonts w:ascii="Times New Roman" w:hAnsi="Times New Roman"/>
      <w:bCs w:val="0"/>
      <w:i w:val="0"/>
      <w:iCs w:val="0"/>
      <w:sz w:val="24"/>
      <w:szCs w:val="24"/>
      <w:lang w:eastAsia="en-US"/>
    </w:rPr>
  </w:style>
  <w:style w:type="paragraph" w:styleId="33">
    <w:name w:val="Body Text Indent 3"/>
    <w:basedOn w:val="a"/>
    <w:link w:val="34"/>
    <w:rsid w:val="0011417A"/>
    <w:pPr>
      <w:spacing w:after="120"/>
      <w:ind w:left="283" w:firstLine="0"/>
      <w:jc w:val="left"/>
    </w:pPr>
    <w:rPr>
      <w:rFonts w:ascii="Arial" w:eastAsia="Times New Roman" w:hAnsi="Arial" w:cs="Times New Roman"/>
      <w:sz w:val="16"/>
      <w:szCs w:val="16"/>
      <w:lang w:val="x-none" w:eastAsia="x-none"/>
    </w:rPr>
  </w:style>
  <w:style w:type="character" w:customStyle="1" w:styleId="34">
    <w:name w:val="Основной текст с отступом 3 Знак"/>
    <w:basedOn w:val="a0"/>
    <w:link w:val="33"/>
    <w:rsid w:val="0011417A"/>
    <w:rPr>
      <w:rFonts w:ascii="Arial" w:eastAsia="Times New Roman" w:hAnsi="Arial" w:cs="Times New Roman"/>
      <w:sz w:val="16"/>
      <w:szCs w:val="16"/>
      <w:lang w:val="x-none" w:eastAsia="x-none"/>
    </w:rPr>
  </w:style>
  <w:style w:type="paragraph" w:styleId="28">
    <w:name w:val="List Continue 2"/>
    <w:basedOn w:val="a"/>
    <w:rsid w:val="0011417A"/>
    <w:pPr>
      <w:spacing w:after="120"/>
      <w:ind w:left="566" w:firstLine="0"/>
      <w:jc w:val="left"/>
    </w:pPr>
    <w:rPr>
      <w:rFonts w:ascii="Arial" w:eastAsia="Times New Roman" w:hAnsi="Arial" w:cs="Arial"/>
      <w:sz w:val="24"/>
      <w:szCs w:val="24"/>
      <w:lang w:eastAsia="ru-RU"/>
    </w:rPr>
  </w:style>
  <w:style w:type="paragraph" w:styleId="35">
    <w:name w:val="List Continue 3"/>
    <w:basedOn w:val="a"/>
    <w:rsid w:val="0011417A"/>
    <w:pPr>
      <w:spacing w:after="120"/>
      <w:ind w:left="849" w:firstLine="0"/>
      <w:jc w:val="left"/>
    </w:pPr>
    <w:rPr>
      <w:rFonts w:ascii="Arial" w:eastAsia="Times New Roman" w:hAnsi="Arial" w:cs="Arial"/>
      <w:sz w:val="24"/>
      <w:szCs w:val="24"/>
      <w:lang w:eastAsia="ru-RU"/>
    </w:rPr>
  </w:style>
  <w:style w:type="paragraph" w:customStyle="1" w:styleId="14">
    <w:name w:val="Стиль1"/>
    <w:basedOn w:val="a"/>
    <w:rsid w:val="0011417A"/>
    <w:pPr>
      <w:ind w:firstLine="0"/>
      <w:jc w:val="center"/>
    </w:pPr>
    <w:rPr>
      <w:rFonts w:ascii="Arial" w:eastAsia="Times New Roman" w:hAnsi="Arial" w:cs="Arial"/>
      <w:sz w:val="20"/>
      <w:szCs w:val="20"/>
      <w:lang w:eastAsia="ru-RU"/>
    </w:rPr>
  </w:style>
  <w:style w:type="paragraph" w:customStyle="1" w:styleId="textn">
    <w:name w:val="textn"/>
    <w:basedOn w:val="a"/>
    <w:rsid w:val="0011417A"/>
    <w:pPr>
      <w:spacing w:before="100" w:beforeAutospacing="1" w:after="100" w:afterAutospacing="1"/>
      <w:ind w:firstLine="0"/>
      <w:jc w:val="left"/>
    </w:pPr>
    <w:rPr>
      <w:rFonts w:ascii="Arial" w:eastAsia="Times New Roman" w:hAnsi="Arial" w:cs="Arial"/>
      <w:sz w:val="24"/>
      <w:szCs w:val="24"/>
      <w:lang w:eastAsia="ru-RU"/>
    </w:rPr>
  </w:style>
  <w:style w:type="paragraph" w:customStyle="1" w:styleId="29">
    <w:name w:val="Знак2"/>
    <w:basedOn w:val="a"/>
    <w:rsid w:val="0011417A"/>
    <w:pPr>
      <w:spacing w:line="240" w:lineRule="exact"/>
      <w:ind w:firstLine="0"/>
    </w:pPr>
    <w:rPr>
      <w:rFonts w:ascii="Arial" w:eastAsia="Times New Roman" w:hAnsi="Arial" w:cs="Arial"/>
      <w:sz w:val="24"/>
      <w:szCs w:val="24"/>
      <w:lang w:val="en-US" w:eastAsia="ru-RU"/>
    </w:rPr>
  </w:style>
  <w:style w:type="character" w:customStyle="1" w:styleId="FontStyle11">
    <w:name w:val="Font Style11"/>
    <w:rsid w:val="0011417A"/>
    <w:rPr>
      <w:rFonts w:ascii="Times New Roman" w:hAnsi="Times New Roman" w:cs="Times New Roman"/>
      <w:sz w:val="26"/>
      <w:szCs w:val="26"/>
    </w:rPr>
  </w:style>
  <w:style w:type="paragraph" w:customStyle="1" w:styleId="36">
    <w:name w:val="Знак3"/>
    <w:basedOn w:val="a"/>
    <w:rsid w:val="0011417A"/>
    <w:pPr>
      <w:spacing w:line="240" w:lineRule="exact"/>
      <w:ind w:firstLine="0"/>
    </w:pPr>
    <w:rPr>
      <w:rFonts w:ascii="Arial" w:eastAsia="Times New Roman" w:hAnsi="Arial" w:cs="Arial"/>
      <w:sz w:val="24"/>
      <w:szCs w:val="24"/>
      <w:lang w:val="en-US" w:eastAsia="ru-RU"/>
    </w:rPr>
  </w:style>
  <w:style w:type="paragraph" w:customStyle="1" w:styleId="4">
    <w:name w:val="Знак4"/>
    <w:basedOn w:val="a"/>
    <w:rsid w:val="0011417A"/>
    <w:pPr>
      <w:spacing w:line="240" w:lineRule="exact"/>
      <w:ind w:firstLine="0"/>
    </w:pPr>
    <w:rPr>
      <w:rFonts w:ascii="Arial" w:eastAsia="Times New Roman" w:hAnsi="Arial" w:cs="Arial"/>
      <w:sz w:val="24"/>
      <w:szCs w:val="24"/>
      <w:lang w:val="en-US" w:eastAsia="ru-RU"/>
    </w:rPr>
  </w:style>
  <w:style w:type="paragraph" w:customStyle="1" w:styleId="5">
    <w:name w:val="Знак5"/>
    <w:basedOn w:val="a"/>
    <w:rsid w:val="0011417A"/>
    <w:pPr>
      <w:spacing w:line="240" w:lineRule="exact"/>
      <w:ind w:firstLine="0"/>
    </w:pPr>
    <w:rPr>
      <w:rFonts w:ascii="Arial" w:eastAsia="Times New Roman" w:hAnsi="Arial" w:cs="Arial"/>
      <w:sz w:val="24"/>
      <w:szCs w:val="24"/>
      <w:lang w:val="en-US" w:eastAsia="ru-RU"/>
    </w:rPr>
  </w:style>
  <w:style w:type="paragraph" w:customStyle="1" w:styleId="6">
    <w:name w:val="Знак6"/>
    <w:basedOn w:val="a"/>
    <w:rsid w:val="0011417A"/>
    <w:pPr>
      <w:spacing w:line="240" w:lineRule="exact"/>
      <w:ind w:firstLine="0"/>
    </w:pPr>
    <w:rPr>
      <w:rFonts w:ascii="Arial" w:eastAsia="Times New Roman" w:hAnsi="Arial" w:cs="Arial"/>
      <w:sz w:val="24"/>
      <w:szCs w:val="24"/>
      <w:lang w:val="en-US" w:eastAsia="ru-RU"/>
    </w:rPr>
  </w:style>
  <w:style w:type="paragraph" w:customStyle="1" w:styleId="7">
    <w:name w:val="Знак7"/>
    <w:basedOn w:val="a"/>
    <w:rsid w:val="0011417A"/>
    <w:pPr>
      <w:spacing w:line="240" w:lineRule="exact"/>
      <w:ind w:firstLine="0"/>
    </w:pPr>
    <w:rPr>
      <w:rFonts w:ascii="Arial" w:eastAsia="Times New Roman" w:hAnsi="Arial" w:cs="Arial"/>
      <w:sz w:val="24"/>
      <w:szCs w:val="24"/>
      <w:lang w:val="en-US" w:eastAsia="ru-RU"/>
    </w:rPr>
  </w:style>
  <w:style w:type="paragraph" w:customStyle="1" w:styleId="8">
    <w:name w:val="Знак8"/>
    <w:basedOn w:val="a"/>
    <w:rsid w:val="0011417A"/>
    <w:pPr>
      <w:spacing w:line="240" w:lineRule="exact"/>
      <w:ind w:firstLine="0"/>
    </w:pPr>
    <w:rPr>
      <w:rFonts w:ascii="Arial" w:eastAsia="Times New Roman" w:hAnsi="Arial" w:cs="Arial"/>
      <w:sz w:val="24"/>
      <w:szCs w:val="24"/>
      <w:lang w:val="en-US" w:eastAsia="ru-RU"/>
    </w:rPr>
  </w:style>
  <w:style w:type="paragraph" w:customStyle="1" w:styleId="9">
    <w:name w:val="Знак9"/>
    <w:basedOn w:val="a"/>
    <w:rsid w:val="0011417A"/>
    <w:pPr>
      <w:spacing w:line="240" w:lineRule="exact"/>
      <w:ind w:firstLine="0"/>
    </w:pPr>
    <w:rPr>
      <w:rFonts w:ascii="Arial" w:eastAsia="Times New Roman" w:hAnsi="Arial" w:cs="Arial"/>
      <w:sz w:val="24"/>
      <w:szCs w:val="24"/>
      <w:lang w:val="en-US" w:eastAsia="ru-RU"/>
    </w:rPr>
  </w:style>
  <w:style w:type="character" w:customStyle="1" w:styleId="apple-style-span">
    <w:name w:val="apple-style-span"/>
    <w:rsid w:val="0011417A"/>
  </w:style>
  <w:style w:type="paragraph" w:customStyle="1" w:styleId="100">
    <w:name w:val="Знак10"/>
    <w:basedOn w:val="a"/>
    <w:rsid w:val="0011417A"/>
    <w:pPr>
      <w:spacing w:line="240" w:lineRule="exact"/>
      <w:ind w:firstLine="0"/>
    </w:pPr>
    <w:rPr>
      <w:rFonts w:ascii="Arial" w:eastAsia="Times New Roman" w:hAnsi="Arial" w:cs="Arial"/>
      <w:sz w:val="24"/>
      <w:szCs w:val="24"/>
      <w:lang w:val="en-US" w:eastAsia="ru-RU"/>
    </w:rPr>
  </w:style>
  <w:style w:type="paragraph" w:customStyle="1" w:styleId="FORMATTEXT">
    <w:name w:val=".FORMATTEXT"/>
    <w:rsid w:val="0011417A"/>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15">
    <w:name w:val="Знак1 Знак Знак Знак"/>
    <w:basedOn w:val="a"/>
    <w:rsid w:val="0011417A"/>
    <w:pPr>
      <w:ind w:firstLine="0"/>
      <w:jc w:val="left"/>
    </w:pPr>
    <w:rPr>
      <w:rFonts w:ascii="Verdana" w:eastAsia="Times New Roman" w:hAnsi="Verdana" w:cs="Verdana"/>
      <w:sz w:val="20"/>
      <w:szCs w:val="20"/>
      <w:lang w:val="en-US" w:eastAsia="ru-RU"/>
    </w:rPr>
  </w:style>
  <w:style w:type="paragraph" w:customStyle="1" w:styleId="120">
    <w:name w:val="Знак12"/>
    <w:basedOn w:val="a"/>
    <w:rsid w:val="0011417A"/>
    <w:pPr>
      <w:spacing w:line="240" w:lineRule="exact"/>
      <w:ind w:firstLine="0"/>
    </w:pPr>
    <w:rPr>
      <w:rFonts w:ascii="Times New Roman" w:eastAsia="Times New Roman" w:hAnsi="Times New Roman" w:cs="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rsid w:val="0011417A"/>
    <w:pPr>
      <w:ind w:firstLine="0"/>
      <w:jc w:val="left"/>
    </w:pPr>
    <w:rPr>
      <w:rFonts w:ascii="Verdana" w:eastAsia="Times New Roman" w:hAnsi="Verdana" w:cs="Verdana"/>
      <w:sz w:val="20"/>
      <w:szCs w:val="20"/>
      <w:lang w:val="en-US" w:eastAsia="ru-RU"/>
    </w:rPr>
  </w:style>
  <w:style w:type="paragraph" w:customStyle="1" w:styleId="formattext0">
    <w:name w:val="formattext"/>
    <w:basedOn w:val="a"/>
    <w:rsid w:val="0011417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text11">
    <w:name w:val="text11"/>
    <w:rsid w:val="0011417A"/>
    <w:rPr>
      <w:b/>
      <w:bCs/>
      <w:color w:val="333333"/>
      <w:sz w:val="20"/>
      <w:szCs w:val="20"/>
      <w:u w:val="single"/>
    </w:rPr>
  </w:style>
  <w:style w:type="paragraph" w:customStyle="1" w:styleId="16">
    <w:name w:val="Обычный1"/>
    <w:rsid w:val="0011417A"/>
    <w:pPr>
      <w:widowControl w:val="0"/>
      <w:spacing w:line="260" w:lineRule="auto"/>
      <w:ind w:firstLine="220"/>
    </w:pPr>
    <w:rPr>
      <w:rFonts w:ascii="Arial" w:eastAsia="Times New Roman" w:hAnsi="Arial" w:cs="Times New Roman"/>
      <w:b/>
      <w:snapToGrid w:val="0"/>
      <w:sz w:val="18"/>
      <w:lang w:eastAsia="ru-RU"/>
    </w:rPr>
  </w:style>
  <w:style w:type="character" w:customStyle="1" w:styleId="highlighthighlightactive">
    <w:name w:val="highlight highlight_active"/>
    <w:rsid w:val="0011417A"/>
  </w:style>
  <w:style w:type="character" w:customStyle="1" w:styleId="context">
    <w:name w:val="context"/>
    <w:rsid w:val="0011417A"/>
  </w:style>
  <w:style w:type="character" w:customStyle="1" w:styleId="contextcurrent">
    <w:name w:val="context_current"/>
    <w:rsid w:val="0011417A"/>
  </w:style>
  <w:style w:type="paragraph" w:customStyle="1" w:styleId="11Char">
    <w:name w:val="Знак1 Знак Знак Знак Знак Знак Знак Знак Знак1 Char"/>
    <w:basedOn w:val="a"/>
    <w:rsid w:val="0011417A"/>
    <w:pPr>
      <w:spacing w:after="160" w:line="240" w:lineRule="exact"/>
      <w:ind w:firstLine="0"/>
      <w:jc w:val="left"/>
    </w:pPr>
    <w:rPr>
      <w:rFonts w:ascii="Verdana" w:eastAsia="Times New Roman" w:hAnsi="Verdana" w:cs="Times New Roman"/>
      <w:sz w:val="20"/>
      <w:szCs w:val="20"/>
      <w:lang w:val="en-US" w:eastAsia="ru-RU"/>
    </w:rPr>
  </w:style>
  <w:style w:type="paragraph" w:styleId="2">
    <w:name w:val="List Bullet 2"/>
    <w:basedOn w:val="a"/>
    <w:rsid w:val="0011417A"/>
    <w:pPr>
      <w:numPr>
        <w:numId w:val="3"/>
      </w:numPr>
      <w:jc w:val="left"/>
    </w:pPr>
    <w:rPr>
      <w:rFonts w:ascii="Times New Roman" w:eastAsia="Times New Roman" w:hAnsi="Times New Roman" w:cs="Times New Roman"/>
      <w:sz w:val="24"/>
      <w:szCs w:val="24"/>
      <w:lang w:eastAsia="ru-RU"/>
    </w:rPr>
  </w:style>
  <w:style w:type="character" w:customStyle="1" w:styleId="WW8Num4z1">
    <w:name w:val="WW8Num4z1"/>
    <w:rsid w:val="0011417A"/>
    <w:rPr>
      <w:rFonts w:ascii="Courier New" w:hAnsi="Courier New" w:cs="Courier New"/>
    </w:rPr>
  </w:style>
  <w:style w:type="paragraph" w:customStyle="1" w:styleId="17">
    <w:name w:val="Знак Знак1 Знак"/>
    <w:basedOn w:val="a"/>
    <w:rsid w:val="0011417A"/>
    <w:pPr>
      <w:spacing w:after="160" w:line="240" w:lineRule="exact"/>
      <w:ind w:firstLine="0"/>
      <w:jc w:val="left"/>
    </w:pPr>
    <w:rPr>
      <w:rFonts w:ascii="Verdana" w:eastAsia="Times New Roman" w:hAnsi="Verdana" w:cs="Times New Roman"/>
      <w:sz w:val="24"/>
      <w:szCs w:val="24"/>
      <w:lang w:val="en-US" w:eastAsia="ru-RU"/>
    </w:rPr>
  </w:style>
  <w:style w:type="character" w:customStyle="1" w:styleId="match">
    <w:name w:val="match"/>
    <w:rsid w:val="0011417A"/>
  </w:style>
  <w:style w:type="character" w:customStyle="1" w:styleId="visited">
    <w:name w:val="visited"/>
    <w:rsid w:val="0011417A"/>
  </w:style>
  <w:style w:type="paragraph" w:customStyle="1" w:styleId="formattexttopleveltext">
    <w:name w:val="formattext topleveltext"/>
    <w:basedOn w:val="a"/>
    <w:rsid w:val="0011417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FontStyle15">
    <w:name w:val="Font Style15"/>
    <w:rsid w:val="0011417A"/>
    <w:rPr>
      <w:rFonts w:ascii="Times New Roman" w:hAnsi="Times New Roman" w:cs="Times New Roman"/>
      <w:sz w:val="24"/>
      <w:szCs w:val="24"/>
    </w:rPr>
  </w:style>
  <w:style w:type="paragraph" w:customStyle="1" w:styleId="Style9">
    <w:name w:val="Style9"/>
    <w:basedOn w:val="a"/>
    <w:rsid w:val="0011417A"/>
    <w:pPr>
      <w:widowControl w:val="0"/>
      <w:autoSpaceDE w:val="0"/>
      <w:autoSpaceDN w:val="0"/>
      <w:adjustRightInd w:val="0"/>
      <w:spacing w:line="331" w:lineRule="exact"/>
      <w:ind w:firstLine="734"/>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rsid w:val="0011417A"/>
    <w:pPr>
      <w:ind w:firstLine="0"/>
      <w:jc w:val="left"/>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rsid w:val="0011417A"/>
    <w:pPr>
      <w:ind w:firstLine="0"/>
      <w:jc w:val="left"/>
    </w:pPr>
    <w:rPr>
      <w:rFonts w:ascii="Verdana" w:eastAsia="Times New Roman" w:hAnsi="Verdana" w:cs="Verdana"/>
      <w:sz w:val="20"/>
      <w:szCs w:val="20"/>
      <w:lang w:val="en-US" w:eastAsia="ru-RU"/>
    </w:rPr>
  </w:style>
  <w:style w:type="paragraph" w:customStyle="1" w:styleId="centerarticlelink">
    <w:name w:val="centerarticlelink"/>
    <w:basedOn w:val="a"/>
    <w:rsid w:val="0011417A"/>
    <w:pPr>
      <w:spacing w:before="100" w:beforeAutospacing="1" w:after="100" w:afterAutospacing="1"/>
      <w:ind w:firstLine="0"/>
      <w:jc w:val="left"/>
    </w:pPr>
    <w:rPr>
      <w:rFonts w:ascii="Arial" w:eastAsia="Times New Roman" w:hAnsi="Arial" w:cs="Arial"/>
      <w:color w:val="000000"/>
      <w:sz w:val="24"/>
      <w:szCs w:val="24"/>
      <w:lang w:eastAsia="ru-RU"/>
    </w:rPr>
  </w:style>
  <w:style w:type="paragraph" w:customStyle="1" w:styleId="txt">
    <w:name w:val="txt"/>
    <w:basedOn w:val="a"/>
    <w:rsid w:val="0011417A"/>
    <w:pPr>
      <w:spacing w:before="100" w:beforeAutospacing="1" w:after="100" w:afterAutospacing="1"/>
      <w:ind w:firstLine="0"/>
      <w:jc w:val="left"/>
    </w:pPr>
    <w:rPr>
      <w:rFonts w:ascii="Verdana" w:eastAsia="Times New Roman" w:hAnsi="Verdana" w:cs="Verdana"/>
      <w:color w:val="000000"/>
      <w:sz w:val="17"/>
      <w:szCs w:val="17"/>
      <w:lang w:eastAsia="ru-RU"/>
    </w:rPr>
  </w:style>
  <w:style w:type="paragraph" w:customStyle="1" w:styleId="textb">
    <w:name w:val="textb"/>
    <w:basedOn w:val="a"/>
    <w:rsid w:val="0011417A"/>
    <w:pPr>
      <w:ind w:firstLine="0"/>
      <w:jc w:val="left"/>
    </w:pPr>
    <w:rPr>
      <w:rFonts w:ascii="Arial" w:eastAsia="Times New Roman" w:hAnsi="Arial" w:cs="Arial"/>
      <w:b/>
      <w:bCs/>
      <w:lang w:eastAsia="ru-RU"/>
    </w:rPr>
  </w:style>
  <w:style w:type="paragraph" w:customStyle="1" w:styleId="western">
    <w:name w:val="western"/>
    <w:basedOn w:val="a"/>
    <w:rsid w:val="0011417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Normal">
    <w:name w:val="Normal Знак"/>
    <w:locked/>
    <w:rsid w:val="0011417A"/>
    <w:rPr>
      <w:sz w:val="24"/>
      <w:szCs w:val="24"/>
      <w:lang w:val="ru-RU" w:eastAsia="ru-RU"/>
    </w:rPr>
  </w:style>
  <w:style w:type="paragraph" w:customStyle="1" w:styleId="ConsTitle">
    <w:name w:val="ConsTitle"/>
    <w:rsid w:val="0011417A"/>
    <w:pPr>
      <w:widowControl w:val="0"/>
      <w:autoSpaceDE w:val="0"/>
      <w:autoSpaceDN w:val="0"/>
      <w:adjustRightInd w:val="0"/>
      <w:ind w:firstLine="0"/>
      <w:jc w:val="left"/>
    </w:pPr>
    <w:rPr>
      <w:rFonts w:ascii="Arial" w:eastAsia="Times New Roman" w:hAnsi="Arial" w:cs="Arial"/>
      <w:b/>
      <w:bCs/>
      <w:sz w:val="16"/>
      <w:szCs w:val="16"/>
      <w:lang w:eastAsia="ru-RU"/>
    </w:rPr>
  </w:style>
  <w:style w:type="paragraph" w:customStyle="1" w:styleId="FR1">
    <w:name w:val="FR1"/>
    <w:rsid w:val="0011417A"/>
    <w:pPr>
      <w:widowControl w:val="0"/>
      <w:autoSpaceDE w:val="0"/>
      <w:autoSpaceDN w:val="0"/>
      <w:adjustRightInd w:val="0"/>
      <w:ind w:firstLine="0"/>
      <w:jc w:val="left"/>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11417A"/>
    <w:pPr>
      <w:keepNext/>
      <w:ind w:firstLine="0"/>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
    <w:link w:val="Normal10-0220"/>
    <w:rsid w:val="0011417A"/>
    <w:pPr>
      <w:snapToGrid w:val="0"/>
      <w:ind w:left="-113" w:right="-113" w:firstLine="0"/>
      <w:jc w:val="center"/>
    </w:pPr>
    <w:rPr>
      <w:rFonts w:ascii="Times New Roman" w:eastAsia="Times New Roman" w:hAnsi="Times New Roman" w:cs="Times New Roman"/>
      <w:b/>
      <w:bCs/>
      <w:sz w:val="20"/>
      <w:szCs w:val="20"/>
      <w:lang w:val="x-none" w:eastAsia="x-none"/>
    </w:rPr>
  </w:style>
  <w:style w:type="character" w:customStyle="1" w:styleId="Normal10-0220">
    <w:name w:val="Стиль Normal + 10 пт полужирный По центру Слева:  -02 см Справ...2 Знак"/>
    <w:link w:val="Normal10-022"/>
    <w:locked/>
    <w:rsid w:val="0011417A"/>
    <w:rPr>
      <w:rFonts w:ascii="Times New Roman" w:eastAsia="Times New Roman" w:hAnsi="Times New Roman" w:cs="Times New Roman"/>
      <w:b/>
      <w:bCs/>
      <w:sz w:val="20"/>
      <w:szCs w:val="20"/>
      <w:lang w:val="x-none" w:eastAsia="x-none"/>
    </w:rPr>
  </w:style>
  <w:style w:type="character" w:customStyle="1" w:styleId="FontStyle88">
    <w:name w:val="Font Style88"/>
    <w:rsid w:val="0011417A"/>
    <w:rPr>
      <w:rFonts w:ascii="Times New Roman" w:hAnsi="Times New Roman" w:cs="Times New Roman"/>
      <w:sz w:val="22"/>
      <w:szCs w:val="22"/>
    </w:rPr>
  </w:style>
  <w:style w:type="paragraph" w:customStyle="1" w:styleId="112">
    <w:name w:val="Знак11"/>
    <w:basedOn w:val="a"/>
    <w:rsid w:val="0011417A"/>
    <w:pPr>
      <w:ind w:firstLine="0"/>
      <w:jc w:val="left"/>
    </w:pPr>
    <w:rPr>
      <w:rFonts w:ascii="Verdana" w:eastAsia="Times New Roman" w:hAnsi="Verdana" w:cs="Verdana"/>
      <w:sz w:val="20"/>
      <w:szCs w:val="20"/>
      <w:lang w:val="en-US" w:eastAsia="ru-RU"/>
    </w:rPr>
  </w:style>
  <w:style w:type="paragraph" w:customStyle="1" w:styleId="aff1">
    <w:name w:val="Знак Знак Знак Знак"/>
    <w:basedOn w:val="a"/>
    <w:rsid w:val="0011417A"/>
    <w:pPr>
      <w:ind w:firstLine="0"/>
      <w:jc w:val="left"/>
    </w:pPr>
    <w:rPr>
      <w:rFonts w:ascii="Verdana" w:eastAsia="Times New Roman" w:hAnsi="Verdana" w:cs="Verdana"/>
      <w:sz w:val="20"/>
      <w:szCs w:val="20"/>
      <w:lang w:val="en-US" w:eastAsia="ru-RU"/>
    </w:rPr>
  </w:style>
  <w:style w:type="character" w:styleId="aff2">
    <w:name w:val="FollowedHyperlink"/>
    <w:rsid w:val="0011417A"/>
    <w:rPr>
      <w:color w:val="800080"/>
      <w:u w:val="single"/>
    </w:rPr>
  </w:style>
  <w:style w:type="paragraph" w:customStyle="1" w:styleId="18">
    <w:name w:val="Знак1 Знак Знак Знак Знак Знак Знак Знак Знак Знак Знак Знак Знак"/>
    <w:basedOn w:val="a"/>
    <w:rsid w:val="0011417A"/>
    <w:pPr>
      <w:widowControl w:val="0"/>
      <w:adjustRightInd w:val="0"/>
      <w:spacing w:after="160" w:line="240" w:lineRule="exact"/>
      <w:ind w:firstLine="0"/>
      <w:jc w:val="right"/>
    </w:pPr>
    <w:rPr>
      <w:rFonts w:ascii="Times New Roman" w:eastAsia="Times New Roman" w:hAnsi="Times New Roman" w:cs="Times New Roman"/>
      <w:sz w:val="20"/>
      <w:szCs w:val="20"/>
      <w:lang w:val="en-GB" w:eastAsia="ru-RU"/>
    </w:rPr>
  </w:style>
  <w:style w:type="paragraph" w:customStyle="1" w:styleId="113">
    <w:name w:val="Знак Знак1 Знак1"/>
    <w:basedOn w:val="a"/>
    <w:rsid w:val="0011417A"/>
    <w:pPr>
      <w:spacing w:after="160" w:line="240" w:lineRule="exact"/>
      <w:ind w:firstLine="0"/>
      <w:jc w:val="left"/>
    </w:pPr>
    <w:rPr>
      <w:rFonts w:ascii="Verdana" w:eastAsia="Times New Roman" w:hAnsi="Verdana" w:cs="Times New Roman"/>
      <w:sz w:val="24"/>
      <w:szCs w:val="24"/>
      <w:lang w:val="en-US" w:eastAsia="ru-RU"/>
    </w:rPr>
  </w:style>
  <w:style w:type="character" w:customStyle="1" w:styleId="nobase">
    <w:name w:val="nobase"/>
    <w:rsid w:val="0011417A"/>
  </w:style>
  <w:style w:type="paragraph" w:customStyle="1" w:styleId="210">
    <w:name w:val="Знак Знак Знак2 Знак Знак Знак Знак Знак Знак Знак1"/>
    <w:basedOn w:val="a"/>
    <w:rsid w:val="0011417A"/>
    <w:pPr>
      <w:ind w:firstLine="0"/>
      <w:jc w:val="left"/>
    </w:pPr>
    <w:rPr>
      <w:rFonts w:ascii="Verdana" w:eastAsia="Times New Roman" w:hAnsi="Verdana" w:cs="Verdana"/>
      <w:sz w:val="20"/>
      <w:szCs w:val="20"/>
      <w:lang w:val="en-US" w:eastAsia="ru-RU"/>
    </w:rPr>
  </w:style>
  <w:style w:type="paragraph" w:styleId="aff3">
    <w:name w:val="Document Map"/>
    <w:basedOn w:val="a"/>
    <w:link w:val="aff4"/>
    <w:rsid w:val="0011417A"/>
    <w:pPr>
      <w:widowControl w:val="0"/>
      <w:ind w:firstLine="220"/>
    </w:pPr>
    <w:rPr>
      <w:rFonts w:ascii="Tahoma" w:eastAsia="Times New Roman" w:hAnsi="Tahoma" w:cs="Times New Roman"/>
      <w:b/>
      <w:bCs/>
      <w:sz w:val="16"/>
      <w:szCs w:val="16"/>
      <w:lang w:val="x-none" w:eastAsia="x-none"/>
    </w:rPr>
  </w:style>
  <w:style w:type="character" w:customStyle="1" w:styleId="aff4">
    <w:name w:val="Схема документа Знак"/>
    <w:basedOn w:val="a0"/>
    <w:link w:val="aff3"/>
    <w:rsid w:val="0011417A"/>
    <w:rPr>
      <w:rFonts w:ascii="Tahoma" w:eastAsia="Times New Roman" w:hAnsi="Tahoma" w:cs="Times New Roman"/>
      <w:b/>
      <w:bCs/>
      <w:sz w:val="16"/>
      <w:szCs w:val="16"/>
      <w:lang w:val="x-none" w:eastAsia="x-none"/>
    </w:rPr>
  </w:style>
  <w:style w:type="paragraph" w:customStyle="1" w:styleId="2b">
    <w:name w:val=" Знак Знак Знак2 Знак Знак Знак Знак Знак Знак Знак"/>
    <w:basedOn w:val="a"/>
    <w:rsid w:val="0011417A"/>
    <w:pPr>
      <w:ind w:firstLine="0"/>
      <w:jc w:val="left"/>
    </w:pPr>
    <w:rPr>
      <w:rFonts w:ascii="Verdana" w:eastAsia="Times New Roman" w:hAnsi="Verdana" w:cs="Verdana"/>
      <w:sz w:val="20"/>
      <w:szCs w:val="20"/>
      <w:lang w:val="en-US" w:eastAsia="ru-RU"/>
    </w:rPr>
  </w:style>
  <w:style w:type="character" w:customStyle="1" w:styleId="19">
    <w:name w:val=" Знак Знак Знак Знак Знак Знак1"/>
    <w:aliases w:val=" Знак Знак Знак Знак Знак Знак Знак"/>
    <w:rsid w:val="0011417A"/>
    <w:rPr>
      <w:rFonts w:ascii="Arial" w:hAnsi="Arial" w:cs="Arial"/>
      <w:sz w:val="24"/>
      <w:szCs w:val="24"/>
      <w:lang w:val="ru-RU" w:eastAsia="ru-RU" w:bidi="ar-SA"/>
    </w:rPr>
  </w:style>
  <w:style w:type="character" w:customStyle="1" w:styleId="90">
    <w:name w:val=" Знак Знак9"/>
    <w:semiHidden/>
    <w:rsid w:val="0011417A"/>
    <w:rPr>
      <w:rFonts w:ascii="Arial" w:hAnsi="Arial" w:cs="Arial"/>
      <w:lang w:val="ru-RU" w:eastAsia="ru-RU" w:bidi="ar-SA"/>
    </w:rPr>
  </w:style>
  <w:style w:type="numbering" w:customStyle="1" w:styleId="40">
    <w:name w:val="Нет списка4"/>
    <w:next w:val="a2"/>
    <w:uiPriority w:val="99"/>
    <w:semiHidden/>
    <w:unhideWhenUsed/>
    <w:rsid w:val="0011417A"/>
  </w:style>
  <w:style w:type="character" w:styleId="aff5">
    <w:name w:val="annotation reference"/>
    <w:uiPriority w:val="99"/>
    <w:semiHidden/>
    <w:unhideWhenUsed/>
    <w:rsid w:val="0011417A"/>
    <w:rPr>
      <w:sz w:val="16"/>
      <w:szCs w:val="16"/>
    </w:rPr>
  </w:style>
  <w:style w:type="paragraph" w:styleId="aff6">
    <w:name w:val="annotation subject"/>
    <w:basedOn w:val="afd"/>
    <w:next w:val="afd"/>
    <w:link w:val="aff7"/>
    <w:uiPriority w:val="99"/>
    <w:semiHidden/>
    <w:unhideWhenUsed/>
    <w:rsid w:val="0011417A"/>
    <w:pPr>
      <w:ind w:firstLine="1418"/>
      <w:jc w:val="both"/>
    </w:pPr>
    <w:rPr>
      <w:b/>
      <w:bCs/>
    </w:rPr>
  </w:style>
  <w:style w:type="character" w:customStyle="1" w:styleId="aff7">
    <w:name w:val="Тема примечания Знак"/>
    <w:basedOn w:val="afe"/>
    <w:link w:val="aff6"/>
    <w:uiPriority w:val="99"/>
    <w:semiHidden/>
    <w:rsid w:val="0011417A"/>
    <w:rPr>
      <w:rFonts w:ascii="Arial" w:eastAsia="Times New Roman" w:hAnsi="Arial" w:cs="Times New Roman"/>
      <w:b/>
      <w:bCs/>
      <w:sz w:val="20"/>
      <w:szCs w:val="20"/>
      <w:lang w:val="x-none" w:eastAsia="x-none"/>
    </w:rPr>
  </w:style>
  <w:style w:type="table" w:customStyle="1" w:styleId="114">
    <w:name w:val="Сетка таблицы11"/>
    <w:basedOn w:val="a1"/>
    <w:next w:val="a5"/>
    <w:uiPriority w:val="59"/>
    <w:rsid w:val="0011417A"/>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EW5K2E" TargetMode="External"/><Relationship Id="rId26" Type="http://schemas.openxmlformats.org/officeDocument/2006/relationships/footer" Target="footer2.xml"/><Relationship Id="rId39" Type="http://schemas.openxmlformats.org/officeDocument/2006/relationships/hyperlink" Target="consultantplus://offline/ref=0E6612F33C52406EFC5F0AEBA2ED6455910167611BFB70610DEC1AD5C4W3KCE" TargetMode="External"/><Relationship Id="rId21" Type="http://schemas.openxmlformats.org/officeDocument/2006/relationships/hyperlink" Target="consultantplus://offline/ref=E4C358F97DADC89D090A8C55AC0452C5BDD581F9AFF04DA014D97979AD3C0767CEB43FE366881824C6L8I" TargetMode="External"/><Relationship Id="rId34" Type="http://schemas.openxmlformats.org/officeDocument/2006/relationships/hyperlink" Target="consultantplus://offline/ref=0E6612F33C52406EFC5F0AEBA2ED6455910065691BFF70610DEC1AD5C43CE919B3C903F9EDW3K9E" TargetMode="External"/><Relationship Id="rId42" Type="http://schemas.openxmlformats.org/officeDocument/2006/relationships/hyperlink" Target="consultantplus://offline/ref=0E6612F33C52406EFC5F0AEBA2ED6455910062641DFA70610DEC1AD5C4W3KCE" TargetMode="External"/><Relationship Id="rId47" Type="http://schemas.openxmlformats.org/officeDocument/2006/relationships/hyperlink" Target="consultantplus://offline/ref=0E6612F33C52406EFC5F0AEBA2ED64559100626418F970610DEC1AD5C4W3KCE" TargetMode="External"/><Relationship Id="rId50" Type="http://schemas.openxmlformats.org/officeDocument/2006/relationships/hyperlink" Target="consultantplus://offline/ref=0E6612F33C52406EFC5F0AEBA2ED6455910165691CF370610DEC1AD5C4W3KCE" TargetMode="External"/><Relationship Id="rId55" Type="http://schemas.openxmlformats.org/officeDocument/2006/relationships/hyperlink" Target="consultantplus://offline/ref=0E6612F33C52406EFC5F0AEBA2ED6455910163611CFA70610DEC1AD5C4W3KCE" TargetMode="External"/><Relationship Id="rId63" Type="http://schemas.openxmlformats.org/officeDocument/2006/relationships/hyperlink" Target="consultantplus://offline/ref=DA0BB10B358C567FD6C08B2690EA003E3BB5792DAB03F583A9D92DA5BF3D9B4E1842B1256275323FX2K5E" TargetMode="External"/><Relationship Id="rId68" Type="http://schemas.openxmlformats.org/officeDocument/2006/relationships/hyperlink" Target="consultantplus://offline/ref=DA0BB10B358C567FD6C08B2690EA003E39B77B2BAE09A889A18021A7B832C4591F0BBD24627533X3KDE" TargetMode="External"/><Relationship Id="rId7" Type="http://schemas.openxmlformats.org/officeDocument/2006/relationships/hyperlink" Target="consultantplus://offline/ref=736CD2B5903E1BFD1F834A5C1CE9A6F2E5189E4584E7D8DC7FBC45F39B785041BEEEF9C3873E79E"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E6612F33C52406EFC5F0AEBA2ED64559100616218FA70610DEC1AD5C43CE919B3C903F9EA39ECFFW5K1E" TargetMode="External"/><Relationship Id="rId29" Type="http://schemas.openxmlformats.org/officeDocument/2006/relationships/hyperlink" Target="consultantplus://offline/ref=0E6612F33C52406EFC5F0AEBA2ED6455910061611EF370610DEC1AD5C4W3KCE" TargetMode="External"/><Relationship Id="rId1" Type="http://schemas.openxmlformats.org/officeDocument/2006/relationships/customXml" Target="../customXml/item1.xml"/><Relationship Id="rId6" Type="http://schemas.openxmlformats.org/officeDocument/2006/relationships/hyperlink" Target="consultantplus://offline/ref=736CD2B5903E1BFD1F834A5C1CE9A6F2E5189E4387E1D8DC7FBC45F39B785041BEEEF9C486EED2893E77E" TargetMode="Externa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3.xml"/><Relationship Id="rId32" Type="http://schemas.openxmlformats.org/officeDocument/2006/relationships/hyperlink" Target="consultantplus://offline/ref=0E6612F33C52406EFC5F0AEBA2ED6455910169631DFB70610DEC1AD5C4W3KCE" TargetMode="External"/><Relationship Id="rId37" Type="http://schemas.openxmlformats.org/officeDocument/2006/relationships/hyperlink" Target="consultantplus://offline/ref=0E6612F33C52406EFC5F0AEBA2ED6455910167621AFC70610DEC1AD5C4W3KCE" TargetMode="External"/><Relationship Id="rId40" Type="http://schemas.openxmlformats.org/officeDocument/2006/relationships/hyperlink" Target="consultantplus://offline/ref=0E6612F33C52406EFC5F0AEBA2ED64559101676119FC70610DEC1AD5C4W3KCE" TargetMode="External"/><Relationship Id="rId45" Type="http://schemas.openxmlformats.org/officeDocument/2006/relationships/hyperlink" Target="consultantplus://offline/ref=0E6612F33C52406EFC5F0AEBA2ED64559102686019F370610DEC1AD5C4W3KCE" TargetMode="External"/><Relationship Id="rId53" Type="http://schemas.openxmlformats.org/officeDocument/2006/relationships/hyperlink" Target="consultantplus://offline/ref=0E6612F33C52406EFC5F0AEBA2ED64559103676913F370610DEC1AD5C4W3KCE" TargetMode="External"/><Relationship Id="rId58" Type="http://schemas.openxmlformats.org/officeDocument/2006/relationships/hyperlink" Target="consultantplus://offline/ref=0E6612F33C52406EFC5F0AEBA2ED6455910463601CFA70610DEC1AD5C4W3KCE" TargetMode="External"/><Relationship Id="rId66" Type="http://schemas.openxmlformats.org/officeDocument/2006/relationships/hyperlink" Target="consultantplus://offline/ref=DA0BB10B358C567FD6C08B2690EA003E3DB1792FA909A889A18021A7B832C4591F0BBD24627533X3KAE" TargetMode="Externa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3E" TargetMode="External"/><Relationship Id="rId23" Type="http://schemas.openxmlformats.org/officeDocument/2006/relationships/header" Target="header2.xml"/><Relationship Id="rId28" Type="http://schemas.openxmlformats.org/officeDocument/2006/relationships/footer" Target="footer3.xml"/><Relationship Id="rId36" Type="http://schemas.openxmlformats.org/officeDocument/2006/relationships/hyperlink" Target="consultantplus://offline/ref=0E6612F33C52406EFC5F0AEBA2ED64559101676112FE70610DEC1AD5C4W3KCE" TargetMode="External"/><Relationship Id="rId49" Type="http://schemas.openxmlformats.org/officeDocument/2006/relationships/hyperlink" Target="consultantplus://offline/ref=0E6612F33C52406EFC5F0AEBA2ED6455910062621CFD70610DEC1AD5C4W3KCE" TargetMode="External"/><Relationship Id="rId57" Type="http://schemas.openxmlformats.org/officeDocument/2006/relationships/hyperlink" Target="consultantplus://offline/ref=0E6612F33C52406EFC5F0AEBA2ED64559101626518F970610DEC1AD5C4W3KCE" TargetMode="External"/><Relationship Id="rId61" Type="http://schemas.openxmlformats.org/officeDocument/2006/relationships/hyperlink" Target="consultantplus://offline/ref=DA0BB10B358C567FD6C08B2690EA003E3BB17429AF0AF583A9D92DA5BF3D9B4E1842B1256275323FX2K5E" TargetMode="External"/><Relationship Id="rId10" Type="http://schemas.openxmlformats.org/officeDocument/2006/relationships/hyperlink" Target="consultantplus://offline/ref=E4C358F97DADC89D090A8C55AC0452C5BDD581F9AFF04DA014D97979AD3C0767CEB43FE366881824C6L8I" TargetMode="External"/><Relationship Id="rId19" Type="http://schemas.openxmlformats.org/officeDocument/2006/relationships/hyperlink" Target="consultantplus://offline/ref=0E6612F33C52406EFC5F0AEBA2ED64559100616218FA70610DEC1AD5C43CE919B3C903F9EA39E2F4W5K1E" TargetMode="External"/><Relationship Id="rId31" Type="http://schemas.openxmlformats.org/officeDocument/2006/relationships/hyperlink" Target="consultantplus://offline/ref=0E6612F33C52406EFC5F0AEBA2ED6455910061611EFF70610DEC1AD5C4W3KCE" TargetMode="External"/><Relationship Id="rId44" Type="http://schemas.openxmlformats.org/officeDocument/2006/relationships/hyperlink" Target="consultantplus://offline/ref=0E6612F33C52406EFC5F0AEBA2ED6455910366631EF370610DEC1AD5C4W3KCE" TargetMode="External"/><Relationship Id="rId52" Type="http://schemas.openxmlformats.org/officeDocument/2006/relationships/hyperlink" Target="consultantplus://offline/ref=0E6612F33C52406EFC5F0AEBA2ED64559507606918F02D6B05B516D7WCK3E" TargetMode="External"/><Relationship Id="rId60" Type="http://schemas.openxmlformats.org/officeDocument/2006/relationships/hyperlink" Target="consultantplus://offline/ref=0E6612F33C52406EFC5F0AEBA2ED6455970E696112F02D6B05B516D7WCK3E" TargetMode="External"/><Relationship Id="rId65" Type="http://schemas.openxmlformats.org/officeDocument/2006/relationships/hyperlink" Target="consultantplus://offline/ref=DA0BB10B358C567FD6C08B2690EA003E39B47A2CA909A889A18021A7B832C4591F0BBD24627533X3KA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11EFF70610DEC1AD5C4W3KCE"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hyperlink" Target="consultantplus://offline/ref=0E6612F33C52406EFC5F0AEBA2ED64559100616218FA70610DEC1AD5C43CE919B3C903F9EA39ECF8W5K4E" TargetMode="External"/><Relationship Id="rId35" Type="http://schemas.openxmlformats.org/officeDocument/2006/relationships/hyperlink" Target="consultantplus://offline/ref=0E6612F33C52406EFC5F0AEBA2ED6455910267691BFE70610DEC1AD5C4W3KCE" TargetMode="External"/><Relationship Id="rId43" Type="http://schemas.openxmlformats.org/officeDocument/2006/relationships/hyperlink" Target="consultantplus://offline/ref=0E6612F33C52406EFC5F0AEBA2ED6455910167601FFF70610DEC1AD5C4W3KCE" TargetMode="External"/><Relationship Id="rId48" Type="http://schemas.openxmlformats.org/officeDocument/2006/relationships/hyperlink" Target="consultantplus://offline/ref=0E6612F33C52406EFC5F0AEBA2ED64559101676418FA70610DEC1AD5C4W3KCE" TargetMode="External"/><Relationship Id="rId56" Type="http://schemas.openxmlformats.org/officeDocument/2006/relationships/hyperlink" Target="consultantplus://offline/ref=0E6612F33C52406EFC5F0AEBA2ED64559101616618F970610DEC1AD5C4W3KCE" TargetMode="External"/><Relationship Id="rId64" Type="http://schemas.openxmlformats.org/officeDocument/2006/relationships/hyperlink" Target="consultantplus://offline/ref=DA0BB10B358C567FD6C08B2690EA003E3BB37E28A801F583A9D92DA5BF3D9B4E1842B1256275323FX2K4E" TargetMode="External"/><Relationship Id="rId69" Type="http://schemas.openxmlformats.org/officeDocument/2006/relationships/hyperlink" Target="consultantplus://offline/ref=DA0BB10B358C567FD6C08B2690EA003E3BB6782AAF07F583A9D92DA5BFX3KDE" TargetMode="External"/><Relationship Id="rId8" Type="http://schemas.openxmlformats.org/officeDocument/2006/relationships/hyperlink" Target="consultantplus://offline/ref=148B0C7BB0C807E2D2C5DDC764B1DAF4F9B0CE9ABD6DF17C411D87E9D4920363Q6v4K" TargetMode="External"/><Relationship Id="rId51" Type="http://schemas.openxmlformats.org/officeDocument/2006/relationships/hyperlink" Target="consultantplus://offline/ref=0E6612F33C52406EFC5F0AEBA2ED6455910667601FFD70610DEC1AD5C4W3KCE"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0E6612F33C52406EFC5F0AEBA2ED64559100616218FA70610DEC1AD5C4W3KCE" TargetMode="External"/><Relationship Id="rId17" Type="http://schemas.openxmlformats.org/officeDocument/2006/relationships/hyperlink" Target="consultantplus://offline/ref=0E6612F33C52406EFC5F0AEBA2ED64559100616218FA70610DEC1AD5C43CE919B3C903F9EA39ECFFW5K0E" TargetMode="External"/><Relationship Id="rId25" Type="http://schemas.openxmlformats.org/officeDocument/2006/relationships/footer" Target="footer1.xml"/><Relationship Id="rId33" Type="http://schemas.openxmlformats.org/officeDocument/2006/relationships/hyperlink" Target="consultantplus://offline/ref=0E6612F33C52406EFC5F0AEBA2ED64559101676218F970610DEC1AD5C4W3KCE" TargetMode="External"/><Relationship Id="rId38" Type="http://schemas.openxmlformats.org/officeDocument/2006/relationships/hyperlink" Target="consultantplus://offline/ref=0E6612F33C52406EFC5F0AEBA2ED6455910063691BFC70610DEC1AD5C4W3KCE" TargetMode="External"/><Relationship Id="rId46" Type="http://schemas.openxmlformats.org/officeDocument/2006/relationships/hyperlink" Target="consultantplus://offline/ref=0E6612F33C52406EFC5F0AEBA2ED6455910369661FFF70610DEC1AD5C4W3KCE" TargetMode="External"/><Relationship Id="rId59" Type="http://schemas.openxmlformats.org/officeDocument/2006/relationships/hyperlink" Target="consultantplus://offline/ref=0E6612F33C52406EFC5F0AEBA2ED64559102636612FC70610DEC1AD5C4W3KCE" TargetMode="External"/><Relationship Id="rId67" Type="http://schemas.openxmlformats.org/officeDocument/2006/relationships/hyperlink" Target="consultantplus://offline/ref=DA0BB10B358C567FD6C08B2690EA003E3EB4782BAF09A889A18021A7B832C4591F0BBD24627533X3KBE" TargetMode="External"/><Relationship Id="rId20" Type="http://schemas.openxmlformats.org/officeDocument/2006/relationships/hyperlink" Target="consultantplus://offline/ref=0E6612F33C52406EFC5F0AEBA2ED64559100616218FA70610DEC1AD5C43CE919B3C903F9EA39ECFFW5KFE" TargetMode="External"/><Relationship Id="rId41" Type="http://schemas.openxmlformats.org/officeDocument/2006/relationships/hyperlink" Target="consultantplus://offline/ref=0E6612F33C52406EFC5F0AEBA2ED6455910062641EFF70610DEC1AD5C4W3KCE" TargetMode="External"/><Relationship Id="rId54" Type="http://schemas.openxmlformats.org/officeDocument/2006/relationships/hyperlink" Target="consultantplus://offline/ref=0E6612F33C52406EFC5F0AEBA2ED6455910660661BF270610DEC1AD5C4W3KCE" TargetMode="External"/><Relationship Id="rId62" Type="http://schemas.openxmlformats.org/officeDocument/2006/relationships/hyperlink" Target="consultantplus://offline/ref=DA0BB10B358C567FD6C08B2690EA003E3BB37D24A800F583A9D92DA5BF3D9B4E1842B1256275323FX2K4E" TargetMode="External"/><Relationship Id="rId70" Type="http://schemas.openxmlformats.org/officeDocument/2006/relationships/hyperlink" Target="consultantplus://offline/ref=DA0BB10B358C567FD6C08B2690EA003E3BB57E25AC07F583A9D92DA5BF3D9B4E1842B1256275323EX2K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EA5E0-8986-4A47-ABFF-70AC2DCC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37</Pages>
  <Words>12773</Words>
  <Characters>72811</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АГНОиПНО</Company>
  <LinksUpToDate>false</LinksUpToDate>
  <CharactersWithSpaces>85414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Фисенко Наталья Владимировна</dc:creator>
  <cp:lastModifiedBy>Пользователь</cp:lastModifiedBy>
  <cp:revision>5</cp:revision>
  <cp:lastPrinted>2017-12-22T02:43:00Z</cp:lastPrinted>
  <dcterms:created xsi:type="dcterms:W3CDTF">2017-12-22T01:26:00Z</dcterms:created>
  <dcterms:modified xsi:type="dcterms:W3CDTF">2018-05-03T03:02:00Z</dcterms:modified>
</cp:coreProperties>
</file>