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269F" w14:textId="77777777" w:rsidR="00396A69" w:rsidRDefault="00E342AE" w:rsidP="00E3777B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242523">
        <w:rPr>
          <w:rFonts w:cs="Times New Roman"/>
          <w:b/>
          <w:bCs/>
          <w:szCs w:val="28"/>
        </w:rPr>
        <w:t xml:space="preserve">Ежегодный отчет главы </w:t>
      </w:r>
    </w:p>
    <w:p w14:paraId="0B22F773" w14:textId="5E6DD6D5" w:rsidR="00F12C76" w:rsidRPr="00242523" w:rsidRDefault="00E342AE" w:rsidP="00E3777B">
      <w:pPr>
        <w:spacing w:after="0" w:line="276" w:lineRule="auto"/>
        <w:ind w:firstLine="709"/>
        <w:jc w:val="center"/>
        <w:rPr>
          <w:rFonts w:cs="Times New Roman"/>
          <w:b/>
          <w:bCs/>
          <w:szCs w:val="28"/>
        </w:rPr>
      </w:pPr>
      <w:r w:rsidRPr="00242523">
        <w:rPr>
          <w:rFonts w:cs="Times New Roman"/>
          <w:b/>
          <w:bCs/>
          <w:szCs w:val="28"/>
        </w:rPr>
        <w:t>муниципального образования</w:t>
      </w:r>
      <w:r w:rsidR="00396A69">
        <w:rPr>
          <w:rFonts w:cs="Times New Roman"/>
          <w:b/>
          <w:bCs/>
          <w:szCs w:val="28"/>
        </w:rPr>
        <w:t xml:space="preserve"> </w:t>
      </w:r>
      <w:r w:rsidRPr="00242523">
        <w:rPr>
          <w:rFonts w:cs="Times New Roman"/>
          <w:b/>
          <w:bCs/>
          <w:szCs w:val="28"/>
        </w:rPr>
        <w:t xml:space="preserve">«Турочакский район» </w:t>
      </w:r>
    </w:p>
    <w:p w14:paraId="1B9F3805" w14:textId="4634EB5D" w:rsidR="00E342AE" w:rsidRPr="00242523" w:rsidRDefault="00E342AE" w:rsidP="00242523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0A6EE2ED" w14:textId="19E8D131" w:rsidR="00E342AE" w:rsidRPr="00242523" w:rsidRDefault="00E342AE" w:rsidP="00CE4263">
      <w:pPr>
        <w:spacing w:after="0" w:line="276" w:lineRule="auto"/>
        <w:ind w:firstLine="709"/>
        <w:jc w:val="center"/>
        <w:rPr>
          <w:rFonts w:cs="Times New Roman"/>
          <w:szCs w:val="28"/>
        </w:rPr>
      </w:pPr>
      <w:r w:rsidRPr="00242523">
        <w:rPr>
          <w:rFonts w:cs="Times New Roman"/>
          <w:color w:val="000000"/>
          <w:szCs w:val="28"/>
        </w:rPr>
        <w:t xml:space="preserve">Добрый день, уважаемые жители, </w:t>
      </w:r>
      <w:r w:rsidR="0037144E" w:rsidRPr="00242523">
        <w:rPr>
          <w:rFonts w:cs="Times New Roman"/>
          <w:color w:val="000000"/>
          <w:szCs w:val="28"/>
        </w:rPr>
        <w:t>депутаты, коллеги</w:t>
      </w:r>
      <w:r w:rsidRPr="00242523">
        <w:rPr>
          <w:rFonts w:cs="Times New Roman"/>
          <w:color w:val="000000"/>
          <w:szCs w:val="28"/>
        </w:rPr>
        <w:t>!</w:t>
      </w:r>
    </w:p>
    <w:p w14:paraId="16387D68" w14:textId="68E88EAE" w:rsidR="00E342AE" w:rsidRPr="00242523" w:rsidRDefault="00E342AE" w:rsidP="00242523">
      <w:pPr>
        <w:pStyle w:val="a3"/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242523">
        <w:rPr>
          <w:color w:val="333333"/>
          <w:sz w:val="28"/>
          <w:szCs w:val="28"/>
        </w:rPr>
        <w:t xml:space="preserve">В начале своего выступления еще раз хочу поблагодарить наших </w:t>
      </w:r>
      <w:r w:rsidR="0062694C" w:rsidRPr="00242523">
        <w:rPr>
          <w:color w:val="333333"/>
          <w:sz w:val="28"/>
          <w:szCs w:val="28"/>
        </w:rPr>
        <w:t>земляков</w:t>
      </w:r>
      <w:r w:rsidRPr="00242523">
        <w:rPr>
          <w:color w:val="333333"/>
          <w:sz w:val="28"/>
          <w:szCs w:val="28"/>
        </w:rPr>
        <w:t>, которые приняли </w:t>
      </w:r>
      <w:r w:rsidRPr="00242523">
        <w:rPr>
          <w:rStyle w:val="a4"/>
          <w:color w:val="333333"/>
          <w:sz w:val="28"/>
          <w:szCs w:val="28"/>
        </w:rPr>
        <w:t>решение</w:t>
      </w:r>
      <w:r w:rsidRPr="00242523">
        <w:rPr>
          <w:color w:val="333333"/>
          <w:sz w:val="28"/>
          <w:szCs w:val="28"/>
        </w:rPr>
        <w:t xml:space="preserve"> стать добровольцами, а также тех, кто, оставаясь верными воинской присяге, призваны в рамках мобилизации для выполнения поставленных боевых задач. Из нашего района ушло </w:t>
      </w:r>
      <w:r w:rsidRPr="006B1D54">
        <w:rPr>
          <w:color w:val="333333"/>
          <w:sz w:val="28"/>
          <w:szCs w:val="28"/>
        </w:rPr>
        <w:t>более </w:t>
      </w:r>
      <w:r w:rsidR="006B1D54" w:rsidRPr="006B1D54">
        <w:rPr>
          <w:color w:val="333333"/>
          <w:sz w:val="28"/>
          <w:szCs w:val="28"/>
        </w:rPr>
        <w:t xml:space="preserve">30 </w:t>
      </w:r>
      <w:r w:rsidRPr="006B1D54">
        <w:rPr>
          <w:rStyle w:val="a4"/>
          <w:color w:val="333333"/>
          <w:sz w:val="28"/>
          <w:szCs w:val="28"/>
        </w:rPr>
        <w:t>человек</w:t>
      </w:r>
      <w:r w:rsidRPr="006B1D54">
        <w:rPr>
          <w:color w:val="333333"/>
          <w:sz w:val="28"/>
          <w:szCs w:val="28"/>
        </w:rPr>
        <w:t>.</w:t>
      </w:r>
      <w:r w:rsidRPr="00242523">
        <w:rPr>
          <w:color w:val="333333"/>
          <w:sz w:val="28"/>
          <w:szCs w:val="28"/>
        </w:rPr>
        <w:t xml:space="preserve"> Мы обязательно поддержим их и их семьи, </w:t>
      </w:r>
      <w:r w:rsidR="00C63198">
        <w:rPr>
          <w:color w:val="333333"/>
          <w:sz w:val="28"/>
          <w:szCs w:val="28"/>
        </w:rPr>
        <w:t xml:space="preserve">и </w:t>
      </w:r>
      <w:r w:rsidRPr="00242523">
        <w:rPr>
          <w:color w:val="333333"/>
          <w:sz w:val="28"/>
          <w:szCs w:val="28"/>
        </w:rPr>
        <w:t>с нетерпением жд</w:t>
      </w:r>
      <w:r w:rsidR="00C63198">
        <w:rPr>
          <w:color w:val="333333"/>
          <w:sz w:val="28"/>
          <w:szCs w:val="28"/>
        </w:rPr>
        <w:t>ем</w:t>
      </w:r>
      <w:r w:rsidRPr="00242523">
        <w:rPr>
          <w:color w:val="333333"/>
          <w:sz w:val="28"/>
          <w:szCs w:val="28"/>
        </w:rPr>
        <w:t xml:space="preserve"> возвращения домой.</w:t>
      </w:r>
    </w:p>
    <w:p w14:paraId="1A44E845" w14:textId="08D2D203" w:rsidR="002C413A" w:rsidRPr="00242523" w:rsidRDefault="00E342AE" w:rsidP="00242523">
      <w:pPr>
        <w:pStyle w:val="a3"/>
        <w:spacing w:before="150" w:beforeAutospacing="0" w:after="150" w:afterAutospacing="0" w:line="276" w:lineRule="auto"/>
        <w:ind w:firstLine="709"/>
        <w:jc w:val="both"/>
        <w:rPr>
          <w:bCs/>
          <w:sz w:val="28"/>
          <w:szCs w:val="28"/>
        </w:rPr>
      </w:pPr>
      <w:r w:rsidRPr="00242523">
        <w:rPr>
          <w:color w:val="333333"/>
          <w:sz w:val="28"/>
          <w:szCs w:val="28"/>
        </w:rPr>
        <w:t>Хочу отметить, что на федеральном и республиканском уровнях приняты решения об оказании мер государственной поддержки участников военной операции и членов их семей. Помимо прямых денежных выплат, сюда входят предоставление льгот по различным обязательным выплатам, кредитные каникулы, бесплатное обучение и содержание детей, предоставление на безвозмездной основе различных услуг.</w:t>
      </w:r>
      <w:r w:rsidR="0065591C" w:rsidRPr="00242523">
        <w:rPr>
          <w:color w:val="000000"/>
          <w:sz w:val="28"/>
          <w:szCs w:val="28"/>
        </w:rPr>
        <w:t xml:space="preserve"> </w:t>
      </w:r>
      <w:r w:rsidR="002C413A" w:rsidRPr="00242523">
        <w:rPr>
          <w:color w:val="000000"/>
          <w:sz w:val="28"/>
          <w:szCs w:val="28"/>
        </w:rPr>
        <w:t xml:space="preserve">В нашем районе принято </w:t>
      </w:r>
      <w:r w:rsidR="0062694C" w:rsidRPr="00242523">
        <w:rPr>
          <w:color w:val="000000"/>
          <w:sz w:val="28"/>
          <w:szCs w:val="28"/>
        </w:rPr>
        <w:t>решение</w:t>
      </w:r>
      <w:r w:rsidR="002C413A" w:rsidRPr="00242523">
        <w:rPr>
          <w:color w:val="000000"/>
          <w:sz w:val="28"/>
          <w:szCs w:val="28"/>
        </w:rPr>
        <w:t xml:space="preserve"> об </w:t>
      </w:r>
      <w:r w:rsidR="002C413A" w:rsidRPr="00242523">
        <w:rPr>
          <w:bCs/>
          <w:sz w:val="28"/>
          <w:szCs w:val="28"/>
        </w:rPr>
        <w:t>отсрочке уплаты арендной платы по договорам аренды имущества муниципального образования «Турочакский район», возможности расторжения договоров аренды имущества муниципального образования «Турочакский район» без применения штрафных санкций, в том числе по земельным участкам.</w:t>
      </w:r>
    </w:p>
    <w:p w14:paraId="60B464FB" w14:textId="241B0E9E" w:rsidR="002C413A" w:rsidRPr="00242523" w:rsidRDefault="00E342AE" w:rsidP="00242523">
      <w:pPr>
        <w:pStyle w:val="a3"/>
        <w:spacing w:before="15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333333"/>
          <w:sz w:val="28"/>
          <w:szCs w:val="28"/>
        </w:rPr>
        <w:t>Хочу поблагодарить всех неравнодушных жителей, а также предпринимательское сообщество района, кто </w:t>
      </w:r>
      <w:r w:rsidRPr="00242523">
        <w:rPr>
          <w:b/>
          <w:bCs/>
          <w:sz w:val="28"/>
          <w:szCs w:val="28"/>
        </w:rPr>
        <w:t>оказывает посильную помощь </w:t>
      </w:r>
      <w:r w:rsidRPr="00242523">
        <w:rPr>
          <w:color w:val="333333"/>
          <w:sz w:val="28"/>
          <w:szCs w:val="28"/>
        </w:rPr>
        <w:t>в формировании гуманитарн</w:t>
      </w:r>
      <w:r w:rsidR="00C2442A">
        <w:rPr>
          <w:color w:val="333333"/>
          <w:sz w:val="28"/>
          <w:szCs w:val="28"/>
        </w:rPr>
        <w:t>ой помощи</w:t>
      </w:r>
      <w:r w:rsidRPr="00242523">
        <w:rPr>
          <w:color w:val="333333"/>
          <w:sz w:val="28"/>
          <w:szCs w:val="28"/>
        </w:rPr>
        <w:t xml:space="preserve">. </w:t>
      </w:r>
    </w:p>
    <w:p w14:paraId="6C032D3D" w14:textId="1BFAE055" w:rsidR="00E342AE" w:rsidRPr="00242523" w:rsidRDefault="00E342AE" w:rsidP="00242523">
      <w:pPr>
        <w:pStyle w:val="a3"/>
        <w:spacing w:before="15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Не смотря, на возникающие сложности актуальными остаются традиционные вопросы деятельности Администрации </w:t>
      </w:r>
      <w:r w:rsidR="0065591C" w:rsidRPr="00242523">
        <w:rPr>
          <w:color w:val="000000"/>
          <w:sz w:val="28"/>
          <w:szCs w:val="28"/>
        </w:rPr>
        <w:t>района</w:t>
      </w:r>
      <w:r w:rsidRPr="00242523">
        <w:rPr>
          <w:color w:val="000000"/>
          <w:sz w:val="28"/>
          <w:szCs w:val="28"/>
        </w:rPr>
        <w:t>.</w:t>
      </w:r>
    </w:p>
    <w:p w14:paraId="0B1AB7A9" w14:textId="77777777" w:rsidR="000B7A43" w:rsidRDefault="000E098D" w:rsidP="000B7A4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Основа стабильной работы учреждений — </w:t>
      </w:r>
      <w:r w:rsidRPr="00242523">
        <w:rPr>
          <w:b/>
          <w:bCs/>
          <w:color w:val="000000"/>
          <w:sz w:val="28"/>
          <w:szCs w:val="28"/>
        </w:rPr>
        <w:t>это бюджет</w:t>
      </w:r>
      <w:r w:rsidRPr="00242523">
        <w:rPr>
          <w:color w:val="000000"/>
          <w:sz w:val="28"/>
          <w:szCs w:val="28"/>
        </w:rPr>
        <w:t>. </w:t>
      </w:r>
      <w:r w:rsidRPr="00242523">
        <w:rPr>
          <w:color w:val="000000"/>
          <w:sz w:val="28"/>
          <w:szCs w:val="28"/>
        </w:rPr>
        <w:br/>
        <w:t>Доходы консолидированного бюджета Т</w:t>
      </w:r>
      <w:r w:rsidR="003338B1" w:rsidRPr="00242523">
        <w:rPr>
          <w:color w:val="000000"/>
          <w:sz w:val="28"/>
          <w:szCs w:val="28"/>
        </w:rPr>
        <w:t>урочакского</w:t>
      </w:r>
      <w:r w:rsidRPr="00242523">
        <w:rPr>
          <w:color w:val="000000"/>
          <w:sz w:val="28"/>
          <w:szCs w:val="28"/>
        </w:rPr>
        <w:t xml:space="preserve"> района составили </w:t>
      </w:r>
      <w:r w:rsidR="0098037D" w:rsidRPr="00242523">
        <w:rPr>
          <w:color w:val="000000"/>
          <w:sz w:val="28"/>
          <w:szCs w:val="28"/>
        </w:rPr>
        <w:t xml:space="preserve">770,7 </w:t>
      </w:r>
      <w:r w:rsidRPr="00242523">
        <w:rPr>
          <w:color w:val="000000"/>
          <w:sz w:val="28"/>
          <w:szCs w:val="28"/>
        </w:rPr>
        <w:t xml:space="preserve">млн. рублей. Темп роста к уровню прошлого года составил </w:t>
      </w:r>
      <w:r w:rsidR="0098037D" w:rsidRPr="00242523">
        <w:rPr>
          <w:color w:val="000000"/>
          <w:sz w:val="28"/>
          <w:szCs w:val="28"/>
        </w:rPr>
        <w:t>104,2</w:t>
      </w:r>
      <w:r w:rsidRPr="00242523">
        <w:rPr>
          <w:color w:val="000000"/>
          <w:sz w:val="28"/>
          <w:szCs w:val="28"/>
        </w:rPr>
        <w:t>%.</w:t>
      </w:r>
      <w:r w:rsidRPr="00242523">
        <w:rPr>
          <w:color w:val="000000"/>
          <w:sz w:val="28"/>
          <w:szCs w:val="28"/>
        </w:rPr>
        <w:br/>
        <w:t xml:space="preserve">Налоговых и неналоговых доходов получено </w:t>
      </w:r>
      <w:r w:rsidR="0098037D" w:rsidRPr="00242523">
        <w:rPr>
          <w:color w:val="000000"/>
          <w:sz w:val="28"/>
          <w:szCs w:val="28"/>
        </w:rPr>
        <w:t>287,2</w:t>
      </w:r>
      <w:r w:rsidRPr="00242523">
        <w:rPr>
          <w:color w:val="000000"/>
          <w:sz w:val="28"/>
          <w:szCs w:val="28"/>
        </w:rPr>
        <w:t xml:space="preserve"> млн. рублей, что</w:t>
      </w:r>
      <w:r w:rsidR="0098037D" w:rsidRPr="00242523">
        <w:rPr>
          <w:color w:val="000000"/>
          <w:sz w:val="28"/>
          <w:szCs w:val="28"/>
        </w:rPr>
        <w:t xml:space="preserve"> на 26,1% </w:t>
      </w:r>
      <w:r w:rsidRPr="00242523">
        <w:rPr>
          <w:color w:val="000000"/>
          <w:sz w:val="28"/>
          <w:szCs w:val="28"/>
        </w:rPr>
        <w:t xml:space="preserve">больше уровня 2021 года. </w:t>
      </w:r>
    </w:p>
    <w:p w14:paraId="602CA5F7" w14:textId="1CE7FE7D" w:rsidR="001D7339" w:rsidRPr="000B7A43" w:rsidRDefault="001D7339" w:rsidP="000B7A4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B7A43">
        <w:rPr>
          <w:color w:val="000000"/>
          <w:sz w:val="28"/>
          <w:szCs w:val="28"/>
        </w:rPr>
        <w:t>Бюджет по плановым расходам снизился на 7,7 % и составил 794,9 млн.</w:t>
      </w:r>
      <w:r w:rsidR="0062694C" w:rsidRPr="000B7A43">
        <w:rPr>
          <w:color w:val="000000"/>
          <w:sz w:val="28"/>
          <w:szCs w:val="28"/>
        </w:rPr>
        <w:t xml:space="preserve"> </w:t>
      </w:r>
      <w:r w:rsidRPr="000B7A43">
        <w:rPr>
          <w:color w:val="000000"/>
          <w:sz w:val="28"/>
          <w:szCs w:val="28"/>
        </w:rPr>
        <w:t>рублей. Удельный вес расходов на финансирование сфер образования, культуры, социальной политики и физической культуры составил 64,8 %.</w:t>
      </w:r>
    </w:p>
    <w:p w14:paraId="2BE7F0BD" w14:textId="77777777" w:rsidR="001D7339" w:rsidRDefault="001D7339" w:rsidP="00242523">
      <w:pPr>
        <w:shd w:val="clear" w:color="auto" w:fill="FFFFFF"/>
        <w:spacing w:before="90" w:after="210" w:line="276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42523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В текущем году необходимо уделить серьезное внимание увеличению доходной базы в том числе обеспечение реализации мер, направленных на повышение эффективности управления </w:t>
      </w:r>
      <w:r w:rsidRPr="003A6E5F">
        <w:rPr>
          <w:rFonts w:eastAsia="Times New Roman" w:cs="Times New Roman"/>
          <w:b/>
          <w:bCs/>
          <w:color w:val="333333"/>
          <w:szCs w:val="28"/>
          <w:lang w:eastAsia="ru-RU"/>
        </w:rPr>
        <w:t>муниципальной собственностью</w:t>
      </w:r>
      <w:r w:rsidRPr="00242523">
        <w:rPr>
          <w:rFonts w:eastAsia="Times New Roman" w:cs="Times New Roman"/>
          <w:color w:val="333333"/>
          <w:szCs w:val="28"/>
          <w:lang w:eastAsia="ru-RU"/>
        </w:rPr>
        <w:t xml:space="preserve"> и оптимизации расходов. Кроме того, принять меры по обеспечению постановки на кадастровый учет объектов недвижимого имущества. Положительная динамика уже прослеживается.</w:t>
      </w:r>
    </w:p>
    <w:p w14:paraId="5F85105E" w14:textId="53F8DFB4" w:rsidR="003A6E5F" w:rsidRDefault="003A6E5F" w:rsidP="003A6E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Cs w:val="28"/>
        </w:rPr>
      </w:pPr>
      <w:r>
        <w:rPr>
          <w:color w:val="333333"/>
          <w:sz w:val="28"/>
          <w:szCs w:val="28"/>
        </w:rPr>
        <w:t xml:space="preserve">Для выполнения этой задачи с 2022 году было заключено 100 договоров аренды на земельные участки, на сумму ежегодных арендных платежей 569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 xml:space="preserve">.; 60 договоров купли-продажи, на сумму 1,032 </w:t>
      </w:r>
      <w:proofErr w:type="spellStart"/>
      <w:r>
        <w:rPr>
          <w:color w:val="333333"/>
          <w:sz w:val="28"/>
          <w:szCs w:val="28"/>
        </w:rPr>
        <w:t>млн.руб</w:t>
      </w:r>
      <w:proofErr w:type="spellEnd"/>
      <w:r>
        <w:rPr>
          <w:color w:val="333333"/>
          <w:sz w:val="28"/>
          <w:szCs w:val="28"/>
        </w:rPr>
        <w:t>.</w:t>
      </w:r>
    </w:p>
    <w:p w14:paraId="4C54EC97" w14:textId="7FE0D007" w:rsidR="003A6E5F" w:rsidRDefault="003A6E5F" w:rsidP="003A6E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Ведется претензионная работа по задолженности по неуплате арендных платежей. По претензиям в 2022 году в бюджет поступило 1, 7 млн. руб.</w:t>
      </w:r>
    </w:p>
    <w:p w14:paraId="54185FD1" w14:textId="77777777" w:rsidR="003A6E5F" w:rsidRPr="001530A1" w:rsidRDefault="003A6E5F" w:rsidP="003A6E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поддержания и развития традиционного образа жизни коренных малочисленных народов было предоставлено 12 участков с общей площадью 18 га.</w:t>
      </w:r>
    </w:p>
    <w:p w14:paraId="6FD77B9F" w14:textId="7D881BBE" w:rsidR="003A6E5F" w:rsidRDefault="003A6E5F" w:rsidP="003A6E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Продолжается</w:t>
      </w:r>
      <w:r w:rsidRPr="00F32FDF">
        <w:rPr>
          <w:color w:val="333333"/>
          <w:sz w:val="28"/>
          <w:szCs w:val="28"/>
        </w:rPr>
        <w:t xml:space="preserve"> работа по выявлению земельных участков, использование которых осуществлялось без оформления соответствующих документов о праве пользования.</w:t>
      </w:r>
    </w:p>
    <w:p w14:paraId="0CEB4DC6" w14:textId="79A1EC73" w:rsidR="00C268FF" w:rsidRPr="00F32FDF" w:rsidRDefault="00C268FF" w:rsidP="003A6E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программой приватизации на 2022 год было реализовано 2 единицы неиспользуемого движимого имущества на сумму 219,7 тыс. рублей.</w:t>
      </w:r>
    </w:p>
    <w:p w14:paraId="709FD6E8" w14:textId="0D974D3B" w:rsidR="00E20574" w:rsidRPr="00242523" w:rsidRDefault="00E20574" w:rsidP="00242523">
      <w:pPr>
        <w:pStyle w:val="a3"/>
        <w:spacing w:before="15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242523">
        <w:rPr>
          <w:sz w:val="28"/>
          <w:szCs w:val="28"/>
        </w:rPr>
        <w:t xml:space="preserve">Расходная часть бюджета сформирована по методу программного планирования. Всего на территории </w:t>
      </w:r>
      <w:r w:rsidR="001D7339" w:rsidRPr="00242523">
        <w:rPr>
          <w:sz w:val="28"/>
          <w:szCs w:val="28"/>
        </w:rPr>
        <w:t>района</w:t>
      </w:r>
      <w:r w:rsidRPr="00242523">
        <w:rPr>
          <w:sz w:val="28"/>
          <w:szCs w:val="28"/>
        </w:rPr>
        <w:t xml:space="preserve"> действует </w:t>
      </w:r>
      <w:r w:rsidR="0062694C" w:rsidRPr="00242523">
        <w:rPr>
          <w:sz w:val="28"/>
          <w:szCs w:val="28"/>
        </w:rPr>
        <w:t>14</w:t>
      </w:r>
      <w:r w:rsidRPr="00242523">
        <w:rPr>
          <w:sz w:val="28"/>
          <w:szCs w:val="28"/>
        </w:rPr>
        <w:t xml:space="preserve"> муниципальн</w:t>
      </w:r>
      <w:r w:rsidR="0062694C" w:rsidRPr="00242523">
        <w:rPr>
          <w:sz w:val="28"/>
          <w:szCs w:val="28"/>
        </w:rPr>
        <w:t>ых</w:t>
      </w:r>
      <w:r w:rsidRPr="00242523">
        <w:rPr>
          <w:sz w:val="28"/>
          <w:szCs w:val="28"/>
        </w:rPr>
        <w:t xml:space="preserve"> программ, направленн</w:t>
      </w:r>
      <w:r w:rsidR="0062694C" w:rsidRPr="00242523">
        <w:rPr>
          <w:sz w:val="28"/>
          <w:szCs w:val="28"/>
        </w:rPr>
        <w:t>ых</w:t>
      </w:r>
      <w:r w:rsidRPr="00242523">
        <w:rPr>
          <w:sz w:val="28"/>
          <w:szCs w:val="28"/>
        </w:rPr>
        <w:t xml:space="preserve"> на все аспекты жизнедеятельности.</w:t>
      </w:r>
    </w:p>
    <w:p w14:paraId="53A40EE7" w14:textId="77777777" w:rsidR="00E20574" w:rsidRPr="00242523" w:rsidRDefault="00E20574" w:rsidP="00242523">
      <w:pPr>
        <w:pStyle w:val="a3"/>
        <w:shd w:val="clear" w:color="auto" w:fill="FFFFFF"/>
        <w:spacing w:after="150" w:afterAutospacing="0" w:line="276" w:lineRule="auto"/>
        <w:ind w:firstLine="709"/>
        <w:jc w:val="both"/>
        <w:rPr>
          <w:color w:val="2C2D2E"/>
          <w:sz w:val="28"/>
          <w:szCs w:val="28"/>
        </w:rPr>
      </w:pPr>
      <w:r w:rsidRPr="00242523">
        <w:rPr>
          <w:color w:val="333333"/>
          <w:sz w:val="28"/>
          <w:szCs w:val="28"/>
          <w:shd w:val="clear" w:color="auto" w:fill="FFFFFF"/>
        </w:rPr>
        <w:t>Основным источником налоговых поступлений в бюджет муниципального образования по-прежнему остаются налог на доходы физических лиц, налоги на совокупный доход, налог на добычу полезных ископаемых.</w:t>
      </w:r>
    </w:p>
    <w:p w14:paraId="0369E0DA" w14:textId="34C07297" w:rsidR="000E098D" w:rsidRPr="00242523" w:rsidRDefault="00396326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>Г</w:t>
      </w:r>
      <w:r w:rsidR="000E098D" w:rsidRPr="00242523">
        <w:rPr>
          <w:color w:val="000000"/>
          <w:sz w:val="28"/>
          <w:szCs w:val="28"/>
        </w:rPr>
        <w:t xml:space="preserve">лавная ценность любого района – это люди. </w:t>
      </w:r>
      <w:r w:rsidR="005D04A2">
        <w:rPr>
          <w:color w:val="000000"/>
          <w:sz w:val="28"/>
          <w:szCs w:val="28"/>
        </w:rPr>
        <w:t xml:space="preserve">Среднегодовая </w:t>
      </w:r>
      <w:r w:rsidR="005D04A2" w:rsidRPr="005D04A2">
        <w:rPr>
          <w:b/>
          <w:bCs/>
          <w:color w:val="000000"/>
          <w:sz w:val="28"/>
          <w:szCs w:val="28"/>
        </w:rPr>
        <w:t>ч</w:t>
      </w:r>
      <w:r w:rsidR="000E098D" w:rsidRPr="00242523">
        <w:rPr>
          <w:b/>
          <w:bCs/>
          <w:color w:val="000000"/>
          <w:sz w:val="28"/>
          <w:szCs w:val="28"/>
        </w:rPr>
        <w:t>исленность населения</w:t>
      </w:r>
      <w:r w:rsidR="000E098D" w:rsidRPr="00242523">
        <w:rPr>
          <w:color w:val="000000"/>
          <w:sz w:val="28"/>
          <w:szCs w:val="28"/>
        </w:rPr>
        <w:t xml:space="preserve"> </w:t>
      </w:r>
      <w:r w:rsidR="005D04A2">
        <w:rPr>
          <w:color w:val="000000"/>
          <w:sz w:val="28"/>
          <w:szCs w:val="28"/>
        </w:rPr>
        <w:t xml:space="preserve">за 2022 год </w:t>
      </w:r>
      <w:r w:rsidR="003270C1">
        <w:rPr>
          <w:color w:val="000000"/>
          <w:sz w:val="28"/>
          <w:szCs w:val="28"/>
        </w:rPr>
        <w:t>с учетом</w:t>
      </w:r>
      <w:r w:rsidR="00A2487A">
        <w:rPr>
          <w:color w:val="000000"/>
          <w:sz w:val="28"/>
          <w:szCs w:val="28"/>
        </w:rPr>
        <w:t xml:space="preserve"> результат</w:t>
      </w:r>
      <w:r w:rsidR="003270C1">
        <w:rPr>
          <w:color w:val="000000"/>
          <w:sz w:val="28"/>
          <w:szCs w:val="28"/>
        </w:rPr>
        <w:t>ов</w:t>
      </w:r>
      <w:r w:rsidR="00A2487A">
        <w:rPr>
          <w:color w:val="000000"/>
          <w:sz w:val="28"/>
          <w:szCs w:val="28"/>
        </w:rPr>
        <w:t xml:space="preserve"> Всероссийской переписи населения</w:t>
      </w:r>
      <w:r w:rsidR="000E098D" w:rsidRPr="00242523">
        <w:rPr>
          <w:color w:val="000000"/>
          <w:sz w:val="28"/>
          <w:szCs w:val="28"/>
        </w:rPr>
        <w:t xml:space="preserve"> </w:t>
      </w:r>
      <w:r w:rsidR="000E098D" w:rsidRPr="00A2487A">
        <w:rPr>
          <w:color w:val="000000"/>
          <w:sz w:val="28"/>
          <w:szCs w:val="28"/>
        </w:rPr>
        <w:t>состав</w:t>
      </w:r>
      <w:r w:rsidR="00A2487A" w:rsidRPr="00A2487A">
        <w:rPr>
          <w:color w:val="000000"/>
          <w:sz w:val="28"/>
          <w:szCs w:val="28"/>
        </w:rPr>
        <w:t>и</w:t>
      </w:r>
      <w:r w:rsidR="000E098D" w:rsidRPr="00A2487A">
        <w:rPr>
          <w:color w:val="000000"/>
          <w:sz w:val="28"/>
          <w:szCs w:val="28"/>
        </w:rPr>
        <w:t>л</w:t>
      </w:r>
      <w:r w:rsidR="00A2487A" w:rsidRPr="00A2487A">
        <w:rPr>
          <w:color w:val="000000"/>
          <w:sz w:val="28"/>
          <w:szCs w:val="28"/>
        </w:rPr>
        <w:t>а 1</w:t>
      </w:r>
      <w:r w:rsidR="005D04A2">
        <w:rPr>
          <w:color w:val="000000"/>
          <w:sz w:val="28"/>
          <w:szCs w:val="28"/>
        </w:rPr>
        <w:t>1041</w:t>
      </w:r>
      <w:r w:rsidR="000E098D" w:rsidRPr="00242523">
        <w:rPr>
          <w:color w:val="000000"/>
          <w:sz w:val="28"/>
          <w:szCs w:val="28"/>
        </w:rPr>
        <w:t xml:space="preserve"> человек</w:t>
      </w:r>
      <w:r w:rsidR="00BE02DD" w:rsidRPr="00242523">
        <w:rPr>
          <w:color w:val="000000"/>
          <w:sz w:val="28"/>
          <w:szCs w:val="28"/>
        </w:rPr>
        <w:t>,</w:t>
      </w:r>
      <w:r w:rsidR="00A2487A">
        <w:rPr>
          <w:color w:val="000000"/>
          <w:sz w:val="28"/>
          <w:szCs w:val="28"/>
        </w:rPr>
        <w:t xml:space="preserve"> </w:t>
      </w:r>
      <w:r w:rsidR="00A2487A" w:rsidRPr="00A2487A">
        <w:rPr>
          <w:color w:val="000000"/>
          <w:u w:val="single"/>
        </w:rPr>
        <w:t>(</w:t>
      </w:r>
      <w:proofErr w:type="spellStart"/>
      <w:r w:rsidR="00A2487A" w:rsidRPr="00A2487A">
        <w:rPr>
          <w:color w:val="000000"/>
          <w:u w:val="single"/>
        </w:rPr>
        <w:t>Справочно</w:t>
      </w:r>
      <w:proofErr w:type="spellEnd"/>
      <w:r w:rsidR="00A2487A" w:rsidRPr="00A2487A">
        <w:rPr>
          <w:color w:val="000000"/>
          <w:u w:val="single"/>
        </w:rPr>
        <w:t>: ранее 12265 человек)</w:t>
      </w:r>
      <w:r w:rsidR="00BE02DD" w:rsidRPr="00A2487A">
        <w:rPr>
          <w:color w:val="000000"/>
        </w:rPr>
        <w:t xml:space="preserve"> </w:t>
      </w:r>
      <w:r w:rsidR="00BE02DD" w:rsidRPr="00242523">
        <w:rPr>
          <w:color w:val="000000"/>
          <w:sz w:val="28"/>
          <w:szCs w:val="28"/>
        </w:rPr>
        <w:t>52,7</w:t>
      </w:r>
      <w:r w:rsidR="000E098D" w:rsidRPr="00242523">
        <w:rPr>
          <w:color w:val="000000"/>
          <w:sz w:val="28"/>
          <w:szCs w:val="28"/>
        </w:rPr>
        <w:t xml:space="preserve">% - люди трудоспособного возраста. </w:t>
      </w:r>
      <w:r w:rsidR="000E098D" w:rsidRPr="004B1665">
        <w:rPr>
          <w:color w:val="000000"/>
          <w:sz w:val="28"/>
          <w:szCs w:val="28"/>
        </w:rPr>
        <w:t xml:space="preserve">По сравнению с 2021 годом рождаемость в районе уменьшилась на </w:t>
      </w:r>
      <w:r w:rsidR="004B1665" w:rsidRPr="004B1665">
        <w:rPr>
          <w:color w:val="000000"/>
          <w:sz w:val="28"/>
          <w:szCs w:val="28"/>
        </w:rPr>
        <w:t>10,7</w:t>
      </w:r>
      <w:r w:rsidR="000E098D" w:rsidRPr="004B1665">
        <w:rPr>
          <w:color w:val="000000"/>
          <w:sz w:val="28"/>
          <w:szCs w:val="28"/>
        </w:rPr>
        <w:t>%</w:t>
      </w:r>
      <w:r w:rsidR="007515B1">
        <w:rPr>
          <w:color w:val="000000"/>
          <w:sz w:val="28"/>
          <w:szCs w:val="28"/>
        </w:rPr>
        <w:t>, в 2022 году родилось 137 детей</w:t>
      </w:r>
      <w:r w:rsidR="000E098D" w:rsidRPr="004B1665">
        <w:rPr>
          <w:color w:val="000000"/>
          <w:sz w:val="28"/>
          <w:szCs w:val="28"/>
        </w:rPr>
        <w:t xml:space="preserve">. </w:t>
      </w:r>
      <w:r w:rsidR="007515B1">
        <w:rPr>
          <w:color w:val="000000"/>
          <w:sz w:val="28"/>
          <w:szCs w:val="28"/>
        </w:rPr>
        <w:t>С</w:t>
      </w:r>
      <w:r w:rsidR="000E098D" w:rsidRPr="004B1665">
        <w:rPr>
          <w:color w:val="000000"/>
          <w:sz w:val="28"/>
          <w:szCs w:val="28"/>
        </w:rPr>
        <w:t>ократилась смертность</w:t>
      </w:r>
      <w:r w:rsidR="007515B1">
        <w:rPr>
          <w:color w:val="000000"/>
          <w:sz w:val="28"/>
          <w:szCs w:val="28"/>
        </w:rPr>
        <w:t xml:space="preserve"> населения</w:t>
      </w:r>
      <w:r w:rsidR="000E098D" w:rsidRPr="004B1665">
        <w:rPr>
          <w:color w:val="000000"/>
          <w:sz w:val="28"/>
          <w:szCs w:val="28"/>
        </w:rPr>
        <w:t xml:space="preserve"> на </w:t>
      </w:r>
      <w:r w:rsidR="004B1665" w:rsidRPr="004B1665">
        <w:rPr>
          <w:color w:val="000000"/>
          <w:sz w:val="28"/>
          <w:szCs w:val="28"/>
        </w:rPr>
        <w:t>12,4</w:t>
      </w:r>
      <w:r w:rsidR="000E098D" w:rsidRPr="004B1665">
        <w:rPr>
          <w:color w:val="000000"/>
          <w:sz w:val="28"/>
          <w:szCs w:val="28"/>
        </w:rPr>
        <w:t>%</w:t>
      </w:r>
      <w:r w:rsidR="007515B1">
        <w:rPr>
          <w:color w:val="000000"/>
          <w:sz w:val="28"/>
          <w:szCs w:val="28"/>
        </w:rPr>
        <w:t xml:space="preserve"> и составила 160 человек</w:t>
      </w:r>
      <w:r w:rsidR="000E098D" w:rsidRPr="004B1665">
        <w:rPr>
          <w:color w:val="000000"/>
          <w:sz w:val="28"/>
          <w:szCs w:val="28"/>
        </w:rPr>
        <w:t>.</w:t>
      </w:r>
      <w:r w:rsidR="005D4954">
        <w:rPr>
          <w:color w:val="000000"/>
          <w:sz w:val="28"/>
          <w:szCs w:val="28"/>
        </w:rPr>
        <w:t xml:space="preserve"> Миграционная убыль составила (-) </w:t>
      </w:r>
      <w:r w:rsidR="00462149">
        <w:rPr>
          <w:color w:val="000000"/>
          <w:sz w:val="28"/>
          <w:szCs w:val="28"/>
        </w:rPr>
        <w:t>133</w:t>
      </w:r>
      <w:r w:rsidR="005D4954">
        <w:rPr>
          <w:color w:val="000000"/>
          <w:sz w:val="28"/>
          <w:szCs w:val="28"/>
        </w:rPr>
        <w:t xml:space="preserve"> человек</w:t>
      </w:r>
      <w:r w:rsidR="00462149">
        <w:rPr>
          <w:color w:val="000000"/>
          <w:sz w:val="28"/>
          <w:szCs w:val="28"/>
        </w:rPr>
        <w:t>а</w:t>
      </w:r>
      <w:r w:rsidR="005D4954">
        <w:rPr>
          <w:color w:val="000000"/>
          <w:sz w:val="28"/>
          <w:szCs w:val="28"/>
        </w:rPr>
        <w:t>.</w:t>
      </w:r>
    </w:p>
    <w:p w14:paraId="6098D606" w14:textId="792738E9" w:rsidR="0097075B" w:rsidRPr="00242523" w:rsidRDefault="000E098D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За истекший год в поисках вакансий в </w:t>
      </w:r>
      <w:r w:rsidRPr="00242523">
        <w:rPr>
          <w:b/>
          <w:bCs/>
          <w:color w:val="000000"/>
          <w:sz w:val="28"/>
          <w:szCs w:val="28"/>
        </w:rPr>
        <w:t>центр занятости населения</w:t>
      </w:r>
      <w:r w:rsidRPr="00242523">
        <w:rPr>
          <w:color w:val="000000"/>
          <w:sz w:val="28"/>
          <w:szCs w:val="28"/>
        </w:rPr>
        <w:t xml:space="preserve"> Т</w:t>
      </w:r>
      <w:r w:rsidR="00396326" w:rsidRPr="00242523">
        <w:rPr>
          <w:color w:val="000000"/>
          <w:sz w:val="28"/>
          <w:szCs w:val="28"/>
        </w:rPr>
        <w:t xml:space="preserve">урочакского </w:t>
      </w:r>
      <w:r w:rsidRPr="00242523">
        <w:rPr>
          <w:color w:val="000000"/>
          <w:sz w:val="28"/>
          <w:szCs w:val="28"/>
        </w:rPr>
        <w:t xml:space="preserve">района обратились </w:t>
      </w:r>
      <w:r w:rsidR="00CF23C3" w:rsidRPr="00242523">
        <w:rPr>
          <w:color w:val="000000"/>
          <w:sz w:val="28"/>
          <w:szCs w:val="28"/>
        </w:rPr>
        <w:t>692</w:t>
      </w:r>
      <w:r w:rsidRPr="00242523">
        <w:rPr>
          <w:color w:val="000000"/>
          <w:sz w:val="28"/>
          <w:szCs w:val="28"/>
        </w:rPr>
        <w:t xml:space="preserve"> </w:t>
      </w:r>
      <w:r w:rsidR="0098037D" w:rsidRPr="00242523">
        <w:rPr>
          <w:color w:val="000000"/>
          <w:sz w:val="28"/>
          <w:szCs w:val="28"/>
        </w:rPr>
        <w:t>гражданина</w:t>
      </w:r>
      <w:r w:rsidRPr="00242523">
        <w:rPr>
          <w:color w:val="000000"/>
          <w:sz w:val="28"/>
          <w:szCs w:val="28"/>
        </w:rPr>
        <w:t xml:space="preserve">, </w:t>
      </w:r>
      <w:r w:rsidR="0098037D" w:rsidRPr="00242523">
        <w:rPr>
          <w:color w:val="000000"/>
          <w:sz w:val="28"/>
          <w:szCs w:val="28"/>
        </w:rPr>
        <w:t>142</w:t>
      </w:r>
      <w:r w:rsidRPr="00242523">
        <w:rPr>
          <w:color w:val="000000"/>
          <w:sz w:val="28"/>
          <w:szCs w:val="28"/>
        </w:rPr>
        <w:t xml:space="preserve"> из них трудоустроены</w:t>
      </w:r>
      <w:r w:rsidR="00071764">
        <w:rPr>
          <w:color w:val="000000"/>
          <w:sz w:val="28"/>
          <w:szCs w:val="28"/>
        </w:rPr>
        <w:t xml:space="preserve">, </w:t>
      </w:r>
      <w:r w:rsidR="00071764">
        <w:rPr>
          <w:color w:val="000000"/>
          <w:sz w:val="28"/>
          <w:szCs w:val="28"/>
        </w:rPr>
        <w:lastRenderedPageBreak/>
        <w:t>количество вакансий составило 177 ед</w:t>
      </w:r>
      <w:r w:rsidRPr="00242523">
        <w:rPr>
          <w:color w:val="000000"/>
          <w:sz w:val="28"/>
          <w:szCs w:val="28"/>
        </w:rPr>
        <w:t xml:space="preserve">. Численность безработных граждан составляет </w:t>
      </w:r>
      <w:r w:rsidR="0098037D" w:rsidRPr="00242523">
        <w:rPr>
          <w:color w:val="000000"/>
          <w:sz w:val="28"/>
          <w:szCs w:val="28"/>
        </w:rPr>
        <w:t>202</w:t>
      </w:r>
      <w:r w:rsidRPr="00242523">
        <w:rPr>
          <w:color w:val="000000"/>
          <w:sz w:val="28"/>
          <w:szCs w:val="28"/>
        </w:rPr>
        <w:t xml:space="preserve"> человек. Уровень безработицы немного увеличился до</w:t>
      </w:r>
      <w:r w:rsidR="00B64B71" w:rsidRPr="00242523">
        <w:rPr>
          <w:color w:val="000000"/>
          <w:sz w:val="28"/>
          <w:szCs w:val="28"/>
        </w:rPr>
        <w:t xml:space="preserve"> 3,6</w:t>
      </w:r>
      <w:r w:rsidRPr="00242523">
        <w:rPr>
          <w:color w:val="000000"/>
          <w:sz w:val="28"/>
          <w:szCs w:val="28"/>
        </w:rPr>
        <w:t>%. </w:t>
      </w:r>
    </w:p>
    <w:p w14:paraId="542A3BFF" w14:textId="4C40D111" w:rsidR="003F7C78" w:rsidRDefault="00DC3798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E098D" w:rsidRPr="00242523">
        <w:rPr>
          <w:color w:val="000000"/>
          <w:sz w:val="28"/>
          <w:szCs w:val="28"/>
        </w:rPr>
        <w:t>редприятиям и организациям</w:t>
      </w:r>
      <w:r w:rsidR="00375894">
        <w:rPr>
          <w:color w:val="000000"/>
          <w:sz w:val="28"/>
          <w:szCs w:val="28"/>
        </w:rPr>
        <w:t xml:space="preserve"> </w:t>
      </w:r>
      <w:r w:rsidR="000E098D" w:rsidRPr="00242523">
        <w:rPr>
          <w:color w:val="000000"/>
          <w:sz w:val="28"/>
          <w:szCs w:val="28"/>
        </w:rPr>
        <w:t xml:space="preserve">удалось </w:t>
      </w:r>
      <w:r w:rsidR="00B64B71" w:rsidRPr="00242523">
        <w:rPr>
          <w:color w:val="000000"/>
          <w:sz w:val="28"/>
          <w:szCs w:val="28"/>
        </w:rPr>
        <w:t>сохранить</w:t>
      </w:r>
      <w:r w:rsidR="000E098D" w:rsidRPr="00242523">
        <w:rPr>
          <w:color w:val="000000"/>
          <w:sz w:val="28"/>
          <w:szCs w:val="28"/>
        </w:rPr>
        <w:t xml:space="preserve"> </w:t>
      </w:r>
      <w:r w:rsidR="000E098D" w:rsidRPr="00242523">
        <w:rPr>
          <w:b/>
          <w:bCs/>
          <w:color w:val="000000"/>
          <w:sz w:val="28"/>
          <w:szCs w:val="28"/>
        </w:rPr>
        <w:t>среднесписочную численность сотрудников</w:t>
      </w:r>
      <w:r w:rsidR="000E098D" w:rsidRPr="00242523">
        <w:rPr>
          <w:color w:val="000000"/>
          <w:sz w:val="28"/>
          <w:szCs w:val="28"/>
        </w:rPr>
        <w:t xml:space="preserve">, </w:t>
      </w:r>
      <w:r w:rsidR="006923F6">
        <w:rPr>
          <w:color w:val="000000"/>
          <w:sz w:val="28"/>
          <w:szCs w:val="28"/>
        </w:rPr>
        <w:t>которая</w:t>
      </w:r>
      <w:r w:rsidR="000E098D" w:rsidRPr="00242523">
        <w:rPr>
          <w:color w:val="000000"/>
          <w:sz w:val="28"/>
          <w:szCs w:val="28"/>
        </w:rPr>
        <w:t xml:space="preserve"> </w:t>
      </w:r>
      <w:r w:rsidR="000E098D" w:rsidRPr="00AD7D57">
        <w:rPr>
          <w:color w:val="000000"/>
          <w:sz w:val="28"/>
          <w:szCs w:val="28"/>
        </w:rPr>
        <w:t>составил</w:t>
      </w:r>
      <w:r w:rsidR="006923F6">
        <w:rPr>
          <w:color w:val="000000"/>
          <w:sz w:val="28"/>
          <w:szCs w:val="28"/>
        </w:rPr>
        <w:t>а</w:t>
      </w:r>
      <w:r w:rsidR="000E098D" w:rsidRPr="00AD7D57">
        <w:rPr>
          <w:color w:val="000000"/>
          <w:sz w:val="28"/>
          <w:szCs w:val="28"/>
        </w:rPr>
        <w:t xml:space="preserve"> </w:t>
      </w:r>
      <w:r w:rsidR="00935466">
        <w:rPr>
          <w:color w:val="000000"/>
          <w:sz w:val="28"/>
          <w:szCs w:val="28"/>
        </w:rPr>
        <w:t>193</w:t>
      </w:r>
      <w:r w:rsidR="009014D7">
        <w:rPr>
          <w:color w:val="000000"/>
          <w:sz w:val="28"/>
          <w:szCs w:val="28"/>
        </w:rPr>
        <w:t>6</w:t>
      </w:r>
      <w:r w:rsidR="000E098D" w:rsidRPr="00AD7D57">
        <w:rPr>
          <w:color w:val="000000"/>
          <w:sz w:val="28"/>
          <w:szCs w:val="28"/>
        </w:rPr>
        <w:t xml:space="preserve"> человек, а также увеличить среднемесячную заработную плату</w:t>
      </w:r>
      <w:r w:rsidR="00935466">
        <w:rPr>
          <w:color w:val="000000"/>
          <w:sz w:val="28"/>
          <w:szCs w:val="28"/>
        </w:rPr>
        <w:t xml:space="preserve"> на </w:t>
      </w:r>
      <w:r w:rsidR="009014D7">
        <w:rPr>
          <w:color w:val="000000"/>
          <w:sz w:val="28"/>
          <w:szCs w:val="28"/>
        </w:rPr>
        <w:t>4,4</w:t>
      </w:r>
      <w:r w:rsidR="000E098D" w:rsidRPr="00AD7D57">
        <w:rPr>
          <w:color w:val="000000"/>
          <w:sz w:val="28"/>
          <w:szCs w:val="28"/>
        </w:rPr>
        <w:t xml:space="preserve">% </w:t>
      </w:r>
      <w:r w:rsidR="00AD7D57" w:rsidRPr="00AD7D57">
        <w:rPr>
          <w:color w:val="000000"/>
          <w:sz w:val="28"/>
          <w:szCs w:val="28"/>
        </w:rPr>
        <w:t>по отношению к</w:t>
      </w:r>
      <w:r w:rsidR="000E098D" w:rsidRPr="00AD7D57">
        <w:rPr>
          <w:color w:val="000000"/>
          <w:sz w:val="28"/>
          <w:szCs w:val="28"/>
        </w:rPr>
        <w:t xml:space="preserve"> 2021 году</w:t>
      </w:r>
      <w:r w:rsidR="009014D7">
        <w:rPr>
          <w:color w:val="000000"/>
          <w:sz w:val="28"/>
          <w:szCs w:val="28"/>
        </w:rPr>
        <w:t xml:space="preserve"> </w:t>
      </w:r>
      <w:r w:rsidR="009014D7" w:rsidRPr="00375894">
        <w:rPr>
          <w:i/>
          <w:iCs/>
          <w:color w:val="000000"/>
          <w:sz w:val="28"/>
          <w:szCs w:val="28"/>
        </w:rPr>
        <w:t>(39988,3 рублей</w:t>
      </w:r>
      <w:r w:rsidR="009014D7">
        <w:rPr>
          <w:color w:val="000000"/>
          <w:sz w:val="28"/>
          <w:szCs w:val="28"/>
        </w:rPr>
        <w:t>)</w:t>
      </w:r>
      <w:r w:rsidR="000E098D" w:rsidRPr="00AD7D57">
        <w:rPr>
          <w:color w:val="000000"/>
          <w:sz w:val="28"/>
          <w:szCs w:val="28"/>
        </w:rPr>
        <w:t>.</w:t>
      </w:r>
    </w:p>
    <w:p w14:paraId="4899FADE" w14:textId="3B8D124D" w:rsidR="004E3C7F" w:rsidRPr="00242523" w:rsidRDefault="000E098D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Говоря об экономике, важнейшим показателем является </w:t>
      </w:r>
      <w:r w:rsidRPr="00242523">
        <w:rPr>
          <w:b/>
          <w:bCs/>
          <w:color w:val="000000"/>
          <w:sz w:val="28"/>
          <w:szCs w:val="28"/>
        </w:rPr>
        <w:t>оборот организаций</w:t>
      </w:r>
      <w:r w:rsidRPr="00242523">
        <w:rPr>
          <w:color w:val="000000"/>
          <w:sz w:val="28"/>
          <w:szCs w:val="28"/>
        </w:rPr>
        <w:t xml:space="preserve"> – по оценочным данным он </w:t>
      </w:r>
      <w:r w:rsidRPr="005B5C6E">
        <w:rPr>
          <w:color w:val="000000"/>
          <w:sz w:val="28"/>
          <w:szCs w:val="28"/>
        </w:rPr>
        <w:t xml:space="preserve">составил </w:t>
      </w:r>
      <w:r w:rsidR="00413457" w:rsidRPr="005B5C6E">
        <w:rPr>
          <w:color w:val="000000"/>
          <w:sz w:val="28"/>
          <w:szCs w:val="28"/>
        </w:rPr>
        <w:t>9</w:t>
      </w:r>
      <w:r w:rsidR="00BF6BA3" w:rsidRPr="005B5C6E">
        <w:rPr>
          <w:color w:val="000000"/>
          <w:sz w:val="28"/>
          <w:szCs w:val="28"/>
        </w:rPr>
        <w:t>66,6</w:t>
      </w:r>
      <w:r w:rsidRPr="005B5C6E">
        <w:rPr>
          <w:color w:val="000000"/>
          <w:sz w:val="28"/>
          <w:szCs w:val="28"/>
        </w:rPr>
        <w:t xml:space="preserve"> млн.</w:t>
      </w:r>
      <w:r w:rsidRPr="00242523">
        <w:rPr>
          <w:color w:val="000000"/>
          <w:sz w:val="28"/>
          <w:szCs w:val="28"/>
        </w:rPr>
        <w:t xml:space="preserve"> руб., или </w:t>
      </w:r>
      <w:r w:rsidR="00413457">
        <w:rPr>
          <w:color w:val="000000"/>
          <w:sz w:val="28"/>
          <w:szCs w:val="28"/>
        </w:rPr>
        <w:t>183,5</w:t>
      </w:r>
      <w:r w:rsidRPr="00242523">
        <w:rPr>
          <w:color w:val="000000"/>
          <w:sz w:val="28"/>
          <w:szCs w:val="28"/>
        </w:rPr>
        <w:t>%</w:t>
      </w:r>
      <w:r w:rsidR="00413457">
        <w:rPr>
          <w:color w:val="000000"/>
          <w:sz w:val="28"/>
          <w:szCs w:val="28"/>
        </w:rPr>
        <w:t xml:space="preserve"> к уровню прошлого года</w:t>
      </w:r>
      <w:r w:rsidRPr="00242523">
        <w:rPr>
          <w:color w:val="000000"/>
          <w:sz w:val="28"/>
          <w:szCs w:val="28"/>
        </w:rPr>
        <w:t>. </w:t>
      </w:r>
    </w:p>
    <w:p w14:paraId="5DE00C2C" w14:textId="391528B5" w:rsidR="00B64B71" w:rsidRPr="00242523" w:rsidRDefault="00D903B5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Одним из </w:t>
      </w:r>
      <w:r w:rsidR="000E098D" w:rsidRPr="00242523">
        <w:rPr>
          <w:rFonts w:cs="Times New Roman"/>
          <w:color w:val="000000"/>
          <w:szCs w:val="28"/>
        </w:rPr>
        <w:t>направлени</w:t>
      </w:r>
      <w:r>
        <w:rPr>
          <w:rFonts w:cs="Times New Roman"/>
          <w:color w:val="000000"/>
          <w:szCs w:val="28"/>
        </w:rPr>
        <w:t>й</w:t>
      </w:r>
      <w:r w:rsidR="000E098D" w:rsidRPr="00242523">
        <w:rPr>
          <w:rFonts w:cs="Times New Roman"/>
          <w:color w:val="000000"/>
          <w:szCs w:val="28"/>
        </w:rPr>
        <w:t xml:space="preserve"> работы администрации является содействие </w:t>
      </w:r>
      <w:r w:rsidR="000E098D" w:rsidRPr="00242523">
        <w:rPr>
          <w:rFonts w:cs="Times New Roman"/>
          <w:b/>
          <w:bCs/>
          <w:color w:val="000000"/>
          <w:szCs w:val="28"/>
        </w:rPr>
        <w:t>развитию малого бизнеса</w:t>
      </w:r>
      <w:r w:rsidR="000E098D" w:rsidRPr="00242523">
        <w:rPr>
          <w:rFonts w:cs="Times New Roman"/>
          <w:color w:val="000000"/>
          <w:szCs w:val="28"/>
        </w:rPr>
        <w:t>.</w:t>
      </w:r>
      <w:r w:rsidR="000E098D" w:rsidRPr="00242523">
        <w:rPr>
          <w:rFonts w:cs="Times New Roman"/>
          <w:color w:val="000000"/>
          <w:szCs w:val="28"/>
        </w:rPr>
        <w:br/>
      </w:r>
      <w:r w:rsidR="00B64B71" w:rsidRPr="00242523">
        <w:rPr>
          <w:rFonts w:cs="Times New Roman"/>
          <w:szCs w:val="28"/>
        </w:rPr>
        <w:t xml:space="preserve">По данным Единого реестра субъектов малого и среднего предпринимательства по итогам 2022 года в Турочакском районе количество действующих субъектов малого и среднего предпринимательства составило 455 единиц, из них 348 ед. - индивидуальные предприниматели; </w:t>
      </w:r>
    </w:p>
    <w:p w14:paraId="773FD04B" w14:textId="77777777" w:rsidR="00B64B71" w:rsidRPr="00242523" w:rsidRDefault="00B64B71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>Основную долю по количеству предприятий в структуре МСП занимают предприятия торговли – 31,3%, Сельское, лесное хозяйство, охота, рыболовство и рыбоводство – 22,9%, обрабатывающих производств – 5,9% и деятельности гостиниц и предприятий общественного питания – 8,9%</w:t>
      </w:r>
    </w:p>
    <w:p w14:paraId="6626C50E" w14:textId="50C38EDF" w:rsidR="00B64B71" w:rsidRPr="00242523" w:rsidRDefault="00B64B71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В </w:t>
      </w:r>
      <w:r w:rsidR="00DC3798">
        <w:rPr>
          <w:rFonts w:cs="Times New Roman"/>
          <w:szCs w:val="28"/>
        </w:rPr>
        <w:t>последние два года</w:t>
      </w:r>
      <w:r w:rsidRPr="00242523">
        <w:rPr>
          <w:rFonts w:cs="Times New Roman"/>
          <w:szCs w:val="28"/>
        </w:rPr>
        <w:t xml:space="preserve"> стремительно развивался новый сектор предпринимательства – </w:t>
      </w:r>
      <w:r w:rsidRPr="00DC3798">
        <w:rPr>
          <w:rFonts w:cs="Times New Roman"/>
          <w:b/>
          <w:bCs/>
          <w:szCs w:val="28"/>
        </w:rPr>
        <w:t>самозанятость.</w:t>
      </w:r>
      <w:r w:rsidRPr="00242523">
        <w:rPr>
          <w:rFonts w:cs="Times New Roman"/>
          <w:szCs w:val="28"/>
        </w:rPr>
        <w:t xml:space="preserve"> Так по состоянию на 10.03.2023 года количество самозанятых граждан, плательщиков налога на профессиональный доход, составил</w:t>
      </w:r>
      <w:r w:rsidR="00DC3798">
        <w:rPr>
          <w:rFonts w:cs="Times New Roman"/>
          <w:szCs w:val="28"/>
        </w:rPr>
        <w:t>о</w:t>
      </w:r>
      <w:r w:rsidRPr="00242523">
        <w:rPr>
          <w:rFonts w:cs="Times New Roman"/>
          <w:szCs w:val="28"/>
        </w:rPr>
        <w:t xml:space="preserve"> 648 человек, </w:t>
      </w:r>
    </w:p>
    <w:p w14:paraId="78629501" w14:textId="6DA148AC" w:rsidR="00B64B71" w:rsidRPr="00242523" w:rsidRDefault="00B64B71" w:rsidP="00242523">
      <w:pPr>
        <w:shd w:val="clear" w:color="auto" w:fill="FFFFFF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Численность занятых в сфере </w:t>
      </w:r>
      <w:r w:rsidR="0038633C">
        <w:rPr>
          <w:rFonts w:cs="Times New Roman"/>
          <w:szCs w:val="28"/>
        </w:rPr>
        <w:t>малого предпринимательства</w:t>
      </w:r>
      <w:r w:rsidRPr="00242523">
        <w:rPr>
          <w:rFonts w:cs="Times New Roman"/>
          <w:szCs w:val="28"/>
        </w:rPr>
        <w:t xml:space="preserve"> состав</w:t>
      </w:r>
      <w:r w:rsidR="006923F6">
        <w:rPr>
          <w:rFonts w:cs="Times New Roman"/>
          <w:szCs w:val="28"/>
        </w:rPr>
        <w:t>и</w:t>
      </w:r>
      <w:r w:rsidRPr="00242523">
        <w:rPr>
          <w:rFonts w:cs="Times New Roman"/>
          <w:szCs w:val="28"/>
        </w:rPr>
        <w:t>л</w:t>
      </w:r>
      <w:r w:rsidR="0038633C">
        <w:rPr>
          <w:rFonts w:cs="Times New Roman"/>
          <w:szCs w:val="28"/>
        </w:rPr>
        <w:t>о</w:t>
      </w:r>
      <w:r w:rsidRPr="00242523">
        <w:rPr>
          <w:rFonts w:cs="Times New Roman"/>
          <w:szCs w:val="28"/>
        </w:rPr>
        <w:t xml:space="preserve"> 1350 человек (с учетом самозанятых и трудоустроенных граждан). </w:t>
      </w:r>
    </w:p>
    <w:p w14:paraId="24FB8E2D" w14:textId="77777777" w:rsidR="0082515A" w:rsidRPr="0082515A" w:rsidRDefault="00D27802" w:rsidP="008251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В 2022 года по государственной программе Республики Алтай «Обеспечение социальной защищенности и занятости населения» </w:t>
      </w:r>
      <w:r w:rsidR="0082515A" w:rsidRPr="0082515A">
        <w:rPr>
          <w:rFonts w:cs="Times New Roman"/>
          <w:szCs w:val="28"/>
        </w:rPr>
        <w:t>40 человек получили государственную социальную помощь на открытие предпринимательской деятельности в размере 250 тысяч рублей, также 58 владельцам личных подсобных хозяйств оказана государственная поддержка    в размере 100 тысяч рублей. 40 человек зарегистрировались субъектами МСП и ведут предпринимательскую деятельность.</w:t>
      </w:r>
    </w:p>
    <w:p w14:paraId="24169F55" w14:textId="50570158" w:rsidR="000E098D" w:rsidRPr="0042750B" w:rsidRDefault="000E098D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i/>
          <w:iCs/>
          <w:color w:val="000000"/>
        </w:rPr>
      </w:pPr>
      <w:r w:rsidRPr="00242523">
        <w:rPr>
          <w:color w:val="000000"/>
          <w:sz w:val="28"/>
          <w:szCs w:val="28"/>
        </w:rPr>
        <w:t xml:space="preserve">В 2022 году </w:t>
      </w:r>
      <w:r w:rsidR="00B64B71" w:rsidRPr="00242523">
        <w:rPr>
          <w:color w:val="000000"/>
          <w:sz w:val="28"/>
          <w:szCs w:val="28"/>
        </w:rPr>
        <w:t>государственной финансовой</w:t>
      </w:r>
      <w:r w:rsidRPr="00242523">
        <w:rPr>
          <w:color w:val="000000"/>
          <w:sz w:val="28"/>
          <w:szCs w:val="28"/>
        </w:rPr>
        <w:t xml:space="preserve"> поддержк</w:t>
      </w:r>
      <w:r w:rsidR="00B64B71" w:rsidRPr="00242523">
        <w:rPr>
          <w:color w:val="000000"/>
          <w:sz w:val="28"/>
          <w:szCs w:val="28"/>
        </w:rPr>
        <w:t xml:space="preserve">ой </w:t>
      </w:r>
      <w:r w:rsidRPr="00242523">
        <w:rPr>
          <w:color w:val="000000"/>
          <w:sz w:val="28"/>
          <w:szCs w:val="28"/>
        </w:rPr>
        <w:t xml:space="preserve">бизнеса </w:t>
      </w:r>
      <w:r w:rsidR="00B64B71" w:rsidRPr="00242523">
        <w:rPr>
          <w:color w:val="000000"/>
          <w:sz w:val="28"/>
          <w:szCs w:val="28"/>
        </w:rPr>
        <w:t xml:space="preserve">воспользовались </w:t>
      </w:r>
      <w:r w:rsidR="008250F3">
        <w:rPr>
          <w:color w:val="000000"/>
          <w:sz w:val="28"/>
          <w:szCs w:val="28"/>
        </w:rPr>
        <w:t>8</w:t>
      </w:r>
      <w:r w:rsidR="00B64B71" w:rsidRPr="00242523">
        <w:rPr>
          <w:color w:val="000000"/>
          <w:sz w:val="28"/>
          <w:szCs w:val="28"/>
        </w:rPr>
        <w:t xml:space="preserve"> предпринимателей</w:t>
      </w:r>
      <w:r w:rsidR="00D27802" w:rsidRPr="00242523">
        <w:rPr>
          <w:color w:val="000000"/>
          <w:sz w:val="28"/>
          <w:szCs w:val="28"/>
        </w:rPr>
        <w:t xml:space="preserve"> </w:t>
      </w:r>
      <w:r w:rsidR="00D27802" w:rsidRPr="0042750B">
        <w:rPr>
          <w:i/>
          <w:iCs/>
          <w:color w:val="000000"/>
        </w:rPr>
        <w:t>(</w:t>
      </w:r>
      <w:r w:rsidR="00935466" w:rsidRPr="0042750B">
        <w:rPr>
          <w:i/>
          <w:iCs/>
          <w:color w:val="000000"/>
        </w:rPr>
        <w:t xml:space="preserve">СПРАВОЧНО: </w:t>
      </w:r>
      <w:r w:rsidR="00D27802" w:rsidRPr="0042750B">
        <w:rPr>
          <w:i/>
          <w:iCs/>
          <w:color w:val="000000"/>
        </w:rPr>
        <w:t>Минприроды</w:t>
      </w:r>
      <w:r w:rsidR="00935466" w:rsidRPr="0042750B">
        <w:rPr>
          <w:i/>
          <w:iCs/>
          <w:color w:val="000000"/>
        </w:rPr>
        <w:t xml:space="preserve"> 1</w:t>
      </w:r>
      <w:r w:rsidR="00D27802" w:rsidRPr="0042750B">
        <w:rPr>
          <w:i/>
          <w:iCs/>
          <w:color w:val="000000"/>
        </w:rPr>
        <w:t xml:space="preserve">, </w:t>
      </w:r>
      <w:proofErr w:type="spellStart"/>
      <w:r w:rsidR="00D27802" w:rsidRPr="0042750B">
        <w:rPr>
          <w:i/>
          <w:iCs/>
          <w:color w:val="000000"/>
        </w:rPr>
        <w:t>Минэконом</w:t>
      </w:r>
      <w:proofErr w:type="spellEnd"/>
      <w:r w:rsidR="00935466" w:rsidRPr="0042750B">
        <w:rPr>
          <w:i/>
          <w:iCs/>
          <w:color w:val="000000"/>
        </w:rPr>
        <w:t xml:space="preserve"> 4</w:t>
      </w:r>
      <w:r w:rsidR="00D27802" w:rsidRPr="0042750B">
        <w:rPr>
          <w:i/>
          <w:iCs/>
          <w:color w:val="000000"/>
        </w:rPr>
        <w:t>, МАУ ЦПП</w:t>
      </w:r>
      <w:r w:rsidR="00935466" w:rsidRPr="0042750B">
        <w:rPr>
          <w:i/>
          <w:iCs/>
          <w:color w:val="000000"/>
        </w:rPr>
        <w:t xml:space="preserve"> 1</w:t>
      </w:r>
      <w:r w:rsidR="00D27802" w:rsidRPr="0042750B">
        <w:rPr>
          <w:i/>
          <w:iCs/>
          <w:color w:val="000000"/>
        </w:rPr>
        <w:t>, Гарантийный фонд</w:t>
      </w:r>
      <w:r w:rsidR="00935466" w:rsidRPr="0042750B">
        <w:rPr>
          <w:i/>
          <w:iCs/>
          <w:color w:val="000000"/>
        </w:rPr>
        <w:t xml:space="preserve"> 1</w:t>
      </w:r>
      <w:r w:rsidR="00D27802" w:rsidRPr="0042750B">
        <w:rPr>
          <w:i/>
          <w:iCs/>
          <w:color w:val="000000"/>
        </w:rPr>
        <w:t>, Корпорация по развитию МСП</w:t>
      </w:r>
      <w:r w:rsidR="00935466" w:rsidRPr="0042750B">
        <w:rPr>
          <w:i/>
          <w:iCs/>
          <w:color w:val="000000"/>
        </w:rPr>
        <w:t xml:space="preserve"> 1</w:t>
      </w:r>
      <w:r w:rsidR="00D27802" w:rsidRPr="0042750B">
        <w:rPr>
          <w:i/>
          <w:iCs/>
          <w:color w:val="000000"/>
        </w:rPr>
        <w:t>)</w:t>
      </w:r>
      <w:r w:rsidR="00B64B71" w:rsidRPr="0042750B">
        <w:rPr>
          <w:i/>
          <w:iCs/>
          <w:color w:val="000000"/>
        </w:rPr>
        <w:t>.</w:t>
      </w:r>
    </w:p>
    <w:p w14:paraId="70AE9AAF" w14:textId="73B1B1E5" w:rsidR="00D757AA" w:rsidRDefault="00D27802" w:rsidP="00FA773E">
      <w:pPr>
        <w:spacing w:after="0" w:line="276" w:lineRule="auto"/>
        <w:ind w:firstLine="709"/>
        <w:jc w:val="both"/>
        <w:rPr>
          <w:color w:val="333333"/>
          <w:szCs w:val="28"/>
        </w:rPr>
      </w:pPr>
      <w:r w:rsidRPr="00242523">
        <w:rPr>
          <w:color w:val="333333"/>
          <w:szCs w:val="28"/>
        </w:rPr>
        <w:lastRenderedPageBreak/>
        <w:t>Учитывая, что в наше</w:t>
      </w:r>
      <w:r w:rsidR="00AD3C28">
        <w:rPr>
          <w:color w:val="333333"/>
          <w:szCs w:val="28"/>
        </w:rPr>
        <w:t>м</w:t>
      </w:r>
      <w:r w:rsidRPr="00242523">
        <w:rPr>
          <w:color w:val="333333"/>
          <w:szCs w:val="28"/>
        </w:rPr>
        <w:t xml:space="preserve"> район</w:t>
      </w:r>
      <w:r w:rsidR="00AD3C28">
        <w:rPr>
          <w:color w:val="333333"/>
          <w:szCs w:val="28"/>
        </w:rPr>
        <w:t>е</w:t>
      </w:r>
      <w:r w:rsidRPr="00242523">
        <w:rPr>
          <w:color w:val="333333"/>
          <w:szCs w:val="28"/>
        </w:rPr>
        <w:t>, в приоритете развитие </w:t>
      </w:r>
      <w:r w:rsidRPr="00242523">
        <w:rPr>
          <w:rStyle w:val="a4"/>
          <w:color w:val="333333"/>
          <w:szCs w:val="28"/>
        </w:rPr>
        <w:t>туристической отрасли</w:t>
      </w:r>
      <w:r w:rsidRPr="00242523">
        <w:rPr>
          <w:color w:val="333333"/>
          <w:szCs w:val="28"/>
        </w:rPr>
        <w:t>, следует отметить, что постоянно расширяется номерной фонд за счет строительства новых коллективных средств размещения.</w:t>
      </w:r>
      <w:r w:rsidR="00D757AA">
        <w:rPr>
          <w:color w:val="333333"/>
          <w:szCs w:val="28"/>
        </w:rPr>
        <w:t xml:space="preserve"> </w:t>
      </w:r>
    </w:p>
    <w:p w14:paraId="754D05E1" w14:textId="118D3172" w:rsidR="00D757AA" w:rsidRDefault="00D757AA" w:rsidP="00FA773E">
      <w:pPr>
        <w:spacing w:after="0" w:line="276" w:lineRule="auto"/>
        <w:ind w:firstLine="709"/>
        <w:jc w:val="both"/>
      </w:pPr>
      <w:r>
        <w:rPr>
          <w:color w:val="333333"/>
          <w:szCs w:val="28"/>
        </w:rPr>
        <w:t xml:space="preserve">В рамках реализации национального проекта «Туризм и индустрия гостеприимства» </w:t>
      </w:r>
      <w:r w:rsidRPr="00D757AA">
        <w:t xml:space="preserve">1 предприятие получило субсидию на создание модульных некапитальных средств размещения.  </w:t>
      </w:r>
      <w:r w:rsidRPr="00D757AA">
        <w:rPr>
          <w:i/>
          <w:iCs/>
          <w:sz w:val="24"/>
          <w:szCs w:val="20"/>
        </w:rPr>
        <w:t>(</w:t>
      </w:r>
      <w:proofErr w:type="spellStart"/>
      <w:r w:rsidRPr="00D757AA">
        <w:rPr>
          <w:i/>
          <w:iCs/>
          <w:sz w:val="24"/>
          <w:szCs w:val="20"/>
        </w:rPr>
        <w:t>Справочно</w:t>
      </w:r>
      <w:proofErr w:type="spellEnd"/>
      <w:r w:rsidRPr="00D757AA">
        <w:rPr>
          <w:i/>
          <w:iCs/>
          <w:sz w:val="24"/>
          <w:szCs w:val="20"/>
        </w:rPr>
        <w:t>: Сумма субсидии составила 18,0 млн. рублей за счет средств федерального бюджета)</w:t>
      </w:r>
      <w:r w:rsidRPr="00D757AA">
        <w:t>.</w:t>
      </w:r>
    </w:p>
    <w:p w14:paraId="1EAF0A74" w14:textId="75711538" w:rsidR="00D757AA" w:rsidRDefault="00D757AA" w:rsidP="00FA773E">
      <w:pPr>
        <w:spacing w:after="0" w:line="276" w:lineRule="auto"/>
        <w:ind w:firstLine="709"/>
        <w:jc w:val="both"/>
      </w:pPr>
      <w:r>
        <w:t>В 2023 году уже 3 организации принимают участие в конкурсе на получение государственной поддержки.</w:t>
      </w:r>
    </w:p>
    <w:p w14:paraId="200AC824" w14:textId="409D6677" w:rsidR="00D27802" w:rsidRDefault="00D27802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242523">
        <w:rPr>
          <w:color w:val="333333"/>
          <w:sz w:val="28"/>
          <w:szCs w:val="28"/>
        </w:rPr>
        <w:t>Ежегодно в районе наблюдается рост числа неорганизованных туристов. С целью создания комфортных условий размещения необходимо обустроить места для организованного отдыха.</w:t>
      </w:r>
    </w:p>
    <w:p w14:paraId="13F6F145" w14:textId="3BA8AFFA" w:rsidR="00955923" w:rsidRPr="00242523" w:rsidRDefault="00955923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523">
        <w:rPr>
          <w:rFonts w:eastAsiaTheme="minorHAnsi"/>
          <w:sz w:val="28"/>
          <w:szCs w:val="28"/>
          <w:lang w:eastAsia="en-US"/>
        </w:rPr>
        <w:t xml:space="preserve">В 2022 году туристический поток в Турочакский район увеличился на </w:t>
      </w:r>
      <w:r w:rsidR="00286A47" w:rsidRPr="00242523">
        <w:rPr>
          <w:rFonts w:eastAsiaTheme="minorHAnsi"/>
          <w:sz w:val="28"/>
          <w:szCs w:val="28"/>
          <w:lang w:eastAsia="en-US"/>
        </w:rPr>
        <w:t>14,4</w:t>
      </w:r>
      <w:r w:rsidRPr="00242523">
        <w:rPr>
          <w:rFonts w:eastAsiaTheme="minorHAnsi"/>
          <w:sz w:val="28"/>
          <w:szCs w:val="28"/>
          <w:lang w:eastAsia="en-US"/>
        </w:rPr>
        <w:t xml:space="preserve">% и составил </w:t>
      </w:r>
      <w:r w:rsidR="00286A47" w:rsidRPr="00242523">
        <w:rPr>
          <w:rFonts w:eastAsiaTheme="minorHAnsi"/>
          <w:sz w:val="28"/>
          <w:szCs w:val="28"/>
          <w:lang w:eastAsia="en-US"/>
        </w:rPr>
        <w:t>426,8</w:t>
      </w:r>
      <w:r w:rsidRPr="00242523">
        <w:rPr>
          <w:rFonts w:eastAsiaTheme="minorHAnsi"/>
          <w:sz w:val="28"/>
          <w:szCs w:val="28"/>
          <w:lang w:eastAsia="en-US"/>
        </w:rPr>
        <w:t xml:space="preserve"> тысячи человек.</w:t>
      </w:r>
    </w:p>
    <w:p w14:paraId="4EEE61AF" w14:textId="7FC9EA2F" w:rsidR="004843C6" w:rsidRPr="00242523" w:rsidRDefault="00396326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В </w:t>
      </w:r>
      <w:r w:rsidR="00567B28" w:rsidRPr="00242523">
        <w:rPr>
          <w:color w:val="000000"/>
          <w:sz w:val="28"/>
          <w:szCs w:val="28"/>
        </w:rPr>
        <w:t>условиях импортозамещения важную роль для всех жителей игра</w:t>
      </w:r>
      <w:r w:rsidR="00935466">
        <w:rPr>
          <w:color w:val="000000"/>
          <w:sz w:val="28"/>
          <w:szCs w:val="28"/>
        </w:rPr>
        <w:t>ет</w:t>
      </w:r>
      <w:r w:rsidR="00567B28" w:rsidRPr="00242523">
        <w:rPr>
          <w:color w:val="000000"/>
          <w:sz w:val="28"/>
          <w:szCs w:val="28"/>
        </w:rPr>
        <w:t xml:space="preserve"> </w:t>
      </w:r>
      <w:r w:rsidR="00567B28" w:rsidRPr="00242523">
        <w:rPr>
          <w:b/>
          <w:bCs/>
          <w:color w:val="000000"/>
          <w:sz w:val="28"/>
          <w:szCs w:val="28"/>
        </w:rPr>
        <w:t>сельское хозяйство</w:t>
      </w:r>
      <w:r w:rsidR="00567B28" w:rsidRPr="00242523">
        <w:rPr>
          <w:color w:val="000000"/>
          <w:sz w:val="28"/>
          <w:szCs w:val="28"/>
        </w:rPr>
        <w:t>. В Т</w:t>
      </w:r>
      <w:r w:rsidRPr="00242523">
        <w:rPr>
          <w:color w:val="000000"/>
          <w:sz w:val="28"/>
          <w:szCs w:val="28"/>
        </w:rPr>
        <w:t>урочакском</w:t>
      </w:r>
      <w:r w:rsidR="00567B28" w:rsidRPr="00242523">
        <w:rPr>
          <w:color w:val="000000"/>
          <w:sz w:val="28"/>
          <w:szCs w:val="28"/>
        </w:rPr>
        <w:t xml:space="preserve"> районе ведут деятельность </w:t>
      </w:r>
      <w:r w:rsidR="0014756F" w:rsidRPr="00242523">
        <w:rPr>
          <w:color w:val="000000"/>
          <w:sz w:val="28"/>
          <w:szCs w:val="28"/>
        </w:rPr>
        <w:t>3</w:t>
      </w:r>
      <w:r w:rsidR="00567B28" w:rsidRPr="00242523">
        <w:rPr>
          <w:color w:val="000000"/>
          <w:sz w:val="28"/>
          <w:szCs w:val="28"/>
        </w:rPr>
        <w:t xml:space="preserve"> сельскохозяйственных организаци</w:t>
      </w:r>
      <w:r w:rsidR="0014756F" w:rsidRPr="00242523">
        <w:rPr>
          <w:color w:val="000000"/>
          <w:sz w:val="28"/>
          <w:szCs w:val="28"/>
        </w:rPr>
        <w:t>и</w:t>
      </w:r>
      <w:r w:rsidR="00567B28" w:rsidRPr="00242523">
        <w:rPr>
          <w:color w:val="000000"/>
          <w:sz w:val="28"/>
          <w:szCs w:val="28"/>
        </w:rPr>
        <w:t xml:space="preserve">, </w:t>
      </w:r>
      <w:r w:rsidR="0014756F" w:rsidRPr="00242523">
        <w:rPr>
          <w:color w:val="000000"/>
          <w:sz w:val="28"/>
          <w:szCs w:val="28"/>
        </w:rPr>
        <w:t xml:space="preserve">31 </w:t>
      </w:r>
      <w:r w:rsidR="00567B28" w:rsidRPr="00242523">
        <w:rPr>
          <w:color w:val="000000"/>
          <w:sz w:val="28"/>
          <w:szCs w:val="28"/>
        </w:rPr>
        <w:t xml:space="preserve">крестьянских (фермерских) хозяйств и </w:t>
      </w:r>
      <w:r w:rsidR="0014756F" w:rsidRPr="00242523">
        <w:rPr>
          <w:color w:val="000000"/>
          <w:sz w:val="28"/>
          <w:szCs w:val="28"/>
        </w:rPr>
        <w:t>6677</w:t>
      </w:r>
      <w:r w:rsidR="00567B28" w:rsidRPr="00242523">
        <w:rPr>
          <w:color w:val="000000"/>
          <w:sz w:val="28"/>
          <w:szCs w:val="28"/>
        </w:rPr>
        <w:t xml:space="preserve"> личных подсобных хозяйств.</w:t>
      </w:r>
    </w:p>
    <w:p w14:paraId="0F211C5F" w14:textId="5646F967" w:rsidR="004843C6" w:rsidRPr="00242523" w:rsidRDefault="00567B28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Поголовье </w:t>
      </w:r>
      <w:r w:rsidR="00D27802" w:rsidRPr="00242523">
        <w:rPr>
          <w:color w:val="000000"/>
          <w:sz w:val="28"/>
          <w:szCs w:val="28"/>
        </w:rPr>
        <w:t>крупнорогатого</w:t>
      </w:r>
      <w:r w:rsidRPr="00242523">
        <w:rPr>
          <w:color w:val="000000"/>
          <w:sz w:val="28"/>
          <w:szCs w:val="28"/>
        </w:rPr>
        <w:t xml:space="preserve"> скота в районе составляет </w:t>
      </w:r>
      <w:r w:rsidR="0014756F" w:rsidRPr="00242523">
        <w:rPr>
          <w:color w:val="000000"/>
          <w:sz w:val="28"/>
          <w:szCs w:val="28"/>
        </w:rPr>
        <w:t>2741</w:t>
      </w:r>
      <w:r w:rsidRPr="00242523">
        <w:rPr>
          <w:color w:val="000000"/>
          <w:sz w:val="28"/>
          <w:szCs w:val="28"/>
        </w:rPr>
        <w:t xml:space="preserve"> головы.</w:t>
      </w:r>
      <w:r w:rsidRPr="00242523">
        <w:rPr>
          <w:color w:val="000000"/>
          <w:sz w:val="28"/>
          <w:szCs w:val="28"/>
        </w:rPr>
        <w:br/>
      </w:r>
      <w:r w:rsidR="0014756F" w:rsidRPr="00242523">
        <w:rPr>
          <w:color w:val="000000"/>
          <w:sz w:val="28"/>
          <w:szCs w:val="28"/>
        </w:rPr>
        <w:t>Произведено сельскохозяйственной продукции в 2022 году на сумму 447,9 млн. рублей</w:t>
      </w:r>
      <w:r w:rsidR="004843C6" w:rsidRPr="00242523">
        <w:rPr>
          <w:color w:val="000000"/>
          <w:sz w:val="28"/>
          <w:szCs w:val="28"/>
        </w:rPr>
        <w:t>.</w:t>
      </w:r>
      <w:r w:rsidR="0014756F" w:rsidRPr="00242523">
        <w:rPr>
          <w:color w:val="000000"/>
          <w:sz w:val="28"/>
          <w:szCs w:val="28"/>
        </w:rPr>
        <w:t xml:space="preserve"> </w:t>
      </w:r>
    </w:p>
    <w:p w14:paraId="6665CEF6" w14:textId="326684BD" w:rsidR="00D27802" w:rsidRPr="00242523" w:rsidRDefault="006D42D7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>В</w:t>
      </w:r>
      <w:r w:rsidR="004843C6" w:rsidRPr="00242523">
        <w:rPr>
          <w:color w:val="000000"/>
          <w:sz w:val="28"/>
          <w:szCs w:val="28"/>
        </w:rPr>
        <w:t xml:space="preserve"> 2023 году </w:t>
      </w:r>
      <w:r w:rsidRPr="00242523">
        <w:rPr>
          <w:color w:val="000000"/>
          <w:sz w:val="28"/>
          <w:szCs w:val="28"/>
        </w:rPr>
        <w:t>4 крестьянских хозяйств</w:t>
      </w:r>
      <w:r w:rsidR="00D27802" w:rsidRPr="00242523">
        <w:rPr>
          <w:color w:val="000000"/>
          <w:sz w:val="28"/>
          <w:szCs w:val="28"/>
        </w:rPr>
        <w:t>а</w:t>
      </w:r>
      <w:r w:rsidRPr="00242523">
        <w:rPr>
          <w:color w:val="000000"/>
          <w:sz w:val="28"/>
          <w:szCs w:val="28"/>
        </w:rPr>
        <w:t xml:space="preserve"> планируют участвовать в программах </w:t>
      </w:r>
      <w:bookmarkStart w:id="0" w:name="_Hlk113282208"/>
      <w:r w:rsidRPr="00242523">
        <w:rPr>
          <w:color w:val="000000"/>
          <w:sz w:val="28"/>
          <w:szCs w:val="28"/>
        </w:rPr>
        <w:t>по государственной</w:t>
      </w:r>
      <w:r w:rsidR="004843C6" w:rsidRPr="00242523">
        <w:rPr>
          <w:color w:val="000000"/>
          <w:sz w:val="28"/>
          <w:szCs w:val="28"/>
        </w:rPr>
        <w:t xml:space="preserve"> поддержк</w:t>
      </w:r>
      <w:r w:rsidRPr="00242523">
        <w:rPr>
          <w:color w:val="000000"/>
          <w:sz w:val="28"/>
          <w:szCs w:val="28"/>
        </w:rPr>
        <w:t xml:space="preserve">е для </w:t>
      </w:r>
      <w:r w:rsidR="00FC7AE5" w:rsidRPr="00242523">
        <w:rPr>
          <w:color w:val="000000"/>
          <w:sz w:val="28"/>
          <w:szCs w:val="28"/>
        </w:rPr>
        <w:t xml:space="preserve">увеличения </w:t>
      </w:r>
      <w:r w:rsidR="004843C6" w:rsidRPr="00242523">
        <w:rPr>
          <w:color w:val="000000"/>
          <w:sz w:val="28"/>
          <w:szCs w:val="28"/>
        </w:rPr>
        <w:t>поголовья</w:t>
      </w:r>
      <w:r w:rsidR="00D27802" w:rsidRPr="00242523">
        <w:rPr>
          <w:color w:val="000000"/>
          <w:sz w:val="28"/>
          <w:szCs w:val="28"/>
        </w:rPr>
        <w:t>, покупку племенного скота мясного направления</w:t>
      </w:r>
      <w:bookmarkEnd w:id="0"/>
      <w:r w:rsidR="0038633C">
        <w:rPr>
          <w:color w:val="000000"/>
          <w:sz w:val="28"/>
          <w:szCs w:val="28"/>
        </w:rPr>
        <w:t xml:space="preserve"> и</w:t>
      </w:r>
      <w:r w:rsidR="004843C6" w:rsidRPr="00242523">
        <w:rPr>
          <w:color w:val="000000"/>
          <w:sz w:val="28"/>
          <w:szCs w:val="28"/>
        </w:rPr>
        <w:t xml:space="preserve"> </w:t>
      </w:r>
      <w:r w:rsidR="00935466" w:rsidRPr="00242523">
        <w:rPr>
          <w:color w:val="000000"/>
          <w:sz w:val="28"/>
          <w:szCs w:val="28"/>
        </w:rPr>
        <w:t>развитие пасеки</w:t>
      </w:r>
      <w:r w:rsidR="00935466">
        <w:rPr>
          <w:color w:val="000000"/>
          <w:sz w:val="28"/>
          <w:szCs w:val="28"/>
        </w:rPr>
        <w:t>.</w:t>
      </w:r>
    </w:p>
    <w:p w14:paraId="75A91277" w14:textId="47E9D84B" w:rsidR="005E7BF5" w:rsidRPr="00242523" w:rsidRDefault="004E3C7F" w:rsidP="002425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242523">
        <w:rPr>
          <w:color w:val="333333"/>
          <w:sz w:val="28"/>
          <w:szCs w:val="28"/>
        </w:rPr>
        <w:t>Уже в этом</w:t>
      </w:r>
      <w:r w:rsidR="005E7BF5" w:rsidRPr="00242523">
        <w:rPr>
          <w:color w:val="333333"/>
          <w:sz w:val="28"/>
          <w:szCs w:val="28"/>
        </w:rPr>
        <w:t xml:space="preserve"> году </w:t>
      </w:r>
      <w:r w:rsidRPr="00242523">
        <w:rPr>
          <w:color w:val="333333"/>
          <w:sz w:val="28"/>
          <w:szCs w:val="28"/>
        </w:rPr>
        <w:t xml:space="preserve">будет </w:t>
      </w:r>
      <w:r w:rsidR="005E7BF5" w:rsidRPr="00242523">
        <w:rPr>
          <w:color w:val="333333"/>
          <w:sz w:val="28"/>
          <w:szCs w:val="28"/>
        </w:rPr>
        <w:t>запущена новая производственная линия по производству конфет на базе предприятия «Алтын Бай», установлено сушильное оборудование для сушки овощей, ягод и грибов, установлен новый станок для фасовки и производства каш быстрого приготовления.</w:t>
      </w:r>
    </w:p>
    <w:p w14:paraId="33524099" w14:textId="2E6770F9" w:rsidR="006077E8" w:rsidRPr="00DD740C" w:rsidRDefault="00396326" w:rsidP="00242523">
      <w:pPr>
        <w:pStyle w:val="a3"/>
        <w:spacing w:before="15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Рост </w:t>
      </w:r>
      <w:r w:rsidR="006077E8" w:rsidRPr="00242523">
        <w:rPr>
          <w:color w:val="000000"/>
          <w:sz w:val="28"/>
          <w:szCs w:val="28"/>
        </w:rPr>
        <w:t>п</w:t>
      </w:r>
      <w:r w:rsidRPr="00242523">
        <w:rPr>
          <w:color w:val="000000"/>
          <w:sz w:val="28"/>
          <w:szCs w:val="28"/>
        </w:rPr>
        <w:t xml:space="preserve">родукции </w:t>
      </w:r>
      <w:r w:rsidRPr="006541AB">
        <w:rPr>
          <w:b/>
          <w:bCs/>
          <w:color w:val="000000"/>
          <w:sz w:val="28"/>
          <w:szCs w:val="28"/>
        </w:rPr>
        <w:t xml:space="preserve">промышленных </w:t>
      </w:r>
      <w:r w:rsidRPr="00242523">
        <w:rPr>
          <w:color w:val="000000"/>
          <w:sz w:val="28"/>
          <w:szCs w:val="28"/>
        </w:rPr>
        <w:t xml:space="preserve">предприятий </w:t>
      </w:r>
      <w:r w:rsidRPr="00C74CCC">
        <w:rPr>
          <w:color w:val="000000"/>
          <w:sz w:val="28"/>
          <w:szCs w:val="28"/>
        </w:rPr>
        <w:t xml:space="preserve">составил </w:t>
      </w:r>
      <w:r w:rsidR="006077E8" w:rsidRPr="00C74CCC">
        <w:rPr>
          <w:color w:val="000000"/>
          <w:sz w:val="28"/>
          <w:szCs w:val="28"/>
        </w:rPr>
        <w:t>102,8</w:t>
      </w:r>
      <w:r w:rsidRPr="00C74CCC">
        <w:rPr>
          <w:color w:val="000000"/>
          <w:sz w:val="28"/>
          <w:szCs w:val="28"/>
        </w:rPr>
        <w:t xml:space="preserve">% </w:t>
      </w:r>
      <w:r w:rsidR="00741CA6" w:rsidRPr="00C74CCC">
        <w:rPr>
          <w:color w:val="000000"/>
          <w:sz w:val="28"/>
          <w:szCs w:val="28"/>
        </w:rPr>
        <w:t>— это</w:t>
      </w:r>
      <w:r w:rsidRPr="00C74CCC">
        <w:rPr>
          <w:color w:val="000000"/>
          <w:sz w:val="28"/>
          <w:szCs w:val="28"/>
        </w:rPr>
        <w:t xml:space="preserve"> почти </w:t>
      </w:r>
      <w:r w:rsidR="006077E8" w:rsidRPr="00C74CCC">
        <w:rPr>
          <w:color w:val="000000"/>
          <w:sz w:val="28"/>
          <w:szCs w:val="28"/>
        </w:rPr>
        <w:t>160 млн.</w:t>
      </w:r>
      <w:r w:rsidRPr="00C74CCC">
        <w:rPr>
          <w:color w:val="000000"/>
          <w:sz w:val="28"/>
          <w:szCs w:val="28"/>
        </w:rPr>
        <w:t xml:space="preserve"> руб</w:t>
      </w:r>
      <w:r w:rsidR="00C74CCC" w:rsidRPr="00C74CCC">
        <w:rPr>
          <w:color w:val="000000"/>
          <w:sz w:val="28"/>
          <w:szCs w:val="28"/>
        </w:rPr>
        <w:t xml:space="preserve">. Снизилось производство пиломатериалов на 6,4% </w:t>
      </w:r>
      <w:r w:rsidR="00C74CCC" w:rsidRPr="00C74CCC">
        <w:rPr>
          <w:i/>
          <w:iCs/>
          <w:color w:val="000000"/>
        </w:rPr>
        <w:t>(</w:t>
      </w:r>
      <w:proofErr w:type="spellStart"/>
      <w:r w:rsidR="00C74CCC" w:rsidRPr="00C74CCC">
        <w:rPr>
          <w:i/>
          <w:iCs/>
          <w:color w:val="000000"/>
        </w:rPr>
        <w:t>справочно</w:t>
      </w:r>
      <w:proofErr w:type="spellEnd"/>
      <w:r w:rsidR="00C74CCC" w:rsidRPr="00C74CCC">
        <w:rPr>
          <w:i/>
          <w:iCs/>
          <w:color w:val="000000"/>
        </w:rPr>
        <w:t xml:space="preserve"> 5,9 </w:t>
      </w:r>
      <w:proofErr w:type="spellStart"/>
      <w:r w:rsidR="00C74CCC" w:rsidRPr="00C74CCC">
        <w:rPr>
          <w:i/>
          <w:iCs/>
          <w:color w:val="000000"/>
        </w:rPr>
        <w:t>тыс.куб.м</w:t>
      </w:r>
      <w:proofErr w:type="spellEnd"/>
      <w:r w:rsidR="00C74CCC" w:rsidRPr="00C74CCC">
        <w:rPr>
          <w:i/>
          <w:iCs/>
          <w:color w:val="000000"/>
        </w:rPr>
        <w:t>.)</w:t>
      </w:r>
      <w:r w:rsidR="00C74CCC" w:rsidRPr="00C74CCC">
        <w:rPr>
          <w:color w:val="000000"/>
          <w:sz w:val="28"/>
          <w:szCs w:val="28"/>
        </w:rPr>
        <w:t xml:space="preserve">, </w:t>
      </w:r>
      <w:r w:rsidR="00DD740C">
        <w:rPr>
          <w:color w:val="000000"/>
          <w:sz w:val="28"/>
          <w:szCs w:val="28"/>
        </w:rPr>
        <w:t xml:space="preserve">увеличилось производство хлеба и хлебобулочных изделий на 9,5% </w:t>
      </w:r>
      <w:r w:rsidR="00DD740C" w:rsidRPr="00DD740C">
        <w:rPr>
          <w:i/>
          <w:iCs/>
          <w:color w:val="000000"/>
        </w:rPr>
        <w:t>(</w:t>
      </w:r>
      <w:proofErr w:type="spellStart"/>
      <w:r w:rsidR="00DD740C" w:rsidRPr="00DD740C">
        <w:rPr>
          <w:i/>
          <w:iCs/>
          <w:color w:val="000000"/>
        </w:rPr>
        <w:t>справочно</w:t>
      </w:r>
      <w:proofErr w:type="spellEnd"/>
      <w:r w:rsidR="00DD740C" w:rsidRPr="00DD740C">
        <w:rPr>
          <w:i/>
          <w:iCs/>
          <w:color w:val="000000"/>
        </w:rPr>
        <w:t>: 514,3т)</w:t>
      </w:r>
      <w:r w:rsidR="00DD740C">
        <w:rPr>
          <w:i/>
          <w:iCs/>
          <w:color w:val="000000"/>
        </w:rPr>
        <w:t xml:space="preserve">, </w:t>
      </w:r>
      <w:r w:rsidR="00DD740C" w:rsidRPr="00DD740C">
        <w:rPr>
          <w:color w:val="000000"/>
          <w:sz w:val="28"/>
          <w:szCs w:val="28"/>
        </w:rPr>
        <w:t>производства чая на</w:t>
      </w:r>
      <w:r w:rsidR="00DD740C">
        <w:rPr>
          <w:color w:val="000000"/>
          <w:sz w:val="28"/>
          <w:szCs w:val="28"/>
        </w:rPr>
        <w:t xml:space="preserve"> 14,9% </w:t>
      </w:r>
      <w:r w:rsidR="00DD740C" w:rsidRPr="00B56315">
        <w:rPr>
          <w:i/>
          <w:iCs/>
          <w:color w:val="000000"/>
        </w:rPr>
        <w:t>(</w:t>
      </w:r>
      <w:proofErr w:type="spellStart"/>
      <w:r w:rsidR="00DD740C" w:rsidRPr="00B56315">
        <w:rPr>
          <w:i/>
          <w:iCs/>
          <w:color w:val="000000"/>
        </w:rPr>
        <w:t>справочно</w:t>
      </w:r>
      <w:proofErr w:type="spellEnd"/>
      <w:r w:rsidR="00DD740C" w:rsidRPr="00B56315">
        <w:rPr>
          <w:i/>
          <w:iCs/>
          <w:color w:val="000000"/>
        </w:rPr>
        <w:t>:</w:t>
      </w:r>
      <w:r w:rsidR="00B56315" w:rsidRPr="00B56315">
        <w:rPr>
          <w:i/>
          <w:iCs/>
          <w:color w:val="000000"/>
        </w:rPr>
        <w:t xml:space="preserve"> 7,5 т</w:t>
      </w:r>
      <w:r w:rsidR="00DD740C" w:rsidRPr="00B56315">
        <w:rPr>
          <w:i/>
          <w:iCs/>
          <w:color w:val="000000"/>
        </w:rPr>
        <w:t>)</w:t>
      </w:r>
      <w:r w:rsidR="00DD740C" w:rsidRPr="00B56315">
        <w:rPr>
          <w:color w:val="000000"/>
          <w:sz w:val="28"/>
          <w:szCs w:val="28"/>
        </w:rPr>
        <w:t>,</w:t>
      </w:r>
      <w:r w:rsidR="00DD740C">
        <w:rPr>
          <w:color w:val="000000"/>
          <w:sz w:val="28"/>
          <w:szCs w:val="28"/>
        </w:rPr>
        <w:t xml:space="preserve"> добыча песков увеличилась на 30,4%.</w:t>
      </w:r>
      <w:r w:rsidR="00DD740C" w:rsidRPr="00DD740C">
        <w:rPr>
          <w:color w:val="000000"/>
          <w:sz w:val="28"/>
          <w:szCs w:val="28"/>
        </w:rPr>
        <w:t xml:space="preserve"> </w:t>
      </w:r>
    </w:p>
    <w:p w14:paraId="0DD060D6" w14:textId="5A1C1E30" w:rsidR="00BE02DD" w:rsidRPr="00242523" w:rsidRDefault="000E098D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lastRenderedPageBreak/>
        <w:t xml:space="preserve">Итогом деятельности района всегда являются </w:t>
      </w:r>
      <w:r w:rsidRPr="00242523">
        <w:rPr>
          <w:b/>
          <w:bCs/>
          <w:color w:val="000000"/>
          <w:sz w:val="28"/>
          <w:szCs w:val="28"/>
        </w:rPr>
        <w:t>инвестиции.</w:t>
      </w:r>
      <w:r w:rsidRPr="00242523">
        <w:rPr>
          <w:color w:val="000000"/>
          <w:sz w:val="28"/>
          <w:szCs w:val="28"/>
        </w:rPr>
        <w:t xml:space="preserve"> </w:t>
      </w:r>
      <w:r w:rsidR="00090204" w:rsidRPr="00242523">
        <w:rPr>
          <w:color w:val="000000"/>
          <w:sz w:val="28"/>
          <w:szCs w:val="28"/>
        </w:rPr>
        <w:t xml:space="preserve">Объем инвестиций в основной капитал по всем предприятиям района составил </w:t>
      </w:r>
      <w:r w:rsidR="00090204" w:rsidRPr="00090204">
        <w:rPr>
          <w:color w:val="000000"/>
          <w:sz w:val="28"/>
          <w:szCs w:val="28"/>
        </w:rPr>
        <w:t>более 2</w:t>
      </w:r>
      <w:r w:rsidRPr="00090204">
        <w:rPr>
          <w:color w:val="000000"/>
          <w:sz w:val="28"/>
          <w:szCs w:val="28"/>
        </w:rPr>
        <w:t xml:space="preserve"> мл</w:t>
      </w:r>
      <w:r w:rsidR="00090204" w:rsidRPr="00090204">
        <w:rPr>
          <w:color w:val="000000"/>
          <w:sz w:val="28"/>
          <w:szCs w:val="28"/>
        </w:rPr>
        <w:t>рд</w:t>
      </w:r>
      <w:r w:rsidRPr="00090204">
        <w:rPr>
          <w:color w:val="000000"/>
          <w:sz w:val="28"/>
          <w:szCs w:val="28"/>
        </w:rPr>
        <w:t xml:space="preserve">. </w:t>
      </w:r>
      <w:r w:rsidR="005C4CEC">
        <w:rPr>
          <w:color w:val="000000"/>
          <w:sz w:val="28"/>
          <w:szCs w:val="28"/>
        </w:rPr>
        <w:t xml:space="preserve">233 млн. </w:t>
      </w:r>
      <w:r w:rsidRPr="00090204">
        <w:rPr>
          <w:color w:val="000000"/>
          <w:sz w:val="28"/>
          <w:szCs w:val="28"/>
        </w:rPr>
        <w:t>руб</w:t>
      </w:r>
      <w:r w:rsidR="005C4CEC">
        <w:rPr>
          <w:color w:val="000000"/>
          <w:sz w:val="28"/>
          <w:szCs w:val="28"/>
        </w:rPr>
        <w:t>лей</w:t>
      </w:r>
      <w:r w:rsidRPr="00090204">
        <w:rPr>
          <w:color w:val="000000"/>
          <w:sz w:val="28"/>
          <w:szCs w:val="28"/>
        </w:rPr>
        <w:t xml:space="preserve"> – </w:t>
      </w:r>
      <w:r w:rsidR="00090204" w:rsidRPr="00090204">
        <w:rPr>
          <w:color w:val="000000"/>
          <w:sz w:val="28"/>
          <w:szCs w:val="28"/>
        </w:rPr>
        <w:t>это в 20 раз выше вложений в 2021 году</w:t>
      </w:r>
      <w:r w:rsidRPr="00090204">
        <w:rPr>
          <w:color w:val="000000"/>
          <w:sz w:val="28"/>
          <w:szCs w:val="28"/>
        </w:rPr>
        <w:t>.</w:t>
      </w:r>
      <w:r w:rsidRPr="00090204">
        <w:rPr>
          <w:color w:val="000000"/>
          <w:sz w:val="28"/>
          <w:szCs w:val="28"/>
        </w:rPr>
        <w:br/>
      </w:r>
      <w:r w:rsidR="00090204" w:rsidRPr="00090204">
        <w:rPr>
          <w:color w:val="000000"/>
          <w:sz w:val="28"/>
          <w:szCs w:val="28"/>
        </w:rPr>
        <w:t>Такой значительный рост обеспечен за счет реализации инвестиционного проекта в сфере туризма</w:t>
      </w:r>
      <w:r w:rsidR="008250F3">
        <w:rPr>
          <w:color w:val="000000"/>
          <w:sz w:val="28"/>
          <w:szCs w:val="28"/>
        </w:rPr>
        <w:t xml:space="preserve"> </w:t>
      </w:r>
      <w:r w:rsidR="008250F3" w:rsidRPr="008250F3">
        <w:rPr>
          <w:i/>
          <w:iCs/>
          <w:color w:val="000000"/>
        </w:rPr>
        <w:t>(</w:t>
      </w:r>
      <w:proofErr w:type="spellStart"/>
      <w:r w:rsidR="008250F3" w:rsidRPr="008250F3">
        <w:rPr>
          <w:i/>
          <w:iCs/>
          <w:color w:val="000000"/>
        </w:rPr>
        <w:t>Справочно</w:t>
      </w:r>
      <w:proofErr w:type="spellEnd"/>
      <w:r w:rsidR="008250F3" w:rsidRPr="008250F3">
        <w:rPr>
          <w:i/>
          <w:iCs/>
          <w:color w:val="000000"/>
        </w:rPr>
        <w:t xml:space="preserve"> ООО «Алтай Виладж»)</w:t>
      </w:r>
      <w:r w:rsidRPr="008250F3">
        <w:rPr>
          <w:i/>
          <w:iCs/>
          <w:color w:val="000000"/>
        </w:rPr>
        <w:t>.</w:t>
      </w:r>
    </w:p>
    <w:p w14:paraId="28CDEC1E" w14:textId="600E21DE" w:rsidR="00D763DF" w:rsidRPr="00242523" w:rsidRDefault="00D763DF" w:rsidP="002425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242523">
        <w:rPr>
          <w:color w:val="333333"/>
          <w:sz w:val="28"/>
          <w:szCs w:val="28"/>
        </w:rPr>
        <w:t>Для развития экономики принимаются меры по поиску новых возможностей для запуска </w:t>
      </w:r>
      <w:r w:rsidRPr="00242523">
        <w:rPr>
          <w:rStyle w:val="a4"/>
          <w:color w:val="333333"/>
          <w:sz w:val="28"/>
          <w:szCs w:val="28"/>
        </w:rPr>
        <w:t>инвестиционных и инфраструктурных проектов</w:t>
      </w:r>
      <w:r w:rsidRPr="00242523">
        <w:rPr>
          <w:color w:val="333333"/>
          <w:sz w:val="28"/>
          <w:szCs w:val="28"/>
        </w:rPr>
        <w:t xml:space="preserve">. Так в настоящее время ведется подготовка инвестиционной площадки в с. Санькин Аил для размещения цеха по переработке </w:t>
      </w:r>
      <w:proofErr w:type="spellStart"/>
      <w:r w:rsidRPr="00242523">
        <w:rPr>
          <w:color w:val="333333"/>
          <w:sz w:val="28"/>
          <w:szCs w:val="28"/>
        </w:rPr>
        <w:t>дикороссов</w:t>
      </w:r>
      <w:proofErr w:type="spellEnd"/>
      <w:r w:rsidRPr="00242523">
        <w:rPr>
          <w:color w:val="333333"/>
          <w:sz w:val="28"/>
          <w:szCs w:val="28"/>
        </w:rPr>
        <w:t xml:space="preserve"> </w:t>
      </w:r>
      <w:r w:rsidRPr="00450118">
        <w:rPr>
          <w:i/>
          <w:iCs/>
          <w:color w:val="000000"/>
        </w:rPr>
        <w:t>(</w:t>
      </w:r>
      <w:proofErr w:type="spellStart"/>
      <w:r w:rsidR="00450118">
        <w:rPr>
          <w:i/>
          <w:iCs/>
          <w:color w:val="000000"/>
        </w:rPr>
        <w:t>Справочно:</w:t>
      </w:r>
      <w:r w:rsidRPr="00450118">
        <w:rPr>
          <w:i/>
          <w:iCs/>
          <w:color w:val="000000"/>
        </w:rPr>
        <w:t>орех</w:t>
      </w:r>
      <w:proofErr w:type="spellEnd"/>
      <w:r w:rsidRPr="00450118">
        <w:rPr>
          <w:i/>
          <w:iCs/>
          <w:color w:val="000000"/>
        </w:rPr>
        <w:t>).</w:t>
      </w:r>
    </w:p>
    <w:p w14:paraId="40FFA63E" w14:textId="0D9AAAC4" w:rsidR="000E098D" w:rsidRPr="00242523" w:rsidRDefault="00396326" w:rsidP="00242523">
      <w:pPr>
        <w:pStyle w:val="a3"/>
        <w:spacing w:before="15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>Г</w:t>
      </w:r>
      <w:r w:rsidR="000E098D" w:rsidRPr="00242523">
        <w:rPr>
          <w:color w:val="000000"/>
          <w:sz w:val="28"/>
          <w:szCs w:val="28"/>
        </w:rPr>
        <w:t xml:space="preserve">оворя о своей работе, мы понимаем, что основной показатель – это </w:t>
      </w:r>
      <w:r w:rsidR="000E098D" w:rsidRPr="00242523">
        <w:rPr>
          <w:b/>
          <w:bCs/>
          <w:color w:val="000000"/>
          <w:sz w:val="28"/>
          <w:szCs w:val="28"/>
        </w:rPr>
        <w:t>уровень комфорта жизни граждан</w:t>
      </w:r>
      <w:r w:rsidR="000E098D" w:rsidRPr="00242523">
        <w:rPr>
          <w:color w:val="000000"/>
          <w:sz w:val="28"/>
          <w:szCs w:val="28"/>
        </w:rPr>
        <w:t xml:space="preserve">. Каждому человеку хочется ездить по хорошим дорогам, </w:t>
      </w:r>
      <w:r w:rsidRPr="00242523">
        <w:rPr>
          <w:color w:val="000000"/>
          <w:sz w:val="28"/>
          <w:szCs w:val="28"/>
        </w:rPr>
        <w:t>вечером, чтобы было освещено</w:t>
      </w:r>
      <w:r w:rsidR="000E098D" w:rsidRPr="00242523">
        <w:rPr>
          <w:color w:val="000000"/>
          <w:sz w:val="28"/>
          <w:szCs w:val="28"/>
        </w:rPr>
        <w:t xml:space="preserve">, </w:t>
      </w:r>
      <w:r w:rsidRPr="00242523">
        <w:rPr>
          <w:color w:val="000000"/>
          <w:sz w:val="28"/>
          <w:szCs w:val="28"/>
        </w:rPr>
        <w:t>а</w:t>
      </w:r>
      <w:r w:rsidR="000E098D" w:rsidRPr="00242523">
        <w:rPr>
          <w:color w:val="000000"/>
          <w:sz w:val="28"/>
          <w:szCs w:val="28"/>
        </w:rPr>
        <w:t xml:space="preserve"> дети </w:t>
      </w:r>
      <w:r w:rsidR="00E65157" w:rsidRPr="00242523">
        <w:rPr>
          <w:color w:val="000000"/>
          <w:sz w:val="28"/>
          <w:szCs w:val="28"/>
        </w:rPr>
        <w:t>занимались</w:t>
      </w:r>
      <w:r w:rsidR="000E098D" w:rsidRPr="00242523">
        <w:rPr>
          <w:color w:val="000000"/>
          <w:sz w:val="28"/>
          <w:szCs w:val="28"/>
        </w:rPr>
        <w:t xml:space="preserve"> на </w:t>
      </w:r>
      <w:r w:rsidR="00E65157" w:rsidRPr="00242523">
        <w:rPr>
          <w:color w:val="000000"/>
          <w:sz w:val="28"/>
          <w:szCs w:val="28"/>
        </w:rPr>
        <w:t xml:space="preserve">современных </w:t>
      </w:r>
      <w:r w:rsidR="000E098D" w:rsidRPr="00242523">
        <w:rPr>
          <w:color w:val="000000"/>
          <w:sz w:val="28"/>
          <w:szCs w:val="28"/>
        </w:rPr>
        <w:t>спортивных</w:t>
      </w:r>
      <w:r w:rsidR="00E65157" w:rsidRPr="00242523">
        <w:rPr>
          <w:color w:val="000000"/>
          <w:sz w:val="28"/>
          <w:szCs w:val="28"/>
        </w:rPr>
        <w:t xml:space="preserve"> и игровых</w:t>
      </w:r>
      <w:r w:rsidR="000E098D" w:rsidRPr="00242523">
        <w:rPr>
          <w:color w:val="000000"/>
          <w:sz w:val="28"/>
          <w:szCs w:val="28"/>
        </w:rPr>
        <w:t xml:space="preserve"> площадках. В данном направлении у нас еще очень много работы. </w:t>
      </w:r>
    </w:p>
    <w:p w14:paraId="731206C7" w14:textId="19AB096E" w:rsidR="008F3FB7" w:rsidRDefault="008F3FB7" w:rsidP="002425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содержания дорожного фонда в 2022 году одним из важнейших мероприятий является ремонт мостового перехода через р. Бия в с. 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Кебезень</w:t>
      </w:r>
      <w:proofErr w:type="spellEnd"/>
      <w:r w:rsidR="00E9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объемом финансирования 4,1 млн. рублей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D0"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8B6BB9" w14:textId="5846C310" w:rsidR="008250F3" w:rsidRDefault="008250F3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Pr="008250F3">
        <w:rPr>
          <w:b/>
          <w:bCs/>
          <w:color w:val="000000"/>
          <w:sz w:val="28"/>
          <w:szCs w:val="28"/>
        </w:rPr>
        <w:t>национального проекта «Безопасные и качественные автомобильные дороги</w:t>
      </w:r>
      <w:r>
        <w:rPr>
          <w:color w:val="000000"/>
          <w:sz w:val="28"/>
          <w:szCs w:val="28"/>
        </w:rPr>
        <w:t xml:space="preserve">» проведен </w:t>
      </w:r>
      <w:r w:rsidRPr="00335941">
        <w:rPr>
          <w:color w:val="000000"/>
          <w:sz w:val="28"/>
          <w:szCs w:val="28"/>
        </w:rPr>
        <w:t xml:space="preserve">ремонт </w:t>
      </w:r>
      <w:r w:rsidR="00335941" w:rsidRPr="00335941">
        <w:rPr>
          <w:color w:val="000000"/>
          <w:sz w:val="28"/>
          <w:szCs w:val="28"/>
        </w:rPr>
        <w:t>43,640</w:t>
      </w:r>
      <w:r w:rsidR="00E21D34" w:rsidRPr="00335941">
        <w:rPr>
          <w:color w:val="000000"/>
          <w:sz w:val="28"/>
          <w:szCs w:val="28"/>
        </w:rPr>
        <w:t xml:space="preserve"> </w:t>
      </w:r>
      <w:r w:rsidR="00051C26" w:rsidRPr="00335941">
        <w:rPr>
          <w:color w:val="000000"/>
          <w:sz w:val="28"/>
          <w:szCs w:val="28"/>
        </w:rPr>
        <w:t>к</w:t>
      </w:r>
      <w:r w:rsidR="00E21D34" w:rsidRPr="00335941">
        <w:rPr>
          <w:color w:val="000000"/>
          <w:sz w:val="28"/>
          <w:szCs w:val="28"/>
        </w:rPr>
        <w:t>м</w:t>
      </w:r>
      <w:r w:rsidR="00E21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участках автодороги «Турочак-Верх-Бийск», </w:t>
      </w:r>
      <w:r w:rsidR="00E21D34">
        <w:rPr>
          <w:color w:val="000000"/>
          <w:sz w:val="28"/>
          <w:szCs w:val="28"/>
        </w:rPr>
        <w:t>«</w:t>
      </w:r>
      <w:proofErr w:type="spellStart"/>
      <w:r w:rsidR="00E21D34">
        <w:rPr>
          <w:color w:val="000000"/>
          <w:sz w:val="28"/>
          <w:szCs w:val="28"/>
        </w:rPr>
        <w:t>Чоя</w:t>
      </w:r>
      <w:proofErr w:type="spellEnd"/>
      <w:r w:rsidR="00E21D34">
        <w:rPr>
          <w:color w:val="000000"/>
          <w:sz w:val="28"/>
          <w:szCs w:val="28"/>
        </w:rPr>
        <w:t>-Верх-Бийск», «Тулой-Бийка», проведен ремонт</w:t>
      </w:r>
      <w:r w:rsidR="00E21D34" w:rsidRPr="00E21D34">
        <w:rPr>
          <w:color w:val="000000"/>
          <w:sz w:val="28"/>
          <w:szCs w:val="28"/>
        </w:rPr>
        <w:t xml:space="preserve"> мостового перехода через ручей автомобильной дороги "Тулой - Бийка"</w:t>
      </w:r>
      <w:r w:rsidR="00E21D34">
        <w:rPr>
          <w:color w:val="000000"/>
          <w:sz w:val="28"/>
          <w:szCs w:val="28"/>
        </w:rPr>
        <w:t xml:space="preserve"> – объем финансирования составил 73,7 млн. рублей. </w:t>
      </w:r>
    </w:p>
    <w:p w14:paraId="3C6818B7" w14:textId="45B95CA7" w:rsidR="00F103CA" w:rsidRPr="00F103CA" w:rsidRDefault="00F103CA" w:rsidP="00F103CA">
      <w:pP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 счет предоставленной муниципальному образованию субсидии </w:t>
      </w:r>
      <w:r w:rsidRPr="00F103CA">
        <w:rPr>
          <w:rFonts w:eastAsia="Times New Roman" w:cs="Times New Roman"/>
          <w:color w:val="000000"/>
          <w:szCs w:val="28"/>
          <w:lang w:eastAsia="ru-RU"/>
        </w:rPr>
        <w:t>на капитальный ремонт, ремонт и содержание автомобильных дорог общего пользования местного значения и искусственных сооружений на них общей протяженностью 4,880 км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13B0">
        <w:rPr>
          <w:rFonts w:eastAsia="Times New Roman" w:cs="Times New Roman"/>
          <w:color w:val="000000"/>
          <w:szCs w:val="28"/>
          <w:lang w:eastAsia="ru-RU"/>
        </w:rPr>
        <w:t xml:space="preserve">и с учетом средств местного бюджета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проведен </w:t>
      </w:r>
      <w:r w:rsidRPr="00F103CA">
        <w:rPr>
          <w:rFonts w:eastAsia="Times New Roman" w:cs="Times New Roman"/>
          <w:color w:val="000000"/>
          <w:szCs w:val="28"/>
          <w:lang w:eastAsia="ru-RU"/>
        </w:rPr>
        <w:t xml:space="preserve">ремонт дорог по пер. Таежный, пер. Больничный, ул. Лесная, пер. Дачный, ул. Дачная, пер. Строителей в с. </w:t>
      </w:r>
      <w:proofErr w:type="spellStart"/>
      <w:r w:rsidRPr="00F103CA">
        <w:rPr>
          <w:rFonts w:eastAsia="Times New Roman" w:cs="Times New Roman"/>
          <w:color w:val="000000"/>
          <w:szCs w:val="28"/>
          <w:lang w:eastAsia="ru-RU"/>
        </w:rPr>
        <w:t>Иогач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Pr="00F103CA">
        <w:rPr>
          <w:rFonts w:eastAsia="Times New Roman" w:cs="Times New Roman"/>
          <w:color w:val="000000"/>
          <w:szCs w:val="28"/>
          <w:lang w:eastAsia="ru-RU"/>
        </w:rPr>
        <w:t>534571,20 рублей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). В 2023 году будет осуществлен </w:t>
      </w:r>
      <w:r w:rsidRPr="00F103CA">
        <w:rPr>
          <w:rFonts w:eastAsia="Times New Roman" w:cs="Times New Roman"/>
          <w:color w:val="000000"/>
          <w:szCs w:val="28"/>
          <w:lang w:eastAsia="ru-RU"/>
        </w:rPr>
        <w:t xml:space="preserve">ремонт дорог по ул. Воробьевского, ул. Южная в с. Турочак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Pr="00F103CA">
        <w:rPr>
          <w:rFonts w:eastAsia="Times New Roman" w:cs="Times New Roman"/>
          <w:color w:val="000000"/>
          <w:szCs w:val="28"/>
          <w:lang w:eastAsia="ru-RU"/>
        </w:rPr>
        <w:t>3422742 рублей);</w:t>
      </w:r>
      <w:r w:rsidR="00CB13B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03CA">
        <w:rPr>
          <w:rFonts w:eastAsia="Times New Roman" w:cs="Times New Roman"/>
          <w:color w:val="000000"/>
          <w:szCs w:val="28"/>
          <w:lang w:eastAsia="ru-RU"/>
        </w:rPr>
        <w:t xml:space="preserve">ремонт дорог по ул. Зеленая, пер. Зеленый в с. </w:t>
      </w:r>
      <w:proofErr w:type="spellStart"/>
      <w:r w:rsidRPr="00F103CA">
        <w:rPr>
          <w:rFonts w:eastAsia="Times New Roman" w:cs="Times New Roman"/>
          <w:color w:val="000000"/>
          <w:szCs w:val="28"/>
          <w:lang w:eastAsia="ru-RU"/>
        </w:rPr>
        <w:t>Кебезень</w:t>
      </w:r>
      <w:proofErr w:type="spellEnd"/>
      <w:r w:rsidRPr="00F103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13B0">
        <w:rPr>
          <w:rFonts w:eastAsia="Times New Roman" w:cs="Times New Roman"/>
          <w:color w:val="000000"/>
          <w:szCs w:val="28"/>
          <w:lang w:eastAsia="ru-RU"/>
        </w:rPr>
        <w:t>(</w:t>
      </w:r>
      <w:r w:rsidRPr="00F103CA">
        <w:rPr>
          <w:rFonts w:eastAsia="Times New Roman" w:cs="Times New Roman"/>
          <w:color w:val="000000"/>
          <w:szCs w:val="28"/>
          <w:lang w:eastAsia="ru-RU"/>
        </w:rPr>
        <w:t>1277686,8 рублей</w:t>
      </w:r>
      <w:r w:rsidR="00CB13B0">
        <w:rPr>
          <w:rFonts w:eastAsia="Times New Roman" w:cs="Times New Roman"/>
          <w:color w:val="000000"/>
          <w:szCs w:val="28"/>
          <w:lang w:eastAsia="ru-RU"/>
        </w:rPr>
        <w:t>)</w:t>
      </w:r>
      <w:r w:rsidRPr="00F103CA">
        <w:rPr>
          <w:rFonts w:eastAsia="Times New Roman" w:cs="Times New Roman"/>
          <w:color w:val="000000"/>
          <w:szCs w:val="28"/>
          <w:lang w:eastAsia="ru-RU"/>
        </w:rPr>
        <w:t>.</w:t>
      </w:r>
      <w:r w:rsidR="006F2E93">
        <w:rPr>
          <w:rFonts w:eastAsia="Times New Roman" w:cs="Times New Roman"/>
          <w:color w:val="000000"/>
          <w:szCs w:val="28"/>
          <w:lang w:eastAsia="ru-RU"/>
        </w:rPr>
        <w:t xml:space="preserve"> Общий объем финансирования составил 5,2 млн. рублей.</w:t>
      </w:r>
    </w:p>
    <w:p w14:paraId="357C5EC3" w14:textId="55F0246D" w:rsidR="00E21D34" w:rsidRDefault="00E21D34" w:rsidP="00E21D34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Дополнительно из средств местного бюджета </w:t>
      </w:r>
      <w:r w:rsidRPr="009B4C8A">
        <w:rPr>
          <w:color w:val="000000"/>
          <w:sz w:val="28"/>
          <w:szCs w:val="28"/>
        </w:rPr>
        <w:t xml:space="preserve">освоено </w:t>
      </w:r>
      <w:r w:rsidR="009B4C8A" w:rsidRPr="009B4C8A">
        <w:rPr>
          <w:color w:val="000000"/>
          <w:sz w:val="28"/>
          <w:szCs w:val="28"/>
        </w:rPr>
        <w:t>9,3</w:t>
      </w:r>
      <w:r w:rsidRPr="009B4C8A">
        <w:rPr>
          <w:color w:val="000000"/>
          <w:sz w:val="28"/>
          <w:szCs w:val="28"/>
        </w:rPr>
        <w:t xml:space="preserve"> млн.</w:t>
      </w:r>
      <w:r>
        <w:rPr>
          <w:color w:val="000000"/>
          <w:sz w:val="28"/>
          <w:szCs w:val="28"/>
        </w:rPr>
        <w:t xml:space="preserve"> рублей на </w:t>
      </w:r>
      <w:r w:rsidR="009D1210">
        <w:rPr>
          <w:color w:val="000000"/>
          <w:sz w:val="28"/>
          <w:szCs w:val="28"/>
        </w:rPr>
        <w:t>отсыпку</w:t>
      </w:r>
      <w:r w:rsidR="009B4C8A">
        <w:rPr>
          <w:color w:val="000000"/>
          <w:sz w:val="28"/>
          <w:szCs w:val="28"/>
        </w:rPr>
        <w:t>,</w:t>
      </w:r>
      <w:r w:rsidR="009D1210">
        <w:rPr>
          <w:color w:val="000000"/>
          <w:sz w:val="28"/>
          <w:szCs w:val="28"/>
        </w:rPr>
        <w:t xml:space="preserve"> ямочный </w:t>
      </w:r>
      <w:r>
        <w:rPr>
          <w:color w:val="000000"/>
          <w:sz w:val="28"/>
          <w:szCs w:val="28"/>
        </w:rPr>
        <w:t>ремонт</w:t>
      </w:r>
      <w:r w:rsidR="009B4C8A">
        <w:rPr>
          <w:color w:val="000000"/>
          <w:sz w:val="28"/>
          <w:szCs w:val="28"/>
        </w:rPr>
        <w:t xml:space="preserve"> и содержание</w:t>
      </w:r>
      <w:r w:rsidR="00C356E9">
        <w:rPr>
          <w:color w:val="000000"/>
          <w:sz w:val="28"/>
          <w:szCs w:val="28"/>
        </w:rPr>
        <w:t xml:space="preserve"> </w:t>
      </w:r>
      <w:r w:rsidRPr="00242523">
        <w:rPr>
          <w:color w:val="000000"/>
          <w:sz w:val="28"/>
          <w:szCs w:val="28"/>
        </w:rPr>
        <w:t>автомобильных дорог муниципальной собственности</w:t>
      </w:r>
      <w:r w:rsidRPr="008F1EF7">
        <w:rPr>
          <w:i/>
          <w:iCs/>
          <w:color w:val="000000"/>
        </w:rPr>
        <w:t>.</w:t>
      </w:r>
      <w:r w:rsidRPr="008F1EF7">
        <w:rPr>
          <w:color w:val="000000"/>
        </w:rPr>
        <w:t>  </w:t>
      </w:r>
    </w:p>
    <w:p w14:paraId="62EAAE5C" w14:textId="77777777" w:rsidR="00D321D0" w:rsidRPr="00242523" w:rsidRDefault="00D321D0" w:rsidP="00D321D0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lastRenderedPageBreak/>
        <w:t>В прошедшем году подготовлен паспорт на улицу Комсомольская в с. Турочак, для последующей передачи ее в региональную собственность. </w:t>
      </w:r>
    </w:p>
    <w:p w14:paraId="69D64EE4" w14:textId="445EC6D3" w:rsidR="00B12DD0" w:rsidRPr="00E32CD8" w:rsidRDefault="00B12DD0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>Дороги становятся светлее, а значит и безопаснее</w:t>
      </w:r>
      <w:r w:rsidR="008F1EF7">
        <w:rPr>
          <w:color w:val="000000"/>
          <w:sz w:val="28"/>
          <w:szCs w:val="28"/>
        </w:rPr>
        <w:t>: у</w:t>
      </w:r>
      <w:r w:rsidRPr="00242523">
        <w:rPr>
          <w:color w:val="000000"/>
          <w:sz w:val="28"/>
          <w:szCs w:val="28"/>
        </w:rPr>
        <w:t xml:space="preserve">становлено </w:t>
      </w:r>
      <w:r w:rsidR="00FB3A2A" w:rsidRPr="00242523">
        <w:rPr>
          <w:color w:val="000000"/>
          <w:sz w:val="28"/>
          <w:szCs w:val="28"/>
        </w:rPr>
        <w:t>уличное</w:t>
      </w:r>
      <w:r w:rsidRPr="00242523">
        <w:rPr>
          <w:color w:val="000000"/>
          <w:sz w:val="28"/>
          <w:szCs w:val="28"/>
        </w:rPr>
        <w:t xml:space="preserve"> </w:t>
      </w:r>
      <w:r w:rsidRPr="004340E1">
        <w:rPr>
          <w:b/>
          <w:bCs/>
          <w:color w:val="000000"/>
          <w:sz w:val="28"/>
          <w:szCs w:val="28"/>
        </w:rPr>
        <w:t xml:space="preserve">освещение </w:t>
      </w:r>
      <w:r w:rsidR="00FB3A2A" w:rsidRPr="00242523">
        <w:rPr>
          <w:color w:val="000000"/>
          <w:sz w:val="28"/>
          <w:szCs w:val="28"/>
        </w:rPr>
        <w:t>на 2,6 км улиц района</w:t>
      </w:r>
      <w:r w:rsidR="008F1EF7">
        <w:rPr>
          <w:color w:val="000000"/>
          <w:sz w:val="28"/>
          <w:szCs w:val="28"/>
        </w:rPr>
        <w:t xml:space="preserve"> </w:t>
      </w:r>
      <w:r w:rsidR="008F1EF7" w:rsidRPr="008F1EF7">
        <w:rPr>
          <w:i/>
          <w:iCs/>
          <w:color w:val="000000"/>
        </w:rPr>
        <w:t>(</w:t>
      </w:r>
      <w:proofErr w:type="spellStart"/>
      <w:r w:rsidR="008F1EF7" w:rsidRPr="008F1EF7">
        <w:rPr>
          <w:i/>
          <w:iCs/>
          <w:color w:val="000000"/>
        </w:rPr>
        <w:t>Справочно</w:t>
      </w:r>
      <w:proofErr w:type="spellEnd"/>
      <w:r w:rsidR="008F1EF7" w:rsidRPr="008F1EF7">
        <w:rPr>
          <w:i/>
          <w:iCs/>
          <w:color w:val="000000"/>
        </w:rPr>
        <w:t xml:space="preserve">: 10 улиц Турочак, </w:t>
      </w:r>
      <w:proofErr w:type="spellStart"/>
      <w:r w:rsidR="008F1EF7" w:rsidRPr="008F1EF7">
        <w:rPr>
          <w:i/>
          <w:iCs/>
          <w:color w:val="000000"/>
        </w:rPr>
        <w:t>Каяшкан</w:t>
      </w:r>
      <w:proofErr w:type="spellEnd"/>
      <w:r w:rsidR="008F1EF7" w:rsidRPr="008F1EF7">
        <w:rPr>
          <w:i/>
          <w:iCs/>
          <w:color w:val="000000"/>
        </w:rPr>
        <w:t xml:space="preserve">, </w:t>
      </w:r>
      <w:proofErr w:type="spellStart"/>
      <w:r w:rsidR="008F1EF7" w:rsidRPr="008F1EF7">
        <w:rPr>
          <w:i/>
          <w:iCs/>
          <w:color w:val="000000"/>
        </w:rPr>
        <w:t>Каначак</w:t>
      </w:r>
      <w:proofErr w:type="spellEnd"/>
      <w:r w:rsidR="008F1EF7" w:rsidRPr="008F1EF7">
        <w:rPr>
          <w:i/>
          <w:iCs/>
          <w:color w:val="000000"/>
        </w:rPr>
        <w:t xml:space="preserve">, Старый </w:t>
      </w:r>
      <w:proofErr w:type="spellStart"/>
      <w:r w:rsidR="008F1EF7" w:rsidRPr="008F1EF7">
        <w:rPr>
          <w:i/>
          <w:iCs/>
          <w:color w:val="000000"/>
        </w:rPr>
        <w:t>Кебезень</w:t>
      </w:r>
      <w:proofErr w:type="spellEnd"/>
      <w:r w:rsidR="006549BC">
        <w:rPr>
          <w:i/>
          <w:iCs/>
          <w:color w:val="000000"/>
        </w:rPr>
        <w:t>- закупка оборудования, установка и ремонт</w:t>
      </w:r>
      <w:r w:rsidR="008F1EF7" w:rsidRPr="008F1EF7">
        <w:rPr>
          <w:i/>
          <w:iCs/>
          <w:color w:val="000000"/>
        </w:rPr>
        <w:t>)</w:t>
      </w:r>
      <w:r w:rsidRPr="008F1EF7">
        <w:rPr>
          <w:i/>
          <w:iCs/>
          <w:color w:val="000000"/>
        </w:rPr>
        <w:t>.</w:t>
      </w:r>
      <w:r w:rsidR="008F1EF7" w:rsidRPr="008F1EF7">
        <w:rPr>
          <w:i/>
          <w:iCs/>
          <w:color w:val="000000"/>
        </w:rPr>
        <w:t xml:space="preserve"> </w:t>
      </w:r>
      <w:r w:rsidR="00E32CD8">
        <w:rPr>
          <w:color w:val="000000"/>
          <w:sz w:val="28"/>
          <w:szCs w:val="28"/>
        </w:rPr>
        <w:t xml:space="preserve">Освоено средств из бюджета </w:t>
      </w:r>
      <w:r w:rsidR="00E32CD8" w:rsidRPr="005869FC">
        <w:rPr>
          <w:color w:val="000000"/>
          <w:sz w:val="28"/>
          <w:szCs w:val="28"/>
        </w:rPr>
        <w:t>района</w:t>
      </w:r>
      <w:r w:rsidR="00A40517">
        <w:rPr>
          <w:color w:val="000000"/>
          <w:sz w:val="28"/>
          <w:szCs w:val="28"/>
        </w:rPr>
        <w:t xml:space="preserve"> на эти мероприятия</w:t>
      </w:r>
      <w:r w:rsidR="00E32CD8" w:rsidRPr="005869FC">
        <w:rPr>
          <w:color w:val="000000"/>
          <w:sz w:val="28"/>
          <w:szCs w:val="28"/>
        </w:rPr>
        <w:t xml:space="preserve"> </w:t>
      </w:r>
      <w:r w:rsidR="005869FC" w:rsidRPr="005869FC">
        <w:rPr>
          <w:color w:val="000000"/>
          <w:sz w:val="28"/>
          <w:szCs w:val="28"/>
        </w:rPr>
        <w:t>–</w:t>
      </w:r>
      <w:r w:rsidR="00E32CD8" w:rsidRPr="005869FC">
        <w:rPr>
          <w:color w:val="000000"/>
          <w:sz w:val="28"/>
          <w:szCs w:val="28"/>
        </w:rPr>
        <w:t xml:space="preserve"> </w:t>
      </w:r>
      <w:r w:rsidR="006549BC">
        <w:rPr>
          <w:color w:val="000000"/>
          <w:sz w:val="28"/>
          <w:szCs w:val="28"/>
        </w:rPr>
        <w:t>2,2</w:t>
      </w:r>
      <w:r w:rsidR="00E32CD8" w:rsidRPr="005869FC">
        <w:rPr>
          <w:color w:val="000000"/>
          <w:sz w:val="28"/>
          <w:szCs w:val="28"/>
        </w:rPr>
        <w:t xml:space="preserve"> млн. рублей.</w:t>
      </w:r>
    </w:p>
    <w:p w14:paraId="454C8F4B" w14:textId="088ED292" w:rsidR="00B12DD0" w:rsidRPr="00242523" w:rsidRDefault="0014756F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При подготовке </w:t>
      </w:r>
      <w:r w:rsidRPr="00E32CD8">
        <w:rPr>
          <w:b/>
          <w:bCs/>
          <w:color w:val="000000"/>
          <w:sz w:val="28"/>
          <w:szCs w:val="28"/>
        </w:rPr>
        <w:t>объектов теплоснабжения</w:t>
      </w:r>
      <w:r w:rsidRPr="00242523">
        <w:rPr>
          <w:color w:val="000000"/>
          <w:sz w:val="28"/>
          <w:szCs w:val="28"/>
        </w:rPr>
        <w:t xml:space="preserve"> к текущему отопительному периоду </w:t>
      </w:r>
      <w:r w:rsidR="008F3FB7" w:rsidRPr="00242523">
        <w:rPr>
          <w:color w:val="000000"/>
          <w:sz w:val="28"/>
          <w:szCs w:val="28"/>
        </w:rPr>
        <w:t xml:space="preserve">за счет средств республиканского бюджета </w:t>
      </w:r>
      <w:r w:rsidR="00E32CD8">
        <w:rPr>
          <w:color w:val="000000"/>
          <w:sz w:val="28"/>
          <w:szCs w:val="28"/>
        </w:rPr>
        <w:t xml:space="preserve">в </w:t>
      </w:r>
      <w:r w:rsidR="00E32CD8" w:rsidRPr="00E32CD8">
        <w:rPr>
          <w:color w:val="000000"/>
          <w:sz w:val="28"/>
          <w:szCs w:val="28"/>
        </w:rPr>
        <w:t>размере 2,6 млн. рублей</w:t>
      </w:r>
      <w:r w:rsidR="00E32CD8">
        <w:rPr>
          <w:color w:val="000000"/>
          <w:sz w:val="28"/>
          <w:szCs w:val="28"/>
        </w:rPr>
        <w:t xml:space="preserve">, </w:t>
      </w:r>
      <w:r w:rsidR="008F3FB7" w:rsidRPr="00242523">
        <w:rPr>
          <w:color w:val="000000"/>
          <w:sz w:val="28"/>
          <w:szCs w:val="28"/>
        </w:rPr>
        <w:t xml:space="preserve">произведены замены котлов на котельных № 8 в с. Турочак, и № 6 в с. </w:t>
      </w:r>
      <w:proofErr w:type="spellStart"/>
      <w:r w:rsidR="008F3FB7" w:rsidRPr="00242523">
        <w:rPr>
          <w:color w:val="000000"/>
          <w:sz w:val="28"/>
          <w:szCs w:val="28"/>
        </w:rPr>
        <w:t>Курмач-Байгол</w:t>
      </w:r>
      <w:proofErr w:type="spellEnd"/>
      <w:r w:rsidR="008F3FB7" w:rsidRPr="00242523">
        <w:rPr>
          <w:color w:val="000000"/>
          <w:sz w:val="28"/>
          <w:szCs w:val="28"/>
        </w:rPr>
        <w:t xml:space="preserve">. </w:t>
      </w:r>
    </w:p>
    <w:p w14:paraId="63B2DFE3" w14:textId="3E9D8C56" w:rsidR="008F3FB7" w:rsidRPr="00242523" w:rsidRDefault="008F3FB7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693B">
        <w:rPr>
          <w:color w:val="000000"/>
          <w:sz w:val="28"/>
          <w:szCs w:val="28"/>
        </w:rPr>
        <w:t>В рамках концессионного соглашения ООО «Солнечная Энергия» оборудована и успешно функционирует солнечная станция в с. Чуйка</w:t>
      </w:r>
      <w:r w:rsidR="00A40517">
        <w:rPr>
          <w:color w:val="000000"/>
          <w:sz w:val="28"/>
          <w:szCs w:val="28"/>
        </w:rPr>
        <w:t>, освоено с</w:t>
      </w:r>
      <w:r w:rsidR="00A407D9">
        <w:rPr>
          <w:color w:val="000000"/>
          <w:sz w:val="28"/>
          <w:szCs w:val="28"/>
        </w:rPr>
        <w:t>редств</w:t>
      </w:r>
      <w:r w:rsidR="008F6620">
        <w:rPr>
          <w:color w:val="000000"/>
          <w:sz w:val="28"/>
          <w:szCs w:val="28"/>
        </w:rPr>
        <w:t xml:space="preserve"> в объеме</w:t>
      </w:r>
      <w:r w:rsidR="00A407D9">
        <w:rPr>
          <w:color w:val="000000"/>
          <w:sz w:val="28"/>
          <w:szCs w:val="28"/>
        </w:rPr>
        <w:t xml:space="preserve"> 4,2 млн. рублей.</w:t>
      </w:r>
    </w:p>
    <w:p w14:paraId="5C535A7E" w14:textId="55276D30" w:rsidR="0014756F" w:rsidRPr="00242523" w:rsidRDefault="00FB3A2A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Проложен </w:t>
      </w:r>
      <w:r w:rsidRPr="00E32CD8">
        <w:rPr>
          <w:b/>
          <w:bCs/>
          <w:color w:val="000000"/>
          <w:sz w:val="28"/>
          <w:szCs w:val="28"/>
        </w:rPr>
        <w:t>сетевой водопровод</w:t>
      </w:r>
      <w:r w:rsidRPr="00242523">
        <w:rPr>
          <w:color w:val="000000"/>
          <w:sz w:val="28"/>
          <w:szCs w:val="28"/>
        </w:rPr>
        <w:t xml:space="preserve"> в селах </w:t>
      </w:r>
      <w:proofErr w:type="spellStart"/>
      <w:r w:rsidRPr="00242523">
        <w:rPr>
          <w:color w:val="000000"/>
          <w:sz w:val="28"/>
          <w:szCs w:val="28"/>
        </w:rPr>
        <w:t>Тондошка</w:t>
      </w:r>
      <w:proofErr w:type="spellEnd"/>
      <w:r w:rsidRPr="00242523">
        <w:rPr>
          <w:color w:val="000000"/>
          <w:sz w:val="28"/>
          <w:szCs w:val="28"/>
        </w:rPr>
        <w:t xml:space="preserve">, Бийка и </w:t>
      </w:r>
      <w:proofErr w:type="spellStart"/>
      <w:r w:rsidRPr="00242523">
        <w:rPr>
          <w:color w:val="000000"/>
          <w:sz w:val="28"/>
          <w:szCs w:val="28"/>
        </w:rPr>
        <w:t>Курмач-Байгол</w:t>
      </w:r>
      <w:proofErr w:type="spellEnd"/>
      <w:r w:rsidRPr="00242523">
        <w:rPr>
          <w:color w:val="000000"/>
          <w:sz w:val="28"/>
          <w:szCs w:val="28"/>
        </w:rPr>
        <w:t xml:space="preserve"> общей протяженностью </w:t>
      </w:r>
      <w:r w:rsidRPr="00F14EE6">
        <w:rPr>
          <w:color w:val="000000"/>
          <w:sz w:val="28"/>
          <w:szCs w:val="28"/>
        </w:rPr>
        <w:t>1,2 км</w:t>
      </w:r>
      <w:r w:rsidRPr="00242523">
        <w:rPr>
          <w:color w:val="000000"/>
          <w:sz w:val="28"/>
          <w:szCs w:val="28"/>
        </w:rPr>
        <w:t xml:space="preserve">, </w:t>
      </w:r>
      <w:r w:rsidR="008F3FB7" w:rsidRPr="00242523">
        <w:rPr>
          <w:color w:val="000000"/>
          <w:sz w:val="28"/>
          <w:szCs w:val="28"/>
        </w:rPr>
        <w:t xml:space="preserve">отремонтировано </w:t>
      </w:r>
      <w:r w:rsidR="008F3FB7" w:rsidRPr="00F14EE6">
        <w:rPr>
          <w:color w:val="000000"/>
          <w:sz w:val="28"/>
          <w:szCs w:val="28"/>
        </w:rPr>
        <w:t>300 м</w:t>
      </w:r>
      <w:r w:rsidR="008F3FB7" w:rsidRPr="00242523">
        <w:rPr>
          <w:color w:val="000000"/>
          <w:sz w:val="28"/>
          <w:szCs w:val="28"/>
        </w:rPr>
        <w:t xml:space="preserve">етров водопроводной сети в с. </w:t>
      </w:r>
      <w:proofErr w:type="spellStart"/>
      <w:r w:rsidR="008F3FB7" w:rsidRPr="00242523">
        <w:rPr>
          <w:color w:val="000000"/>
          <w:sz w:val="28"/>
          <w:szCs w:val="28"/>
        </w:rPr>
        <w:t>Кебезень</w:t>
      </w:r>
      <w:proofErr w:type="spellEnd"/>
      <w:r w:rsidR="008F3FB7" w:rsidRPr="00242523">
        <w:rPr>
          <w:color w:val="000000"/>
          <w:sz w:val="28"/>
          <w:szCs w:val="28"/>
        </w:rPr>
        <w:t xml:space="preserve"> по ул. Центральная</w:t>
      </w:r>
      <w:r w:rsidRPr="00242523">
        <w:rPr>
          <w:color w:val="000000"/>
          <w:sz w:val="28"/>
          <w:szCs w:val="28"/>
        </w:rPr>
        <w:t>.</w:t>
      </w:r>
      <w:r w:rsidR="00F45D53">
        <w:rPr>
          <w:color w:val="000000"/>
          <w:sz w:val="28"/>
          <w:szCs w:val="28"/>
        </w:rPr>
        <w:t xml:space="preserve"> Объем финансирования составил 1,5 млн. рублей.</w:t>
      </w:r>
    </w:p>
    <w:p w14:paraId="2A60E5F6" w14:textId="3ABB1FA4" w:rsidR="000E3D14" w:rsidRDefault="00F62DE3" w:rsidP="00904064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04064" w:rsidRPr="00904064">
        <w:rPr>
          <w:color w:val="000000"/>
          <w:sz w:val="28"/>
          <w:szCs w:val="28"/>
        </w:rPr>
        <w:t>о-прежнему ост</w:t>
      </w:r>
      <w:r>
        <w:rPr>
          <w:color w:val="000000"/>
          <w:sz w:val="28"/>
          <w:szCs w:val="28"/>
        </w:rPr>
        <w:t>рой</w:t>
      </w:r>
      <w:r w:rsidR="00904064" w:rsidRPr="00904064">
        <w:rPr>
          <w:color w:val="000000"/>
          <w:sz w:val="28"/>
          <w:szCs w:val="28"/>
        </w:rPr>
        <w:t xml:space="preserve"> проблемой</w:t>
      </w:r>
      <w:r>
        <w:rPr>
          <w:color w:val="000000"/>
          <w:sz w:val="28"/>
          <w:szCs w:val="28"/>
        </w:rPr>
        <w:t xml:space="preserve"> остаются</w:t>
      </w:r>
      <w:r w:rsidR="00904064" w:rsidRPr="00904064">
        <w:rPr>
          <w:color w:val="000000"/>
          <w:sz w:val="28"/>
          <w:szCs w:val="28"/>
        </w:rPr>
        <w:t xml:space="preserve"> </w:t>
      </w:r>
      <w:r w:rsidR="00904064" w:rsidRPr="00586E77">
        <w:rPr>
          <w:b/>
          <w:bCs/>
          <w:color w:val="000000"/>
          <w:sz w:val="28"/>
          <w:szCs w:val="28"/>
        </w:rPr>
        <w:t>несанкционированные свалки</w:t>
      </w:r>
      <w:r w:rsidR="00904064" w:rsidRPr="00904064">
        <w:rPr>
          <w:color w:val="000000"/>
          <w:sz w:val="28"/>
          <w:szCs w:val="28"/>
        </w:rPr>
        <w:t xml:space="preserve"> на территории поселений, Администрацией Турочакского района ежегодно предпринимаются мероприятия по ликвидации таких свалок. Считаю, вопрос крайне важным - предупреждать появление несанкционированных свалок и своевременно их ликвидировать. В 2023 году бюджету Турочакского района предоставлена субсидия </w:t>
      </w:r>
      <w:r w:rsidR="00F82F18" w:rsidRPr="00586E77">
        <w:rPr>
          <w:color w:val="000000"/>
          <w:sz w:val="28"/>
          <w:szCs w:val="28"/>
        </w:rPr>
        <w:t xml:space="preserve">в размере </w:t>
      </w:r>
      <w:r w:rsidR="00586E77" w:rsidRPr="00586E77">
        <w:rPr>
          <w:color w:val="000000"/>
          <w:sz w:val="28"/>
          <w:szCs w:val="28"/>
        </w:rPr>
        <w:t>3,5 млн. рублей</w:t>
      </w:r>
      <w:r w:rsidR="00F82F18" w:rsidRPr="00586E77">
        <w:rPr>
          <w:color w:val="000000"/>
          <w:sz w:val="28"/>
          <w:szCs w:val="28"/>
        </w:rPr>
        <w:t xml:space="preserve"> </w:t>
      </w:r>
      <w:r w:rsidR="00904064" w:rsidRPr="00586E77">
        <w:rPr>
          <w:color w:val="000000"/>
          <w:sz w:val="28"/>
          <w:szCs w:val="28"/>
        </w:rPr>
        <w:t>на приобретение</w:t>
      </w:r>
      <w:r w:rsidR="00904064" w:rsidRPr="00904064">
        <w:rPr>
          <w:color w:val="000000"/>
          <w:sz w:val="28"/>
          <w:szCs w:val="28"/>
        </w:rPr>
        <w:t xml:space="preserve"> контейнеров для сбора мусора, планируется установка во всех населённых пунктах, данное мероприятие позволит повысить эффективность сбора мусора.</w:t>
      </w:r>
      <w:r w:rsidR="00586E77">
        <w:rPr>
          <w:color w:val="000000"/>
          <w:sz w:val="28"/>
          <w:szCs w:val="28"/>
        </w:rPr>
        <w:t xml:space="preserve"> За счет средст</w:t>
      </w:r>
      <w:r w:rsidR="00846FC0">
        <w:rPr>
          <w:color w:val="000000"/>
          <w:sz w:val="28"/>
          <w:szCs w:val="28"/>
        </w:rPr>
        <w:t>в местного бюджета в текущем году в лизинг приобретаем мусоровоз, стоимость которого составила 10,6 млн. рублей</w:t>
      </w:r>
      <w:r w:rsidR="000E3D14">
        <w:rPr>
          <w:color w:val="000000"/>
          <w:sz w:val="28"/>
          <w:szCs w:val="28"/>
        </w:rPr>
        <w:t xml:space="preserve"> </w:t>
      </w:r>
      <w:r w:rsidR="000E3D14" w:rsidRPr="000E3D14">
        <w:rPr>
          <w:i/>
          <w:iCs/>
          <w:color w:val="000000"/>
        </w:rPr>
        <w:t>(</w:t>
      </w:r>
      <w:proofErr w:type="spellStart"/>
      <w:r w:rsidR="000E3D14" w:rsidRPr="000E3D14">
        <w:rPr>
          <w:i/>
          <w:iCs/>
          <w:color w:val="000000"/>
        </w:rPr>
        <w:t>Справочно</w:t>
      </w:r>
      <w:proofErr w:type="spellEnd"/>
      <w:r w:rsidR="000E3D14" w:rsidRPr="000E3D14">
        <w:rPr>
          <w:i/>
          <w:iCs/>
          <w:color w:val="000000"/>
        </w:rPr>
        <w:t>: лизинг до кон</w:t>
      </w:r>
      <w:r w:rsidR="00071685">
        <w:rPr>
          <w:i/>
          <w:iCs/>
          <w:color w:val="000000"/>
        </w:rPr>
        <w:t>ц</w:t>
      </w:r>
      <w:r w:rsidR="000E3D14" w:rsidRPr="000E3D14">
        <w:rPr>
          <w:i/>
          <w:iCs/>
          <w:color w:val="000000"/>
        </w:rPr>
        <w:t>а 2025 года)</w:t>
      </w:r>
      <w:r w:rsidR="00846FC0" w:rsidRPr="000E3D14">
        <w:rPr>
          <w:i/>
          <w:iCs/>
          <w:color w:val="000000"/>
        </w:rPr>
        <w:t>.</w:t>
      </w:r>
    </w:p>
    <w:p w14:paraId="106859AB" w14:textId="0D026A16" w:rsidR="00BE02DD" w:rsidRPr="00242523" w:rsidRDefault="000E3D14" w:rsidP="00904064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для нужд района приобретена специализированная техника - а</w:t>
      </w:r>
      <w:r w:rsidRPr="000E3D14">
        <w:rPr>
          <w:color w:val="000000"/>
          <w:sz w:val="28"/>
          <w:szCs w:val="28"/>
        </w:rPr>
        <w:t>втоцистерна вакуумная</w:t>
      </w:r>
      <w:r>
        <w:rPr>
          <w:color w:val="000000"/>
          <w:sz w:val="28"/>
          <w:szCs w:val="28"/>
        </w:rPr>
        <w:t xml:space="preserve">, стоимостью 8,1 млн. рублей </w:t>
      </w:r>
      <w:r w:rsidRPr="000E3D14">
        <w:rPr>
          <w:i/>
          <w:iCs/>
          <w:color w:val="000000"/>
        </w:rPr>
        <w:t>(</w:t>
      </w:r>
      <w:proofErr w:type="spellStart"/>
      <w:r w:rsidRPr="000E3D14">
        <w:rPr>
          <w:i/>
          <w:iCs/>
          <w:color w:val="000000"/>
        </w:rPr>
        <w:t>Справочно</w:t>
      </w:r>
      <w:proofErr w:type="spellEnd"/>
      <w:r w:rsidRPr="000E3D14">
        <w:rPr>
          <w:i/>
          <w:iCs/>
          <w:color w:val="000000"/>
        </w:rPr>
        <w:t>: лизинг до 30.11.2023 года</w:t>
      </w:r>
      <w:r>
        <w:rPr>
          <w:color w:val="000000"/>
          <w:sz w:val="28"/>
          <w:szCs w:val="28"/>
        </w:rPr>
        <w:t>).</w:t>
      </w:r>
    </w:p>
    <w:p w14:paraId="620C535D" w14:textId="0BA377B5" w:rsidR="00EF1A04" w:rsidRPr="00242523" w:rsidRDefault="00C12029" w:rsidP="00242523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>Значимую</w:t>
      </w:r>
      <w:r w:rsidR="00EF1A04" w:rsidRPr="00242523">
        <w:rPr>
          <w:rFonts w:cs="Times New Roman"/>
          <w:szCs w:val="28"/>
        </w:rPr>
        <w:t xml:space="preserve"> роль в реализации органами местного самоуправления мероприятий играет участие жителей в определении приоритетных проектов для их реализации на территории района.</w:t>
      </w:r>
    </w:p>
    <w:p w14:paraId="6B7FC070" w14:textId="0860B559" w:rsidR="0014756F" w:rsidRPr="00242523" w:rsidRDefault="0014756F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lastRenderedPageBreak/>
        <w:t>В 2022 году на реализацию нацпроекта «</w:t>
      </w:r>
      <w:r w:rsidRPr="00242523">
        <w:rPr>
          <w:b/>
          <w:bCs/>
          <w:color w:val="000000"/>
          <w:sz w:val="28"/>
          <w:szCs w:val="28"/>
        </w:rPr>
        <w:t>Формирование комфортной городской среды</w:t>
      </w:r>
      <w:r w:rsidRPr="00242523">
        <w:rPr>
          <w:color w:val="000000"/>
          <w:sz w:val="28"/>
          <w:szCs w:val="28"/>
        </w:rPr>
        <w:t xml:space="preserve">» </w:t>
      </w:r>
      <w:r w:rsidR="00B33DE2" w:rsidRPr="00242523">
        <w:rPr>
          <w:color w:val="000000"/>
          <w:sz w:val="28"/>
          <w:szCs w:val="28"/>
        </w:rPr>
        <w:t>Турочакск</w:t>
      </w:r>
      <w:r w:rsidR="009F5A69" w:rsidRPr="00242523">
        <w:rPr>
          <w:color w:val="000000"/>
          <w:sz w:val="28"/>
          <w:szCs w:val="28"/>
        </w:rPr>
        <w:t>им</w:t>
      </w:r>
      <w:r w:rsidR="00B33DE2" w:rsidRPr="00242523">
        <w:rPr>
          <w:color w:val="000000"/>
          <w:sz w:val="28"/>
          <w:szCs w:val="28"/>
        </w:rPr>
        <w:t xml:space="preserve"> сельск</w:t>
      </w:r>
      <w:r w:rsidR="009F5A69" w:rsidRPr="00242523">
        <w:rPr>
          <w:color w:val="000000"/>
          <w:sz w:val="28"/>
          <w:szCs w:val="28"/>
        </w:rPr>
        <w:t>им</w:t>
      </w:r>
      <w:r w:rsidR="00B33DE2" w:rsidRPr="00242523">
        <w:rPr>
          <w:color w:val="000000"/>
          <w:sz w:val="28"/>
          <w:szCs w:val="28"/>
        </w:rPr>
        <w:t xml:space="preserve"> поселени</w:t>
      </w:r>
      <w:r w:rsidR="009F5A69" w:rsidRPr="00242523">
        <w:rPr>
          <w:color w:val="000000"/>
          <w:sz w:val="28"/>
          <w:szCs w:val="28"/>
        </w:rPr>
        <w:t>ем</w:t>
      </w:r>
      <w:r w:rsidRPr="00242523">
        <w:rPr>
          <w:color w:val="000000"/>
          <w:sz w:val="28"/>
          <w:szCs w:val="28"/>
        </w:rPr>
        <w:t xml:space="preserve"> </w:t>
      </w:r>
      <w:r w:rsidR="009F5A69" w:rsidRPr="00242523">
        <w:rPr>
          <w:color w:val="000000"/>
          <w:sz w:val="28"/>
          <w:szCs w:val="28"/>
        </w:rPr>
        <w:t>реализован проект по благоустройству территории на берегу р. Бия северо-западнее территория СДК с. Турочак</w:t>
      </w:r>
      <w:r w:rsidR="00F82F18">
        <w:rPr>
          <w:color w:val="000000"/>
          <w:sz w:val="28"/>
          <w:szCs w:val="28"/>
        </w:rPr>
        <w:t xml:space="preserve">, с объемом </w:t>
      </w:r>
      <w:r w:rsidR="00F82F18" w:rsidRPr="00102B4B">
        <w:rPr>
          <w:color w:val="000000"/>
          <w:sz w:val="28"/>
          <w:szCs w:val="28"/>
        </w:rPr>
        <w:t>финансирования 1,8 млн.</w:t>
      </w:r>
      <w:r w:rsidR="00F82F18">
        <w:rPr>
          <w:color w:val="000000"/>
          <w:sz w:val="28"/>
          <w:szCs w:val="28"/>
        </w:rPr>
        <w:t xml:space="preserve"> рублей</w:t>
      </w:r>
      <w:r w:rsidR="009F5A69" w:rsidRPr="00242523">
        <w:rPr>
          <w:color w:val="000000"/>
          <w:sz w:val="28"/>
          <w:szCs w:val="28"/>
        </w:rPr>
        <w:t>.</w:t>
      </w:r>
    </w:p>
    <w:p w14:paraId="6515136C" w14:textId="20861BD5" w:rsidR="009F5A69" w:rsidRPr="00C34CCD" w:rsidRDefault="009F5A69" w:rsidP="00242523">
      <w:pPr>
        <w:spacing w:after="0" w:line="276" w:lineRule="auto"/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242523">
        <w:rPr>
          <w:rFonts w:cs="Times New Roman"/>
          <w:szCs w:val="28"/>
        </w:rPr>
        <w:t>В текущем году поселением будет обеспечено благоустройство стелы на въезде в с. Турочак со стороны г</w:t>
      </w:r>
      <w:r w:rsidR="00EF1A04" w:rsidRPr="00242523">
        <w:rPr>
          <w:rFonts w:cs="Times New Roman"/>
          <w:szCs w:val="28"/>
        </w:rPr>
        <w:t>.</w:t>
      </w:r>
      <w:r w:rsidRPr="00242523">
        <w:rPr>
          <w:rFonts w:cs="Times New Roman"/>
          <w:szCs w:val="28"/>
        </w:rPr>
        <w:t xml:space="preserve"> Горно-Алтайск и прилегающей территории</w:t>
      </w:r>
      <w:r w:rsidR="00DC3EF2">
        <w:rPr>
          <w:rFonts w:cs="Times New Roman"/>
          <w:szCs w:val="28"/>
        </w:rPr>
        <w:t xml:space="preserve"> со стоимостью проекта </w:t>
      </w:r>
      <w:r w:rsidRPr="00DC3EF2">
        <w:rPr>
          <w:rFonts w:cs="Times New Roman"/>
          <w:szCs w:val="28"/>
        </w:rPr>
        <w:t>3</w:t>
      </w:r>
      <w:r w:rsidR="00DC3EF2">
        <w:rPr>
          <w:rFonts w:cs="Times New Roman"/>
          <w:szCs w:val="28"/>
        </w:rPr>
        <w:t>,</w:t>
      </w:r>
      <w:r w:rsidRPr="00DC3EF2">
        <w:rPr>
          <w:rFonts w:cs="Times New Roman"/>
          <w:szCs w:val="28"/>
        </w:rPr>
        <w:t> 3</w:t>
      </w:r>
      <w:r w:rsidR="00DC3EF2">
        <w:rPr>
          <w:rFonts w:cs="Times New Roman"/>
          <w:szCs w:val="28"/>
        </w:rPr>
        <w:t xml:space="preserve"> млн.</w:t>
      </w:r>
      <w:r w:rsidRPr="00DC3EF2">
        <w:rPr>
          <w:rFonts w:cs="Times New Roman"/>
          <w:szCs w:val="28"/>
        </w:rPr>
        <w:t xml:space="preserve"> рублей</w:t>
      </w:r>
      <w:r w:rsidR="00D8120D" w:rsidRPr="00DC3EF2">
        <w:rPr>
          <w:rFonts w:cs="Times New Roman"/>
          <w:szCs w:val="28"/>
        </w:rPr>
        <w:t>,</w:t>
      </w:r>
      <w:r w:rsidRPr="00D8120D">
        <w:rPr>
          <w:rFonts w:cs="Times New Roman"/>
          <w:sz w:val="24"/>
          <w:szCs w:val="24"/>
        </w:rPr>
        <w:t xml:space="preserve"> </w:t>
      </w:r>
      <w:r w:rsidR="00D8120D" w:rsidRPr="00FA3CF6">
        <w:rPr>
          <w:rFonts w:cs="Times New Roman"/>
          <w:szCs w:val="28"/>
        </w:rPr>
        <w:t>и</w:t>
      </w:r>
      <w:r w:rsidR="00F62DE3">
        <w:rPr>
          <w:rFonts w:cs="Times New Roman"/>
          <w:szCs w:val="28"/>
        </w:rPr>
        <w:t xml:space="preserve"> в настоящее время проходит голосование жителей по выбору места благоустройства в 2024 году</w:t>
      </w:r>
      <w:r w:rsidR="00C34CCD">
        <w:rPr>
          <w:rFonts w:cs="Times New Roman"/>
          <w:szCs w:val="28"/>
        </w:rPr>
        <w:t>.</w:t>
      </w:r>
      <w:r w:rsidR="00C34CC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20C3D05F" w14:textId="73B093D3" w:rsidR="00FF2ED8" w:rsidRPr="00C2797A" w:rsidRDefault="00E06873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В 2022 году построено и введено 7363 кв. метров </w:t>
      </w:r>
      <w:r w:rsidRPr="00C2797A">
        <w:rPr>
          <w:color w:val="000000"/>
          <w:sz w:val="28"/>
          <w:szCs w:val="28"/>
        </w:rPr>
        <w:t>индивидуального жилья.</w:t>
      </w:r>
      <w:r w:rsidRPr="00242523">
        <w:rPr>
          <w:color w:val="000000"/>
          <w:sz w:val="28"/>
          <w:szCs w:val="28"/>
        </w:rPr>
        <w:t xml:space="preserve"> Э</w:t>
      </w:r>
      <w:r w:rsidR="00FF2ED8" w:rsidRPr="00242523">
        <w:rPr>
          <w:color w:val="000000"/>
          <w:sz w:val="28"/>
          <w:szCs w:val="28"/>
        </w:rPr>
        <w:t>то и доходная часть бюджета, и уровень жизни граждан, их комфорт.</w:t>
      </w:r>
      <w:r w:rsidR="004340E1" w:rsidRPr="00C2797A">
        <w:rPr>
          <w:color w:val="000000"/>
          <w:sz w:val="28"/>
          <w:szCs w:val="28"/>
        </w:rPr>
        <w:t xml:space="preserve"> </w:t>
      </w:r>
      <w:r w:rsidR="00D55A5F" w:rsidRPr="00C2797A">
        <w:rPr>
          <w:color w:val="000000"/>
          <w:sz w:val="28"/>
          <w:szCs w:val="28"/>
        </w:rPr>
        <w:t>5 семей, из них 2 семьи многодетные, получили субсидию на у</w:t>
      </w:r>
      <w:r w:rsidR="004340E1" w:rsidRPr="00C2797A">
        <w:rPr>
          <w:color w:val="000000"/>
          <w:sz w:val="28"/>
          <w:szCs w:val="28"/>
        </w:rPr>
        <w:t>лучшение жилищных условий молодых семей</w:t>
      </w:r>
      <w:r w:rsidR="009E4F33">
        <w:rPr>
          <w:color w:val="000000"/>
          <w:sz w:val="28"/>
          <w:szCs w:val="28"/>
        </w:rPr>
        <w:t>. На эти цели из вышестоящих бюджетов было выделено 1,5 млн. рублей</w:t>
      </w:r>
      <w:r w:rsidR="00D55A5F" w:rsidRPr="00C2797A">
        <w:rPr>
          <w:color w:val="000000"/>
          <w:sz w:val="28"/>
          <w:szCs w:val="28"/>
        </w:rPr>
        <w:t>.</w:t>
      </w:r>
      <w:r w:rsidR="004340E1" w:rsidRPr="00C2797A">
        <w:rPr>
          <w:color w:val="000000"/>
          <w:sz w:val="28"/>
          <w:szCs w:val="28"/>
        </w:rPr>
        <w:t xml:space="preserve"> </w:t>
      </w:r>
    </w:p>
    <w:p w14:paraId="61DA82C7" w14:textId="4EE1B9DC" w:rsidR="00F40A5D" w:rsidRPr="00C2797A" w:rsidRDefault="00F40A5D" w:rsidP="00747E65">
      <w:pPr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797A">
        <w:rPr>
          <w:rFonts w:eastAsia="Times New Roman" w:cs="Times New Roman"/>
          <w:color w:val="000000"/>
          <w:szCs w:val="28"/>
          <w:lang w:eastAsia="ru-RU"/>
        </w:rPr>
        <w:t xml:space="preserve">В 2022 году </w:t>
      </w:r>
      <w:r w:rsidR="003E6416" w:rsidRPr="00C2797A">
        <w:rPr>
          <w:rFonts w:eastAsia="Times New Roman" w:cs="Times New Roman"/>
          <w:color w:val="000000"/>
          <w:szCs w:val="28"/>
          <w:lang w:eastAsia="ru-RU"/>
        </w:rPr>
        <w:t xml:space="preserve">за счет </w:t>
      </w:r>
      <w:r w:rsidRPr="00C2797A">
        <w:rPr>
          <w:rFonts w:eastAsia="Times New Roman" w:cs="Times New Roman"/>
          <w:color w:val="000000"/>
          <w:szCs w:val="28"/>
          <w:lang w:eastAsia="ru-RU"/>
        </w:rPr>
        <w:t>субсиди</w:t>
      </w:r>
      <w:r w:rsidR="003E6416" w:rsidRPr="00C2797A">
        <w:rPr>
          <w:rFonts w:eastAsia="Times New Roman" w:cs="Times New Roman"/>
          <w:color w:val="000000"/>
          <w:szCs w:val="28"/>
          <w:lang w:eastAsia="ru-RU"/>
        </w:rPr>
        <w:t>и</w:t>
      </w:r>
      <w:r w:rsidRPr="00C279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7F74">
        <w:rPr>
          <w:rFonts w:eastAsia="Times New Roman" w:cs="Times New Roman"/>
          <w:color w:val="000000"/>
          <w:szCs w:val="28"/>
          <w:lang w:eastAsia="ru-RU"/>
        </w:rPr>
        <w:t xml:space="preserve">в объеме 1,55 млн. рублей </w:t>
      </w:r>
      <w:r w:rsidRPr="00C2797A">
        <w:rPr>
          <w:rFonts w:eastAsia="Times New Roman" w:cs="Times New Roman"/>
          <w:color w:val="000000"/>
          <w:szCs w:val="28"/>
          <w:lang w:eastAsia="ru-RU"/>
        </w:rPr>
        <w:t>на приобретение жилых помещений, в целях формирования муниципального специализированного жилищного фонда, предназначенного для обеспечения педагогических работников общего образования служебными жилыми помещениями по договорам найма специализированного жилищного фонда приобретена квартира в с. Турочак;</w:t>
      </w:r>
    </w:p>
    <w:p w14:paraId="16D7F26C" w14:textId="77777777" w:rsidR="00F40A5D" w:rsidRPr="00577F36" w:rsidRDefault="00F40A5D" w:rsidP="00F40A5D">
      <w:pPr>
        <w:spacing w:after="0"/>
        <w:ind w:firstLine="709"/>
        <w:jc w:val="both"/>
      </w:pPr>
    </w:p>
    <w:p w14:paraId="757BE2D0" w14:textId="515F93A4" w:rsidR="00F40A5D" w:rsidRPr="00992233" w:rsidRDefault="00F40A5D" w:rsidP="00F40A5D">
      <w:pPr>
        <w:spacing w:after="0"/>
        <w:ind w:firstLine="709"/>
        <w:jc w:val="both"/>
        <w:rPr>
          <w:i/>
          <w:iCs/>
          <w:sz w:val="24"/>
          <w:szCs w:val="20"/>
        </w:rPr>
      </w:pPr>
      <w:r w:rsidRPr="00577F36">
        <w:t xml:space="preserve">В январе 2023 года получена субсидия на проведение капитального ремонта жилого помещения </w:t>
      </w:r>
      <w:r w:rsidR="00AF23A5" w:rsidRPr="00577F36">
        <w:t xml:space="preserve">для педагога </w:t>
      </w:r>
      <w:r w:rsidRPr="00577F36">
        <w:t>в с. Тулой</w:t>
      </w:r>
      <w:r w:rsidR="00992233" w:rsidRPr="00577F36">
        <w:t xml:space="preserve"> </w:t>
      </w:r>
      <w:r w:rsidR="00992233" w:rsidRPr="00577F36">
        <w:rPr>
          <w:i/>
          <w:iCs/>
          <w:sz w:val="24"/>
          <w:szCs w:val="20"/>
        </w:rPr>
        <w:t>(</w:t>
      </w:r>
      <w:proofErr w:type="spellStart"/>
      <w:r w:rsidR="00992233" w:rsidRPr="00577F36">
        <w:rPr>
          <w:i/>
          <w:iCs/>
          <w:sz w:val="24"/>
          <w:szCs w:val="20"/>
        </w:rPr>
        <w:t>Справочно</w:t>
      </w:r>
      <w:proofErr w:type="spellEnd"/>
      <w:r w:rsidR="00992233" w:rsidRPr="00577F36">
        <w:rPr>
          <w:i/>
          <w:iCs/>
          <w:sz w:val="24"/>
          <w:szCs w:val="20"/>
        </w:rPr>
        <w:t xml:space="preserve">: </w:t>
      </w:r>
      <w:r w:rsidRPr="00577F36">
        <w:rPr>
          <w:i/>
          <w:iCs/>
          <w:sz w:val="24"/>
          <w:szCs w:val="20"/>
        </w:rPr>
        <w:t>2</w:t>
      </w:r>
      <w:r w:rsidR="003E6416" w:rsidRPr="00577F36">
        <w:rPr>
          <w:i/>
          <w:iCs/>
          <w:sz w:val="24"/>
          <w:szCs w:val="20"/>
        </w:rPr>
        <w:t> </w:t>
      </w:r>
      <w:r w:rsidRPr="00577F36">
        <w:rPr>
          <w:i/>
          <w:iCs/>
          <w:sz w:val="24"/>
          <w:szCs w:val="20"/>
        </w:rPr>
        <w:t>032</w:t>
      </w:r>
      <w:r w:rsidR="003E6416" w:rsidRPr="00577F36">
        <w:rPr>
          <w:i/>
          <w:iCs/>
          <w:sz w:val="24"/>
          <w:szCs w:val="20"/>
        </w:rPr>
        <w:t xml:space="preserve"> </w:t>
      </w:r>
      <w:r w:rsidRPr="00577F36">
        <w:rPr>
          <w:i/>
          <w:iCs/>
          <w:sz w:val="24"/>
          <w:szCs w:val="20"/>
        </w:rPr>
        <w:t>215,0 рублей</w:t>
      </w:r>
      <w:r w:rsidR="00992233" w:rsidRPr="00577F36">
        <w:rPr>
          <w:i/>
          <w:iCs/>
          <w:sz w:val="24"/>
          <w:szCs w:val="20"/>
        </w:rPr>
        <w:t>)</w:t>
      </w:r>
      <w:r w:rsidRPr="00577F36">
        <w:rPr>
          <w:i/>
          <w:iCs/>
          <w:sz w:val="24"/>
          <w:szCs w:val="20"/>
        </w:rPr>
        <w:t>.</w:t>
      </w:r>
    </w:p>
    <w:p w14:paraId="00C2DA46" w14:textId="154D1729" w:rsidR="004A778C" w:rsidRPr="00242523" w:rsidRDefault="004A778C" w:rsidP="002425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2021 года, Администрацией района инициирована процедура внесения изменений в </w:t>
      </w:r>
      <w:r w:rsidRPr="0024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генеральные планы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 землепользования и застройки сельских поселений, полномочия по утверждению и согласованию документов территориального планирования. Проектной организацией на данный момент ведётся работа с администрациями сельских поселений по внесению данных изменений, ориентировочный срок утверждения актуальных документов тер</w:t>
      </w:r>
      <w:r w:rsidR="001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риториального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 4 кв</w:t>
      </w:r>
      <w:r w:rsidR="0017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года.</w:t>
      </w:r>
    </w:p>
    <w:p w14:paraId="16099D28" w14:textId="17A8B94D" w:rsidR="004A778C" w:rsidRPr="00242523" w:rsidRDefault="004A778C" w:rsidP="002425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EB7B7" w14:textId="77777777" w:rsidR="004A778C" w:rsidRPr="00242523" w:rsidRDefault="004A778C" w:rsidP="002425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 большой объем работ в сфере </w:t>
      </w:r>
      <w:r w:rsidRPr="0024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строительства.</w:t>
      </w:r>
    </w:p>
    <w:p w14:paraId="45C6D518" w14:textId="2DD8BABC" w:rsidR="00227963" w:rsidRPr="00242523" w:rsidRDefault="004A778C" w:rsidP="002425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</w:t>
      </w:r>
      <w:r w:rsidR="0030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30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 национальных целях и стратегических задачах развития российской федерации на период до 2024 года от 7 мая 2018 года № 204 на территории Турочакского района реализуется национальный проект </w:t>
      </w:r>
      <w:r w:rsidRPr="0024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«Экология»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рамках этого проекта завершено строительство водопроводных сетей, водонапорных башен и скважин в селе 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Иогач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протяжённость построенных 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сетей составляет 13,24 км., для обеспечения постоянного напора в системе водоснабжения построены 2 водонапорные башни системы «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Рожновского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229A842" w14:textId="5F0051E0" w:rsidR="004A778C" w:rsidRPr="00242523" w:rsidRDefault="004A778C" w:rsidP="00242523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планируется проведение работ по 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переподключению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к вновь построенным сетям водоснабжения в с. Артыбаш и с. 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Иогач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по пусконаладке систем канализации и очистных сооружений в с. Артыбаш и с. 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Иогач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запланированы на 2023 год.</w:t>
      </w:r>
    </w:p>
    <w:p w14:paraId="5A862DFB" w14:textId="66E536EA" w:rsidR="0015710E" w:rsidRDefault="004A778C" w:rsidP="0015710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01.03.2023 г. заключен муниципальный контракт на сумму 26 661 871,24 рублей на выполнение работ </w:t>
      </w:r>
      <w:r w:rsidRPr="00242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капитальному ремонту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 с. Озеро-</w:t>
      </w:r>
      <w:proofErr w:type="spellStart"/>
      <w:r w:rsidR="00A8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Куреево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завершения работ согласно контракту 20.09.2023 г. На текущий момент подрядчик приступил к демонтажным работам.</w:t>
      </w:r>
      <w:r w:rsidR="0015710E" w:rsidRPr="0015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8439C7" w14:textId="2A09F198" w:rsidR="0015710E" w:rsidRPr="00242523" w:rsidRDefault="0015710E" w:rsidP="0015710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с. 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Кебезень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 и введен в эксплуатацию ФАП площадью 80 кв.м.</w:t>
      </w:r>
    </w:p>
    <w:p w14:paraId="5B70299B" w14:textId="77777777" w:rsidR="00B92494" w:rsidRPr="00B92494" w:rsidRDefault="004A778C" w:rsidP="00B9249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B9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проектирования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социально-значимых объектов заключены договора по капитальному ремонту Дмитриевской </w:t>
      </w:r>
      <w:r w:rsidR="00A8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Бийкинской</w:t>
      </w:r>
      <w:proofErr w:type="spellEnd"/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2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получения положительного заключения экспертизы апрель 2023 года</w:t>
      </w:r>
      <w:r w:rsidRPr="00B9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36BA84F" w14:textId="5E9FEBA7" w:rsidR="00B92494" w:rsidRPr="00B92494" w:rsidRDefault="00C11350" w:rsidP="00B9249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Подготовлены проекты </w:t>
      </w:r>
      <w:r w:rsidR="00B92494" w:rsidRPr="00C1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капитального ремонта школ в селах </w:t>
      </w:r>
      <w:proofErr w:type="spellStart"/>
      <w:r w:rsidR="00B92494" w:rsidRPr="00C1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Тондошка</w:t>
      </w:r>
      <w:proofErr w:type="spellEnd"/>
      <w:r w:rsidR="00B92494" w:rsidRPr="00C1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Верх-Бийск.</w:t>
      </w:r>
    </w:p>
    <w:p w14:paraId="75DC685C" w14:textId="3E560119" w:rsidR="00567B28" w:rsidRDefault="00567B28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В самом начале доклада звучала цифра </w:t>
      </w:r>
      <w:r w:rsidRPr="00242523">
        <w:rPr>
          <w:b/>
          <w:bCs/>
          <w:color w:val="000000"/>
          <w:sz w:val="28"/>
          <w:szCs w:val="28"/>
        </w:rPr>
        <w:t>социальной направленности</w:t>
      </w:r>
      <w:r w:rsidRPr="00242523">
        <w:rPr>
          <w:color w:val="000000"/>
          <w:sz w:val="28"/>
          <w:szCs w:val="28"/>
        </w:rPr>
        <w:t xml:space="preserve"> бюджета, и это не случайно. Функционирование учреждений образования, культуры, спорта крайне важны для жителей района. </w:t>
      </w:r>
    </w:p>
    <w:p w14:paraId="608E6855" w14:textId="77777777" w:rsidR="00D57FA2" w:rsidRPr="00D57FA2" w:rsidRDefault="00D57FA2" w:rsidP="00D12FC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в районе уделяется условиям, в которых учатся и воспитываются наши дети. На развитие системы образования в 2020 году направлено 54,5% бюджета района это 520,6 </w:t>
      </w:r>
      <w:proofErr w:type="spellStart"/>
      <w:r w:rsidRPr="00D5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D5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4571F9" w14:textId="1FA50765" w:rsidR="00D57FA2" w:rsidRPr="00D57FA2" w:rsidRDefault="00D57FA2" w:rsidP="00D12FCE">
      <w:pPr>
        <w:pStyle w:val="a6"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система образования насчитывает 26 образовательных организаций: 12 школ, 11 детских садов, 3 учреждения дополнительного образования.  </w:t>
      </w:r>
    </w:p>
    <w:p w14:paraId="4D324947" w14:textId="3DEDB51A" w:rsidR="00D57FA2" w:rsidRPr="00D57FA2" w:rsidRDefault="00D57FA2" w:rsidP="005409FA">
      <w:pPr>
        <w:pStyle w:val="ad"/>
        <w:tabs>
          <w:tab w:val="clear" w:pos="708"/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7FA2">
        <w:rPr>
          <w:color w:val="000000"/>
          <w:sz w:val="28"/>
          <w:szCs w:val="28"/>
        </w:rPr>
        <w:t xml:space="preserve">Общим образованием охвачено 2 185 обучающихся, </w:t>
      </w:r>
      <w:r w:rsidRPr="00D57FA2">
        <w:rPr>
          <w:color w:val="000000"/>
          <w:sz w:val="28"/>
          <w:szCs w:val="28"/>
        </w:rPr>
        <w:tab/>
        <w:t>дополнительное</w:t>
      </w:r>
      <w:r w:rsidR="005409FA">
        <w:rPr>
          <w:color w:val="000000"/>
          <w:sz w:val="28"/>
          <w:szCs w:val="28"/>
        </w:rPr>
        <w:t xml:space="preserve"> </w:t>
      </w:r>
      <w:r w:rsidRPr="00D57FA2">
        <w:rPr>
          <w:color w:val="000000"/>
          <w:sz w:val="28"/>
          <w:szCs w:val="28"/>
        </w:rPr>
        <w:t>образование получают 77, 18 % от обучающихся.</w:t>
      </w:r>
    </w:p>
    <w:p w14:paraId="1D32113F" w14:textId="77777777" w:rsidR="00D57FA2" w:rsidRPr="00D57FA2" w:rsidRDefault="00D57FA2" w:rsidP="00D12FCE">
      <w:pPr>
        <w:pStyle w:val="ad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7FA2">
        <w:rPr>
          <w:color w:val="000000"/>
          <w:sz w:val="28"/>
          <w:szCs w:val="28"/>
        </w:rPr>
        <w:t xml:space="preserve">Услугами дошкольного образования охвачено 665 детей, очередности в детские сады нет.  </w:t>
      </w:r>
    </w:p>
    <w:p w14:paraId="64299453" w14:textId="77777777" w:rsidR="00032634" w:rsidRPr="00D57FA2" w:rsidRDefault="00032634" w:rsidP="00D12FCE">
      <w:pPr>
        <w:pStyle w:val="1"/>
        <w:shd w:val="clear" w:color="auto" w:fill="auto"/>
        <w:spacing w:line="276" w:lineRule="auto"/>
        <w:ind w:firstLine="709"/>
        <w:jc w:val="both"/>
        <w:rPr>
          <w:color w:val="000000"/>
          <w:kern w:val="0"/>
          <w:sz w:val="28"/>
          <w:szCs w:val="28"/>
          <w:lang w:eastAsia="ru-RU"/>
          <w14:ligatures w14:val="none"/>
        </w:rPr>
      </w:pP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>Большим спросом среди родителей села Турочак пользуются альтернативные формы дошкольного образования при детском саде «Родничок» - Лекотека и Центр игровой поддержки ребенка.</w:t>
      </w:r>
    </w:p>
    <w:p w14:paraId="2A2C1423" w14:textId="0081A5E4" w:rsidR="00032634" w:rsidRPr="00D57FA2" w:rsidRDefault="00032634" w:rsidP="00D12FCE">
      <w:pPr>
        <w:pStyle w:val="1"/>
        <w:shd w:val="clear" w:color="auto" w:fill="auto"/>
        <w:spacing w:line="276" w:lineRule="auto"/>
        <w:ind w:firstLine="709"/>
        <w:jc w:val="both"/>
        <w:rPr>
          <w:color w:val="000000"/>
          <w:kern w:val="0"/>
          <w:sz w:val="28"/>
          <w:szCs w:val="28"/>
          <w:lang w:eastAsia="ru-RU"/>
          <w14:ligatures w14:val="none"/>
        </w:rPr>
      </w:pP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>Продолжает работу консультационный центр «Связующая нить</w:t>
      </w:r>
      <w:r w:rsidR="00D57FA2" w:rsidRPr="00D57FA2">
        <w:rPr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A9F27FB" w14:textId="1FA71119" w:rsidR="00630037" w:rsidRDefault="00032634" w:rsidP="00630037">
      <w:pPr>
        <w:spacing w:after="0" w:line="276" w:lineRule="auto"/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D57FA2">
        <w:rPr>
          <w:rFonts w:eastAsia="Times New Roman" w:cs="Times New Roman"/>
          <w:color w:val="000000"/>
          <w:szCs w:val="28"/>
          <w:lang w:eastAsia="ru-RU"/>
        </w:rPr>
        <w:t>По итогам 2021-2022 учебного года, допущенных к государственной итоговой аттестации по программам среднего общего образования 55</w:t>
      </w:r>
      <w:r w:rsidR="005409FA">
        <w:rPr>
          <w:rFonts w:eastAsia="Times New Roman" w:cs="Times New Roman"/>
          <w:color w:val="000000"/>
          <w:szCs w:val="28"/>
          <w:lang w:eastAsia="ru-RU"/>
        </w:rPr>
        <w:t xml:space="preserve"> человек</w:t>
      </w:r>
      <w:r w:rsidRPr="00D57FA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409FA" w:rsidRPr="00D57FA2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="005409FA" w:rsidRPr="005409F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Справочно</w:t>
      </w:r>
      <w:proofErr w:type="spellEnd"/>
      <w:r w:rsidR="005409FA" w:rsidRPr="005409F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 2021 г.-58чел.)</w:t>
      </w:r>
      <w:r w:rsidR="005409FA" w:rsidRPr="005409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57FA2">
        <w:rPr>
          <w:rFonts w:eastAsia="Times New Roman" w:cs="Times New Roman"/>
          <w:color w:val="000000"/>
          <w:szCs w:val="28"/>
          <w:lang w:eastAsia="ru-RU"/>
        </w:rPr>
        <w:t xml:space="preserve">- 98,2 % человек, из них успешно сдали экзамены и получили аттестат 53 - 96,4 % </w:t>
      </w:r>
      <w:r w:rsidRPr="000B41E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="005409F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Справочно</w:t>
      </w:r>
      <w:proofErr w:type="spellEnd"/>
      <w:r w:rsidR="005409F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0B41E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2021 г.-58),</w:t>
      </w:r>
      <w:r w:rsidRPr="000B41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57FA2">
        <w:rPr>
          <w:rFonts w:eastAsia="Times New Roman" w:cs="Times New Roman"/>
          <w:color w:val="000000"/>
          <w:szCs w:val="28"/>
          <w:lang w:eastAsia="ru-RU"/>
        </w:rPr>
        <w:t xml:space="preserve">в том числе получил </w:t>
      </w:r>
      <w:r w:rsidRPr="00D57FA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аттестат с отличием 1 </w:t>
      </w:r>
      <w:r w:rsidR="003C29A2">
        <w:rPr>
          <w:rFonts w:eastAsia="Times New Roman" w:cs="Times New Roman"/>
          <w:color w:val="000000"/>
          <w:szCs w:val="28"/>
          <w:lang w:eastAsia="ru-RU"/>
        </w:rPr>
        <w:t xml:space="preserve">ученик </w:t>
      </w:r>
      <w:r w:rsidRPr="00D57FA2">
        <w:rPr>
          <w:rFonts w:eastAsia="Times New Roman" w:cs="Times New Roman"/>
          <w:color w:val="000000"/>
          <w:szCs w:val="28"/>
          <w:lang w:eastAsia="ru-RU"/>
        </w:rPr>
        <w:t>(</w:t>
      </w:r>
      <w:proofErr w:type="spellStart"/>
      <w:r w:rsidR="003C29A2"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Справочно</w:t>
      </w:r>
      <w:proofErr w:type="spellEnd"/>
      <w:r w:rsidR="003C29A2"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3C29A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МОУ «Турочакская СОШ им. Я.И. </w:t>
      </w:r>
      <w:proofErr w:type="spellStart"/>
      <w:r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Баляева</w:t>
      </w:r>
      <w:proofErr w:type="spellEnd"/>
      <w:r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» – </w:t>
      </w:r>
      <w:proofErr w:type="spellStart"/>
      <w:r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Барбачакова</w:t>
      </w:r>
      <w:proofErr w:type="spellEnd"/>
      <w:r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Светлана</w:t>
      </w:r>
      <w:r w:rsidR="005409F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2021 г.-3</w:t>
      </w:r>
      <w:r w:rsidRPr="003C29A2">
        <w:rPr>
          <w:rFonts w:eastAsia="Times New Roman" w:cs="Times New Roman"/>
          <w:color w:val="000000"/>
          <w:szCs w:val="28"/>
          <w:lang w:eastAsia="ru-RU"/>
        </w:rPr>
        <w:t>)</w:t>
      </w:r>
      <w:r w:rsidRPr="003C29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A4E7B2A" w14:textId="77777777" w:rsidR="00EB3E9F" w:rsidRPr="00D57FA2" w:rsidRDefault="00EB3E9F" w:rsidP="00EB3E9F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EB3E9F">
        <w:rPr>
          <w:rFonts w:cs="Times New Roman"/>
          <w:szCs w:val="28"/>
        </w:rPr>
        <w:t>По договору о целевом приеме обучаются в профессиональных учебных учреждениях 6 выпускников Турочакского района, из них в 2022 году на целевое обучение поступило 3 человека.</w:t>
      </w:r>
      <w:r w:rsidRPr="00431357">
        <w:rPr>
          <w:rFonts w:cs="Times New Roman"/>
          <w:szCs w:val="28"/>
        </w:rPr>
        <w:t xml:space="preserve">  </w:t>
      </w:r>
    </w:p>
    <w:p w14:paraId="3F0E7A1B" w14:textId="45F41241" w:rsidR="00032634" w:rsidRDefault="00032634" w:rsidP="00D12FCE">
      <w:pPr>
        <w:pStyle w:val="1"/>
        <w:shd w:val="clear" w:color="auto" w:fill="auto"/>
        <w:spacing w:line="276" w:lineRule="auto"/>
        <w:ind w:firstLine="708"/>
        <w:jc w:val="both"/>
        <w:rPr>
          <w:color w:val="000000"/>
          <w:kern w:val="0"/>
          <w:sz w:val="28"/>
          <w:szCs w:val="28"/>
          <w:lang w:eastAsia="ru-RU"/>
          <w14:ligatures w14:val="none"/>
        </w:rPr>
      </w:pP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>В общеобразовательных учреждениях создаются условия для занятий физической культурой и спортом, досуговой деятельности. Спортивными залами обеспечены 9 школ из 12 действующих. Не имеют спортивных залов</w:t>
      </w:r>
      <w:r w:rsidR="003C29A2">
        <w:rPr>
          <w:color w:val="000000"/>
          <w:kern w:val="0"/>
          <w:sz w:val="28"/>
          <w:szCs w:val="28"/>
          <w:lang w:eastAsia="ru-RU"/>
          <w14:ligatures w14:val="none"/>
        </w:rPr>
        <w:t xml:space="preserve"> шк</w:t>
      </w:r>
      <w:r w:rsidR="005409FA">
        <w:rPr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3C29A2">
        <w:rPr>
          <w:color w:val="000000"/>
          <w:kern w:val="0"/>
          <w:sz w:val="28"/>
          <w:szCs w:val="28"/>
          <w:lang w:eastAsia="ru-RU"/>
          <w14:ligatures w14:val="none"/>
        </w:rPr>
        <w:t xml:space="preserve">лы в селах </w:t>
      </w: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>Верх- Бийск</w:t>
      </w:r>
      <w:r w:rsidR="003C29A2">
        <w:rPr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="003C29A2">
        <w:rPr>
          <w:color w:val="000000"/>
          <w:kern w:val="0"/>
          <w:sz w:val="28"/>
          <w:szCs w:val="28"/>
          <w:lang w:eastAsia="ru-RU"/>
          <w14:ligatures w14:val="none"/>
        </w:rPr>
        <w:t>Яйлю</w:t>
      </w:r>
      <w:proofErr w:type="spellEnd"/>
      <w:r w:rsidR="003C29A2">
        <w:rPr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="003C29A2">
        <w:rPr>
          <w:color w:val="000000"/>
          <w:kern w:val="0"/>
          <w:sz w:val="28"/>
          <w:szCs w:val="28"/>
          <w:lang w:eastAsia="ru-RU"/>
          <w14:ligatures w14:val="none"/>
        </w:rPr>
        <w:t>Удаловка</w:t>
      </w:r>
      <w:proofErr w:type="spellEnd"/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>. В данных школах оборудованы плоскостные спортивные сооружения.</w:t>
      </w:r>
    </w:p>
    <w:p w14:paraId="07D10E22" w14:textId="77777777" w:rsidR="00E5775D" w:rsidRPr="00D57FA2" w:rsidRDefault="00032634" w:rsidP="00E5775D">
      <w:pPr>
        <w:pStyle w:val="1"/>
        <w:shd w:val="clear" w:color="auto" w:fill="auto"/>
        <w:spacing w:line="276" w:lineRule="auto"/>
        <w:ind w:firstLine="708"/>
        <w:jc w:val="both"/>
        <w:rPr>
          <w:color w:val="000000"/>
          <w:kern w:val="0"/>
          <w:sz w:val="28"/>
          <w:szCs w:val="28"/>
          <w:lang w:eastAsia="ru-RU"/>
          <w14:ligatures w14:val="none"/>
        </w:rPr>
      </w:pP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 xml:space="preserve">Во всех школах МО «Турочакский район» организовано горячее питание. Все дети 100 % охвачены горячим питанием </w:t>
      </w:r>
      <w:r w:rsidRPr="000B41EA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(</w:t>
      </w:r>
      <w:r w:rsidR="005409FA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Справочно:</w:t>
      </w:r>
      <w:r w:rsidRPr="000B41EA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2 190 чел.).</w:t>
      </w:r>
      <w:r w:rsidR="00E5775D" w:rsidRPr="00431357">
        <w:rPr>
          <w:sz w:val="28"/>
          <w:szCs w:val="28"/>
        </w:rPr>
        <w:t xml:space="preserve">      В летнее время было организовано 12 лагерей с дневным пребыванием детей, действовали трудовые отряды для подростков. </w:t>
      </w:r>
      <w:r w:rsidR="00E5775D" w:rsidRPr="00431357">
        <w:rPr>
          <w:sz w:val="28"/>
          <w:szCs w:val="28"/>
        </w:rPr>
        <w:br/>
        <w:t>В целях стимулирования и поощрения талантливой молодежи и их наставников в 2022 году было присуждено 5 премий Главы МО «Турочакского района».</w:t>
      </w:r>
    </w:p>
    <w:p w14:paraId="38DCFE7A" w14:textId="323F82F3" w:rsidR="00032634" w:rsidRPr="00D57FA2" w:rsidRDefault="00032634" w:rsidP="00D12FCE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color w:val="000000"/>
          <w:kern w:val="0"/>
          <w:sz w:val="28"/>
          <w:szCs w:val="28"/>
          <w:lang w:eastAsia="ru-RU"/>
          <w14:ligatures w14:val="none"/>
        </w:rPr>
      </w:pP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>К началу нового учебного 2021-2022 г. в образовательных организациях район</w:t>
      </w:r>
      <w:r w:rsidR="003C29A2">
        <w:rPr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 xml:space="preserve"> проведены капитальные ремонты пищеблоков с частичной заменой технологического оборудования, произведена частичная замена технологического оборудования на средства республиканского и местного бюджетов. </w:t>
      </w:r>
    </w:p>
    <w:p w14:paraId="17AA9888" w14:textId="4725C538" w:rsidR="00032634" w:rsidRPr="0042750B" w:rsidRDefault="00032634" w:rsidP="00032634">
      <w:pPr>
        <w:pStyle w:val="1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color w:val="000000"/>
          <w:kern w:val="0"/>
          <w:sz w:val="24"/>
          <w:szCs w:val="24"/>
          <w:lang w:eastAsia="ru-RU"/>
          <w14:ligatures w14:val="none"/>
        </w:rPr>
      </w:pPr>
      <w:r w:rsidRPr="00D57FA2">
        <w:rPr>
          <w:color w:val="000000"/>
          <w:kern w:val="0"/>
          <w:sz w:val="28"/>
          <w:szCs w:val="28"/>
          <w:lang w:eastAsia="ru-RU"/>
          <w14:ligatures w14:val="none"/>
        </w:rPr>
        <w:t>В 2022 году получено 3 новых автобуса для перевозки детей</w:t>
      </w:r>
      <w:r w:rsidR="00D57FA2">
        <w:rPr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57FA2" w:rsidRPr="0042750B">
        <w:rPr>
          <w:color w:val="000000"/>
          <w:kern w:val="0"/>
          <w:sz w:val="24"/>
          <w:szCs w:val="24"/>
          <w:lang w:eastAsia="ru-RU"/>
          <w14:ligatures w14:val="none"/>
        </w:rPr>
        <w:t>(</w:t>
      </w:r>
      <w:r w:rsidR="00D57FA2"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СПРАВОЧНО: </w:t>
      </w:r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ПАЗ 423470-04 в МОУ «Турочакская СОШ </w:t>
      </w:r>
      <w:proofErr w:type="spellStart"/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им.Я.И.Баляева</w:t>
      </w:r>
      <w:proofErr w:type="spellEnd"/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»;</w:t>
      </w:r>
      <w:r w:rsidR="00D57FA2"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ПАЗ 423470-04 в МОУ «Дмитриевская СОШ»;</w:t>
      </w:r>
      <w:r w:rsidR="00D57FA2"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УАЗ 128801 в МОУ </w:t>
      </w:r>
      <w:proofErr w:type="spellStart"/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Бийкинская</w:t>
      </w:r>
      <w:proofErr w:type="spellEnd"/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СОШ»</w:t>
      </w:r>
      <w:r w:rsidR="00D57FA2"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42750B">
        <w:rPr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F49EC6" w14:textId="43DC1BD9" w:rsidR="00032634" w:rsidRPr="00D57FA2" w:rsidRDefault="00032634" w:rsidP="00D57FA2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57FA2">
        <w:rPr>
          <w:rFonts w:cs="Times New Roman"/>
          <w:szCs w:val="28"/>
        </w:rPr>
        <w:t>В сентябре 2022 состоялось открытие центра образования естественно-научной и технологической направленностей «Точка роста»</w:t>
      </w:r>
      <w:r w:rsidR="00630037">
        <w:rPr>
          <w:rFonts w:cs="Times New Roman"/>
          <w:szCs w:val="28"/>
        </w:rPr>
        <w:t xml:space="preserve"> в школах Верх-Бийск и </w:t>
      </w:r>
      <w:proofErr w:type="spellStart"/>
      <w:r w:rsidR="00630037">
        <w:rPr>
          <w:rFonts w:cs="Times New Roman"/>
          <w:szCs w:val="28"/>
        </w:rPr>
        <w:t>Курмач-Байгол</w:t>
      </w:r>
      <w:proofErr w:type="spellEnd"/>
      <w:r w:rsidR="00630037">
        <w:rPr>
          <w:rFonts w:cs="Times New Roman"/>
          <w:szCs w:val="28"/>
        </w:rPr>
        <w:t>,</w:t>
      </w:r>
      <w:r w:rsidRPr="00D57FA2">
        <w:rPr>
          <w:rFonts w:cs="Times New Roman"/>
          <w:szCs w:val="28"/>
        </w:rPr>
        <w:t xml:space="preserve"> где школьники на современном оборудовании занимаются на уроках и во внеурочной деятельности. Центры «Точка роста», это новые просторные кабинеты для развития исследовательских умений и формирования информационных компетенций обучающихся, цифровые лаборатории по химии, физике и биологии, роботы, ноутбуки, многофункциональные устройства, цифровые микроскопы.</w:t>
      </w:r>
    </w:p>
    <w:p w14:paraId="52238CCB" w14:textId="6AEADF0D" w:rsidR="00032634" w:rsidRPr="00D57FA2" w:rsidRDefault="00032634" w:rsidP="00032634">
      <w:pPr>
        <w:pStyle w:val="1"/>
        <w:shd w:val="clear" w:color="auto" w:fill="auto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14:ligatures w14:val="none"/>
        </w:rPr>
      </w:pPr>
      <w:r w:rsidRPr="00D57FA2">
        <w:rPr>
          <w:rFonts w:eastAsiaTheme="minorHAnsi"/>
          <w:kern w:val="0"/>
          <w:sz w:val="28"/>
          <w:szCs w:val="28"/>
          <w14:ligatures w14:val="none"/>
        </w:rPr>
        <w:t xml:space="preserve">21 октября 2022 года в рамках празднования Дня алтайского языка Республики Алтай, состоялась презентация кабинета алтайского языка и литературы в </w:t>
      </w:r>
      <w:r w:rsidR="00630037">
        <w:rPr>
          <w:rFonts w:eastAsiaTheme="minorHAnsi"/>
          <w:kern w:val="0"/>
          <w:sz w:val="28"/>
          <w:szCs w:val="28"/>
          <w14:ligatures w14:val="none"/>
        </w:rPr>
        <w:t xml:space="preserve">школе с. </w:t>
      </w:r>
      <w:proofErr w:type="spellStart"/>
      <w:r w:rsidR="00630037">
        <w:rPr>
          <w:rFonts w:eastAsiaTheme="minorHAnsi"/>
          <w:kern w:val="0"/>
          <w:sz w:val="28"/>
          <w:szCs w:val="28"/>
          <w14:ligatures w14:val="none"/>
        </w:rPr>
        <w:t>Курмач-Байгол</w:t>
      </w:r>
      <w:proofErr w:type="spellEnd"/>
      <w:r w:rsidRPr="00D57FA2">
        <w:rPr>
          <w:rFonts w:eastAsiaTheme="minorHAnsi"/>
          <w:kern w:val="0"/>
          <w:sz w:val="28"/>
          <w:szCs w:val="28"/>
          <w14:ligatures w14:val="none"/>
        </w:rPr>
        <w:t xml:space="preserve">. Кабинет оборудован в рамках подпрограммы «Сохранение и развитие алтайского языка в Республике Алтай» госпрограммы «Реализация государственной национальной политики». Оформление кабинета осуществлялось по единому брендбуку, </w:t>
      </w:r>
      <w:r w:rsidRPr="00D57FA2">
        <w:rPr>
          <w:rFonts w:eastAsiaTheme="minorHAnsi"/>
          <w:kern w:val="0"/>
          <w:sz w:val="28"/>
          <w:szCs w:val="28"/>
          <w14:ligatures w14:val="none"/>
        </w:rPr>
        <w:lastRenderedPageBreak/>
        <w:t xml:space="preserve">разработанному дизайнером Евгенией </w:t>
      </w:r>
      <w:proofErr w:type="spellStart"/>
      <w:r w:rsidRPr="00D57FA2">
        <w:rPr>
          <w:rFonts w:eastAsiaTheme="minorHAnsi"/>
          <w:kern w:val="0"/>
          <w:sz w:val="28"/>
          <w:szCs w:val="28"/>
          <w14:ligatures w14:val="none"/>
        </w:rPr>
        <w:t>Тенгерековой</w:t>
      </w:r>
      <w:proofErr w:type="spellEnd"/>
      <w:r w:rsidRPr="00D57FA2">
        <w:rPr>
          <w:rFonts w:eastAsiaTheme="minorHAnsi"/>
          <w:kern w:val="0"/>
          <w:sz w:val="28"/>
          <w:szCs w:val="28"/>
          <w14:ligatures w14:val="none"/>
        </w:rPr>
        <w:t>.</w:t>
      </w:r>
    </w:p>
    <w:p w14:paraId="579D9E20" w14:textId="77777777" w:rsidR="00D57FA2" w:rsidRPr="00D57FA2" w:rsidRDefault="00D57FA2" w:rsidP="00D57FA2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57FA2">
        <w:rPr>
          <w:color w:val="000000"/>
          <w:sz w:val="28"/>
          <w:szCs w:val="28"/>
        </w:rPr>
        <w:t>Текущий год объявлен Президентом России Годом педагога и наставника. И это совершенно правильно. Необходимо уделить особое внимание учителям, воспитателям, работникам дополнительного образования. Сегодня как никогда важно воспитание патриотов страны, их способность правильно оценивать ситуацию в мире.</w:t>
      </w:r>
    </w:p>
    <w:p w14:paraId="54C827A3" w14:textId="0BBB6AE4" w:rsidR="00D57FA2" w:rsidRDefault="00D57FA2" w:rsidP="00D57FA2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57FA2">
        <w:rPr>
          <w:color w:val="000000"/>
          <w:sz w:val="28"/>
          <w:szCs w:val="28"/>
        </w:rPr>
        <w:t xml:space="preserve">Символично, что в 2022 году в школах начали поднимать флаг России, дети исполняют гимн нашей страны, еженедельно проходят Уроки о важном – а именно – о любви к Родине, о нашей истории. </w:t>
      </w:r>
    </w:p>
    <w:p w14:paraId="0772BF77" w14:textId="4FD7DBF4" w:rsidR="00CF5EAA" w:rsidRPr="00242523" w:rsidRDefault="00E9050C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2523">
        <w:rPr>
          <w:color w:val="000000"/>
          <w:sz w:val="28"/>
          <w:szCs w:val="28"/>
        </w:rPr>
        <w:t xml:space="preserve">Наряду с образованием важно и </w:t>
      </w:r>
      <w:r w:rsidRPr="00242523">
        <w:rPr>
          <w:b/>
          <w:bCs/>
          <w:color w:val="000000"/>
          <w:sz w:val="28"/>
          <w:szCs w:val="28"/>
        </w:rPr>
        <w:t>культурное развитие населения</w:t>
      </w:r>
      <w:r w:rsidRPr="00242523">
        <w:rPr>
          <w:color w:val="000000"/>
          <w:sz w:val="28"/>
          <w:szCs w:val="28"/>
        </w:rPr>
        <w:t>, в первую очередь детей. 2022 год проходил под знаком сохранения культурного наследия</w:t>
      </w:r>
      <w:r w:rsidR="005F30E5" w:rsidRPr="00242523">
        <w:rPr>
          <w:color w:val="000000"/>
          <w:sz w:val="28"/>
          <w:szCs w:val="28"/>
        </w:rPr>
        <w:t xml:space="preserve"> и </w:t>
      </w:r>
      <w:r w:rsidR="00CF5EAA" w:rsidRPr="00242523">
        <w:rPr>
          <w:color w:val="000000" w:themeColor="text1"/>
          <w:sz w:val="28"/>
          <w:szCs w:val="28"/>
          <w:shd w:val="clear" w:color="auto" w:fill="FFFFFF"/>
        </w:rPr>
        <w:t xml:space="preserve">после вынужденного простоя </w:t>
      </w:r>
      <w:r w:rsidR="00A964BD">
        <w:rPr>
          <w:color w:val="000000" w:themeColor="text1"/>
          <w:sz w:val="28"/>
          <w:szCs w:val="28"/>
          <w:shd w:val="clear" w:color="auto" w:fill="FFFFFF"/>
        </w:rPr>
        <w:t xml:space="preserve">мы </w:t>
      </w:r>
      <w:r w:rsidR="00CF5EAA" w:rsidRPr="00242523">
        <w:rPr>
          <w:color w:val="000000" w:themeColor="text1"/>
          <w:sz w:val="28"/>
          <w:szCs w:val="28"/>
          <w:shd w:val="clear" w:color="auto" w:fill="FFFFFF"/>
        </w:rPr>
        <w:t>вновь вернул</w:t>
      </w:r>
      <w:r w:rsidR="00A95275" w:rsidRPr="00242523">
        <w:rPr>
          <w:color w:val="000000" w:themeColor="text1"/>
          <w:sz w:val="28"/>
          <w:szCs w:val="28"/>
          <w:shd w:val="clear" w:color="auto" w:fill="FFFFFF"/>
        </w:rPr>
        <w:t>и</w:t>
      </w:r>
      <w:r w:rsidR="00CF5EAA" w:rsidRPr="00242523">
        <w:rPr>
          <w:color w:val="000000" w:themeColor="text1"/>
          <w:sz w:val="28"/>
          <w:szCs w:val="28"/>
          <w:shd w:val="clear" w:color="auto" w:fill="FFFFFF"/>
        </w:rPr>
        <w:t>сь к прежнему ритму работы. Возобновилась деятельность творческих коллективов, кружков и объединений по интересам, прошли праздничные концерты и другие культурно-массовые мероприятия.</w:t>
      </w:r>
    </w:p>
    <w:p w14:paraId="5531EA86" w14:textId="37425FF1" w:rsidR="00F33E01" w:rsidRPr="00242523" w:rsidRDefault="00F33E01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42523">
        <w:rPr>
          <w:color w:val="000000" w:themeColor="text1"/>
          <w:sz w:val="28"/>
          <w:szCs w:val="28"/>
          <w:shd w:val="clear" w:color="auto" w:fill="FFFFFF"/>
        </w:rPr>
        <w:t xml:space="preserve">Творческие коллективы из сел Турочак, Бийка, </w:t>
      </w:r>
      <w:proofErr w:type="spellStart"/>
      <w:r w:rsidRPr="00242523">
        <w:rPr>
          <w:color w:val="000000" w:themeColor="text1"/>
          <w:sz w:val="28"/>
          <w:szCs w:val="28"/>
          <w:shd w:val="clear" w:color="auto" w:fill="FFFFFF"/>
        </w:rPr>
        <w:t>Кебезень</w:t>
      </w:r>
      <w:proofErr w:type="spellEnd"/>
      <w:r w:rsidRPr="00242523">
        <w:rPr>
          <w:color w:val="000000" w:themeColor="text1"/>
          <w:sz w:val="28"/>
          <w:szCs w:val="28"/>
          <w:shd w:val="clear" w:color="auto" w:fill="FFFFFF"/>
        </w:rPr>
        <w:t>, Озеро-</w:t>
      </w:r>
      <w:proofErr w:type="spellStart"/>
      <w:r w:rsidRPr="00242523">
        <w:rPr>
          <w:color w:val="000000" w:themeColor="text1"/>
          <w:sz w:val="28"/>
          <w:szCs w:val="28"/>
          <w:shd w:val="clear" w:color="auto" w:fill="FFFFFF"/>
        </w:rPr>
        <w:t>Куреево</w:t>
      </w:r>
      <w:proofErr w:type="spellEnd"/>
      <w:r w:rsidRPr="00242523">
        <w:rPr>
          <w:color w:val="000000" w:themeColor="text1"/>
          <w:sz w:val="28"/>
          <w:szCs w:val="28"/>
          <w:shd w:val="clear" w:color="auto" w:fill="FFFFFF"/>
        </w:rPr>
        <w:t xml:space="preserve"> и Тулой в завершившемся году стали обладателями гран-при, лауреатами и дипломантами всероссийских, межрегиональных, международных, республиканских фестивалей и конкурсов.</w:t>
      </w:r>
    </w:p>
    <w:p w14:paraId="63A89AC1" w14:textId="77777777" w:rsidR="006B133B" w:rsidRPr="00242523" w:rsidRDefault="006B133B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>Воспитанники Дома творчества и Детской школы искусств - юные артисты, музыканты и вокалисты, актеры театральной студии являются нашей гордостью, дарят положительные эмоции не только жителям района, но и прославляют наш район на региональных и международных конкурсах, становясь лауреатами. </w:t>
      </w:r>
    </w:p>
    <w:p w14:paraId="33290034" w14:textId="594F10B8" w:rsidR="00A95275" w:rsidRPr="00242523" w:rsidRDefault="00A95275" w:rsidP="00242523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Хочу отметить </w:t>
      </w:r>
      <w:proofErr w:type="spellStart"/>
      <w:r w:rsidRPr="00242523">
        <w:rPr>
          <w:rFonts w:cs="Times New Roman"/>
          <w:szCs w:val="28"/>
        </w:rPr>
        <w:t>Экибашева</w:t>
      </w:r>
      <w:proofErr w:type="spellEnd"/>
      <w:r w:rsidRPr="00242523">
        <w:rPr>
          <w:rFonts w:cs="Times New Roman"/>
          <w:szCs w:val="28"/>
        </w:rPr>
        <w:t xml:space="preserve"> Даниила, участника театра кукол «Забава», который стал победителем премии для одаренных детей и талантливой молодежи Республики Алтай в области культуры и искусства.  </w:t>
      </w:r>
    </w:p>
    <w:p w14:paraId="46F9ACAC" w14:textId="07CE3C09" w:rsidR="00A95275" w:rsidRPr="00242523" w:rsidRDefault="00A95275" w:rsidP="00242523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>Душкина Валерия Игоревна стала победителем конкурса на получение денежного поощрения лучшими работниками муниципальных учреждений культуры, в рамках национального проекта культура в номинации «Лучший работник культуры».</w:t>
      </w:r>
    </w:p>
    <w:p w14:paraId="60C59E4F" w14:textId="1B2C2A88" w:rsidR="00F33E01" w:rsidRPr="00F56C21" w:rsidRDefault="00E9050C" w:rsidP="00242523">
      <w:pPr>
        <w:pStyle w:val="a3"/>
        <w:shd w:val="clear" w:color="auto" w:fill="FFFFFF"/>
        <w:spacing w:before="90" w:beforeAutospacing="0" w:after="210" w:afterAutospacing="0" w:line="276" w:lineRule="auto"/>
        <w:ind w:firstLine="709"/>
        <w:jc w:val="both"/>
        <w:rPr>
          <w:i/>
          <w:iCs/>
          <w:color w:val="000000"/>
        </w:rPr>
      </w:pPr>
      <w:r w:rsidRPr="00F56C21">
        <w:rPr>
          <w:color w:val="000000"/>
          <w:sz w:val="28"/>
          <w:szCs w:val="28"/>
        </w:rPr>
        <w:t xml:space="preserve">В 2022 году улучшена материально-техническая база учреждений на сумму более </w:t>
      </w:r>
      <w:r w:rsidR="00F33E01" w:rsidRPr="00F56C21">
        <w:rPr>
          <w:color w:val="000000"/>
          <w:sz w:val="28"/>
          <w:szCs w:val="28"/>
        </w:rPr>
        <w:t xml:space="preserve">1,2 </w:t>
      </w:r>
      <w:r w:rsidRPr="00F56C21">
        <w:rPr>
          <w:color w:val="000000"/>
          <w:sz w:val="28"/>
          <w:szCs w:val="28"/>
        </w:rPr>
        <w:t>млн рублей</w:t>
      </w:r>
      <w:r w:rsidR="00F56C21" w:rsidRPr="00F56C21">
        <w:rPr>
          <w:color w:val="000000"/>
          <w:sz w:val="28"/>
          <w:szCs w:val="28"/>
        </w:rPr>
        <w:t>, в том числе п</w:t>
      </w:r>
      <w:r w:rsidR="00F56C21" w:rsidRPr="00F56C21">
        <w:rPr>
          <w:sz w:val="28"/>
          <w:szCs w:val="28"/>
        </w:rPr>
        <w:t xml:space="preserve">риобретено звуковое оборудование, посадочные места, одежда сцены в сельские клубы Санькин Аил, </w:t>
      </w:r>
      <w:proofErr w:type="spellStart"/>
      <w:r w:rsidR="00F56C21" w:rsidRPr="00F56C21">
        <w:rPr>
          <w:sz w:val="28"/>
          <w:szCs w:val="28"/>
        </w:rPr>
        <w:t>Каяшкан</w:t>
      </w:r>
      <w:proofErr w:type="spellEnd"/>
      <w:r w:rsidR="00F56C21" w:rsidRPr="00F56C21">
        <w:rPr>
          <w:sz w:val="28"/>
          <w:szCs w:val="28"/>
        </w:rPr>
        <w:t xml:space="preserve">, </w:t>
      </w:r>
      <w:proofErr w:type="spellStart"/>
      <w:r w:rsidR="00F56C21" w:rsidRPr="00F56C21">
        <w:rPr>
          <w:sz w:val="28"/>
          <w:szCs w:val="28"/>
        </w:rPr>
        <w:t>Кебезень</w:t>
      </w:r>
      <w:proofErr w:type="spellEnd"/>
      <w:r w:rsidR="00F56C21" w:rsidRPr="00F56C21">
        <w:rPr>
          <w:sz w:val="28"/>
          <w:szCs w:val="28"/>
        </w:rPr>
        <w:t xml:space="preserve"> </w:t>
      </w:r>
      <w:r w:rsidR="00F56C21" w:rsidRPr="00F56C21">
        <w:rPr>
          <w:i/>
          <w:iCs/>
        </w:rPr>
        <w:t>(</w:t>
      </w:r>
      <w:proofErr w:type="spellStart"/>
      <w:r w:rsidR="00F56C21" w:rsidRPr="00F56C21">
        <w:rPr>
          <w:i/>
          <w:iCs/>
        </w:rPr>
        <w:t>Справочно</w:t>
      </w:r>
      <w:proofErr w:type="spellEnd"/>
      <w:r w:rsidR="00F56C21" w:rsidRPr="00F56C21">
        <w:rPr>
          <w:i/>
          <w:iCs/>
        </w:rPr>
        <w:t>: 856,4 тыс. рублей).</w:t>
      </w:r>
    </w:p>
    <w:p w14:paraId="60292D2E" w14:textId="32324D90" w:rsidR="004D03A0" w:rsidRDefault="0022257A" w:rsidP="004D03A0">
      <w:pPr>
        <w:spacing w:after="200" w:line="276" w:lineRule="auto"/>
        <w:ind w:firstLine="709"/>
        <w:jc w:val="both"/>
        <w:rPr>
          <w:szCs w:val="28"/>
        </w:rPr>
      </w:pPr>
      <w:r w:rsidRPr="0022257A">
        <w:rPr>
          <w:szCs w:val="28"/>
        </w:rPr>
        <w:lastRenderedPageBreak/>
        <w:t>С</w:t>
      </w:r>
      <w:r w:rsidR="004D03A0" w:rsidRPr="0022257A">
        <w:rPr>
          <w:szCs w:val="28"/>
        </w:rPr>
        <w:t xml:space="preserve"> 2022 год</w:t>
      </w:r>
      <w:r w:rsidRPr="0022257A">
        <w:rPr>
          <w:szCs w:val="28"/>
        </w:rPr>
        <w:t>а</w:t>
      </w:r>
      <w:r w:rsidR="004D03A0" w:rsidRPr="0022257A">
        <w:rPr>
          <w:szCs w:val="28"/>
        </w:rPr>
        <w:t xml:space="preserve"> Дом Творчества и Досуга является участником проекта «Пушкинская карта». </w:t>
      </w:r>
      <w:r w:rsidRPr="0022257A">
        <w:rPr>
          <w:szCs w:val="28"/>
        </w:rPr>
        <w:t>П</w:t>
      </w:r>
      <w:r w:rsidR="004D03A0" w:rsidRPr="0022257A">
        <w:rPr>
          <w:szCs w:val="28"/>
        </w:rPr>
        <w:t>роведено по Пушкинской карте 57 киносеансов</w:t>
      </w:r>
      <w:r w:rsidRPr="0022257A">
        <w:rPr>
          <w:szCs w:val="28"/>
        </w:rPr>
        <w:t xml:space="preserve"> и 1 мероприятие </w:t>
      </w:r>
      <w:r w:rsidRPr="0022257A">
        <w:rPr>
          <w:i/>
          <w:iCs/>
          <w:sz w:val="24"/>
          <w:szCs w:val="24"/>
        </w:rPr>
        <w:t>(</w:t>
      </w:r>
      <w:proofErr w:type="spellStart"/>
      <w:r w:rsidRPr="0022257A">
        <w:rPr>
          <w:i/>
          <w:iCs/>
          <w:sz w:val="24"/>
          <w:szCs w:val="24"/>
        </w:rPr>
        <w:t>Справочно</w:t>
      </w:r>
      <w:proofErr w:type="spellEnd"/>
      <w:r w:rsidRPr="0022257A">
        <w:rPr>
          <w:i/>
          <w:iCs/>
          <w:sz w:val="24"/>
          <w:szCs w:val="24"/>
        </w:rPr>
        <w:t xml:space="preserve">: 61390 рублей заработано, </w:t>
      </w:r>
      <w:r w:rsidR="004D03A0" w:rsidRPr="0022257A">
        <w:rPr>
          <w:i/>
          <w:iCs/>
          <w:sz w:val="24"/>
          <w:szCs w:val="24"/>
        </w:rPr>
        <w:t>количество зрителей 306</w:t>
      </w:r>
      <w:r>
        <w:rPr>
          <w:i/>
          <w:iCs/>
          <w:sz w:val="24"/>
          <w:szCs w:val="24"/>
        </w:rPr>
        <w:t>)</w:t>
      </w:r>
      <w:r>
        <w:rPr>
          <w:szCs w:val="28"/>
        </w:rPr>
        <w:t xml:space="preserve">. </w:t>
      </w:r>
      <w:r w:rsidR="004D03A0" w:rsidRPr="0022257A">
        <w:rPr>
          <w:szCs w:val="28"/>
        </w:rPr>
        <w:t xml:space="preserve"> С 2023 года 70% мероприятий, проводимых Домом Творчества, станут участниками проекта </w:t>
      </w:r>
      <w:r w:rsidRPr="0022257A">
        <w:rPr>
          <w:szCs w:val="28"/>
        </w:rPr>
        <w:t>«Пушкинская карта»</w:t>
      </w:r>
      <w:r w:rsidR="004D03A0" w:rsidRPr="0022257A">
        <w:rPr>
          <w:szCs w:val="28"/>
        </w:rPr>
        <w:t>.</w:t>
      </w:r>
    </w:p>
    <w:p w14:paraId="454B4572" w14:textId="6FBBF24F" w:rsidR="00BC0BC4" w:rsidRPr="00F66124" w:rsidRDefault="00BC0BC4" w:rsidP="009926AB">
      <w:pPr>
        <w:spacing w:before="240" w:after="0"/>
        <w:ind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F6612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Автономная некоммерческая организация «Культурный центр «Атмосфера», созданная при Доме Творчества, участвует в конкурсах на получение грантов для некоммерческих организаций на создание кукольного театра по направлению работы с инвалидами, модернизацию хореографического зала и проведение мастер-классов игры на народных и национальных инструментах</w:t>
      </w:r>
      <w:r w:rsidR="00F66124" w:rsidRPr="00F6612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  <w:r w:rsidRPr="00F6612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F6612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Результаты конкурсов мы узнаем ближе к лету, пожелаем удачи коллективу.</w:t>
      </w:r>
    </w:p>
    <w:p w14:paraId="1742D74B" w14:textId="77777777" w:rsidR="000C36FF" w:rsidRPr="00242523" w:rsidRDefault="000C36FF" w:rsidP="009926A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1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здании детской школы искусств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капитальный ремонт, что способствовало увеличению числа воспитанников.</w:t>
      </w:r>
    </w:p>
    <w:p w14:paraId="7BFE24BF" w14:textId="0A6D1ECA" w:rsidR="000C36FF" w:rsidRPr="00242523" w:rsidRDefault="000C36FF" w:rsidP="002425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2022 год стал знаковым для Турочакской центральной </w:t>
      </w:r>
      <w:r w:rsidRPr="002425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библиотеки им. В.М. </w:t>
      </w:r>
      <w:proofErr w:type="spellStart"/>
      <w:r w:rsidRPr="002425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Башунова</w:t>
      </w:r>
      <w:proofErr w:type="spellEnd"/>
      <w:r w:rsidRPr="002425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70A5F445" w14:textId="0EA480B1" w:rsidR="000C36FF" w:rsidRPr="00242523" w:rsidRDefault="000C36FF" w:rsidP="002425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издали 2 книг</w:t>
      </w:r>
      <w:r w:rsidR="006541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: «Турочак: </w:t>
      </w:r>
      <w:proofErr w:type="spellStart"/>
      <w:r w:rsidRPr="00242523">
        <w:rPr>
          <w:rFonts w:ascii="Times New Roman" w:hAnsi="Times New Roman" w:cs="Times New Roman"/>
          <w:sz w:val="28"/>
          <w:szCs w:val="28"/>
          <w:lang w:eastAsia="ru-RU"/>
        </w:rPr>
        <w:t>фотовзгляд</w:t>
      </w:r>
      <w:proofErr w:type="spellEnd"/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сквозь годы» и поэтический сборник поэтов Турочакского района «По тропе вдохновения»;</w:t>
      </w:r>
    </w:p>
    <w:p w14:paraId="2998EEFB" w14:textId="112D2B45" w:rsidR="000C36FF" w:rsidRPr="00242523" w:rsidRDefault="000C36FF" w:rsidP="002425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библиотека признана победителем конкурса «Лучшее муниципальное учреждение культуры»;</w:t>
      </w:r>
    </w:p>
    <w:p w14:paraId="0CE1BBFA" w14:textId="0982C901" w:rsidR="000C36FF" w:rsidRPr="00242523" w:rsidRDefault="000C36FF" w:rsidP="002425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стала победителем конкурсного отбора на создание модельных муниципальных библиотек национального проекта «Культура». На модернизацию библиотеки выделено 10 млн. рублей. Благодаря национальному проекту «Культура». Будет проведён ремонт, закуплена новая удобная мебель;</w:t>
      </w:r>
    </w:p>
    <w:p w14:paraId="537EB9EC" w14:textId="06AD6C3C" w:rsidR="006B133B" w:rsidRPr="00363FD3" w:rsidRDefault="000C36FF" w:rsidP="002425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2523">
        <w:rPr>
          <w:sz w:val="28"/>
          <w:szCs w:val="28"/>
        </w:rPr>
        <w:t>произведён капитальный ремонт здания Дмитриевской сельской библиотеки;</w:t>
      </w:r>
      <w:r w:rsidR="00363FD3" w:rsidRPr="00363FD3">
        <w:rPr>
          <w:sz w:val="28"/>
          <w:szCs w:val="28"/>
        </w:rPr>
        <w:t xml:space="preserve"> подготовлена 3д визуализация проекта</w:t>
      </w:r>
      <w:r w:rsidR="00363FD3">
        <w:rPr>
          <w:sz w:val="28"/>
          <w:szCs w:val="28"/>
        </w:rPr>
        <w:t>;</w:t>
      </w:r>
    </w:p>
    <w:p w14:paraId="54861BCD" w14:textId="40F01B1D" w:rsidR="000C36FF" w:rsidRPr="00242523" w:rsidRDefault="000C36FF" w:rsidP="002425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242523">
        <w:rPr>
          <w:sz w:val="28"/>
          <w:szCs w:val="28"/>
        </w:rPr>
        <w:t>Курмач-Байгольской</w:t>
      </w:r>
      <w:proofErr w:type="spellEnd"/>
      <w:r w:rsidRPr="00242523">
        <w:rPr>
          <w:sz w:val="28"/>
          <w:szCs w:val="28"/>
        </w:rPr>
        <w:t xml:space="preserve"> сельской библиотеке было предоставлено новое помещение в здании школы;</w:t>
      </w:r>
    </w:p>
    <w:p w14:paraId="4B26AF92" w14:textId="6D0AFC22" w:rsidR="006B133B" w:rsidRPr="00242523" w:rsidRDefault="000C36FF" w:rsidP="002425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2523">
        <w:rPr>
          <w:sz w:val="28"/>
          <w:szCs w:val="28"/>
        </w:rPr>
        <w:t>для детей, отдыхающих в детском оздоровительном лагере «Лебедь» с. Турочак. 4 профильный сезон работал по краеведческой программе «Моя малая Р</w:t>
      </w:r>
      <w:r w:rsidR="006541AB">
        <w:rPr>
          <w:sz w:val="28"/>
          <w:szCs w:val="28"/>
        </w:rPr>
        <w:t>одина.</w:t>
      </w:r>
    </w:p>
    <w:p w14:paraId="1CE148B4" w14:textId="564CEEB7" w:rsidR="00585795" w:rsidRDefault="00585795" w:rsidP="002425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Ирина Фёдоровна </w:t>
      </w:r>
      <w:proofErr w:type="spellStart"/>
      <w:r w:rsidRPr="00242523">
        <w:rPr>
          <w:rFonts w:ascii="Times New Roman" w:hAnsi="Times New Roman" w:cs="Times New Roman"/>
          <w:sz w:val="28"/>
          <w:szCs w:val="28"/>
          <w:lang w:eastAsia="ru-RU"/>
        </w:rPr>
        <w:t>Черноева</w:t>
      </w:r>
      <w:proofErr w:type="spellEnd"/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награждена ДИПЛОМОМ лауреата ежегодной премии Правительства Республики Алтай за достижение в области культуры, искусства, а также за разработку и создание этнографического центра «Мир Алтая», направленного на сохранение традиций, культуры и языка коренных малочисленных народов Республики Алтай. </w:t>
      </w:r>
    </w:p>
    <w:p w14:paraId="25B1BACA" w14:textId="77777777" w:rsidR="00715A72" w:rsidRDefault="00715A72" w:rsidP="0024252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204F88" w14:textId="76C1106E" w:rsidR="004E3CD4" w:rsidRPr="00242523" w:rsidRDefault="00F73403" w:rsidP="00242523">
      <w:pPr>
        <w:spacing w:line="276" w:lineRule="auto"/>
        <w:ind w:right="200"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lastRenderedPageBreak/>
        <w:t xml:space="preserve">У нас </w:t>
      </w:r>
      <w:r w:rsidR="004E3CD4" w:rsidRPr="00242523">
        <w:rPr>
          <w:rFonts w:cs="Times New Roman"/>
          <w:szCs w:val="28"/>
        </w:rPr>
        <w:t xml:space="preserve">развивается </w:t>
      </w:r>
      <w:r w:rsidR="001275B4" w:rsidRPr="00242523">
        <w:rPr>
          <w:rFonts w:cs="Times New Roman"/>
          <w:b/>
          <w:bCs/>
          <w:szCs w:val="28"/>
        </w:rPr>
        <w:t>военно-патриотическое</w:t>
      </w:r>
      <w:r w:rsidR="001275B4" w:rsidRPr="00242523">
        <w:rPr>
          <w:rFonts w:cs="Times New Roman"/>
          <w:szCs w:val="28"/>
        </w:rPr>
        <w:t xml:space="preserve"> </w:t>
      </w:r>
      <w:r w:rsidR="004E3CD4" w:rsidRPr="00242523">
        <w:rPr>
          <w:rFonts w:cs="Times New Roman"/>
          <w:b/>
          <w:szCs w:val="28"/>
        </w:rPr>
        <w:t>направлени</w:t>
      </w:r>
      <w:r w:rsidR="001275B4" w:rsidRPr="00242523">
        <w:rPr>
          <w:rFonts w:cs="Times New Roman"/>
          <w:b/>
          <w:szCs w:val="28"/>
        </w:rPr>
        <w:t xml:space="preserve">е </w:t>
      </w:r>
      <w:r w:rsidR="001275B4" w:rsidRPr="00242523">
        <w:rPr>
          <w:rFonts w:cs="Times New Roman"/>
          <w:bCs/>
          <w:szCs w:val="28"/>
        </w:rPr>
        <w:t>работы</w:t>
      </w:r>
      <w:r w:rsidR="004E3CD4" w:rsidRPr="00242523">
        <w:rPr>
          <w:rFonts w:cs="Times New Roman"/>
          <w:bCs/>
          <w:szCs w:val="28"/>
        </w:rPr>
        <w:t>,</w:t>
      </w:r>
      <w:r w:rsidR="004E3CD4" w:rsidRPr="00242523">
        <w:rPr>
          <w:rFonts w:cs="Times New Roman"/>
          <w:szCs w:val="28"/>
        </w:rPr>
        <w:t xml:space="preserve"> </w:t>
      </w:r>
      <w:r w:rsidR="001275B4" w:rsidRPr="00242523">
        <w:rPr>
          <w:rFonts w:cs="Times New Roman"/>
          <w:szCs w:val="28"/>
        </w:rPr>
        <w:t xml:space="preserve">особую активность и погруженность в эту тему проявили жители сел </w:t>
      </w:r>
      <w:proofErr w:type="spellStart"/>
      <w:r w:rsidR="001275B4" w:rsidRPr="00242523">
        <w:rPr>
          <w:rFonts w:cs="Times New Roman"/>
          <w:szCs w:val="28"/>
        </w:rPr>
        <w:t>Иогач</w:t>
      </w:r>
      <w:proofErr w:type="spellEnd"/>
      <w:r w:rsidR="001275B4" w:rsidRPr="00242523">
        <w:rPr>
          <w:rFonts w:cs="Times New Roman"/>
          <w:szCs w:val="28"/>
        </w:rPr>
        <w:t xml:space="preserve">, </w:t>
      </w:r>
      <w:proofErr w:type="spellStart"/>
      <w:r w:rsidR="001275B4" w:rsidRPr="00242523">
        <w:rPr>
          <w:rFonts w:cs="Times New Roman"/>
          <w:szCs w:val="28"/>
        </w:rPr>
        <w:t>Тондошка</w:t>
      </w:r>
      <w:proofErr w:type="spellEnd"/>
      <w:r w:rsidR="001275B4" w:rsidRPr="00242523">
        <w:rPr>
          <w:rFonts w:cs="Times New Roman"/>
          <w:szCs w:val="28"/>
        </w:rPr>
        <w:t>, Верх-Бийск, приняв участие в различных мероприятиях и заняв призовые места.</w:t>
      </w:r>
    </w:p>
    <w:p w14:paraId="48A66BCE" w14:textId="54B8290D" w:rsidR="004E3CD4" w:rsidRPr="00242523" w:rsidRDefault="004176D3" w:rsidP="00242523">
      <w:pPr>
        <w:spacing w:line="276" w:lineRule="auto"/>
        <w:ind w:right="200"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Ставим цели по </w:t>
      </w:r>
      <w:r w:rsidR="004E3CD4" w:rsidRPr="00242523">
        <w:rPr>
          <w:rFonts w:cs="Times New Roman"/>
          <w:szCs w:val="28"/>
        </w:rPr>
        <w:t>разработк</w:t>
      </w:r>
      <w:r w:rsidRPr="00242523">
        <w:rPr>
          <w:rFonts w:cs="Times New Roman"/>
          <w:szCs w:val="28"/>
        </w:rPr>
        <w:t>е</w:t>
      </w:r>
      <w:r w:rsidR="004E3CD4" w:rsidRPr="00242523">
        <w:rPr>
          <w:rFonts w:cs="Times New Roman"/>
          <w:szCs w:val="28"/>
        </w:rPr>
        <w:t xml:space="preserve"> и реализаци</w:t>
      </w:r>
      <w:r w:rsidRPr="00242523">
        <w:rPr>
          <w:rFonts w:cs="Times New Roman"/>
          <w:szCs w:val="28"/>
        </w:rPr>
        <w:t>и</w:t>
      </w:r>
      <w:r w:rsidR="004E3CD4" w:rsidRPr="00242523">
        <w:rPr>
          <w:rFonts w:cs="Times New Roman"/>
          <w:szCs w:val="28"/>
        </w:rPr>
        <w:t xml:space="preserve"> проекта по созданию креативного </w:t>
      </w:r>
      <w:r w:rsidR="004E3CD4" w:rsidRPr="00242523">
        <w:rPr>
          <w:rFonts w:cs="Times New Roman"/>
          <w:b/>
          <w:bCs/>
          <w:szCs w:val="28"/>
        </w:rPr>
        <w:t>молодежного пространства</w:t>
      </w:r>
      <w:r w:rsidR="004E3CD4" w:rsidRPr="00242523">
        <w:rPr>
          <w:rFonts w:cs="Times New Roman"/>
          <w:szCs w:val="28"/>
        </w:rPr>
        <w:t xml:space="preserve"> на территории </w:t>
      </w:r>
      <w:r w:rsidRPr="00242523">
        <w:rPr>
          <w:rFonts w:cs="Times New Roman"/>
          <w:szCs w:val="28"/>
        </w:rPr>
        <w:t>района</w:t>
      </w:r>
      <w:r w:rsidR="004E3CD4" w:rsidRPr="00242523">
        <w:rPr>
          <w:rFonts w:cs="Times New Roman"/>
          <w:szCs w:val="28"/>
        </w:rPr>
        <w:t xml:space="preserve">, </w:t>
      </w:r>
      <w:r w:rsidR="008160A1" w:rsidRPr="00242523">
        <w:rPr>
          <w:rFonts w:cs="Times New Roman"/>
          <w:szCs w:val="28"/>
        </w:rPr>
        <w:t>для</w:t>
      </w:r>
      <w:r w:rsidR="004E3CD4" w:rsidRPr="00242523">
        <w:rPr>
          <w:rFonts w:cs="Times New Roman"/>
          <w:szCs w:val="28"/>
        </w:rPr>
        <w:t xml:space="preserve"> вовлечения молодежи в общественную жизнь, всестороннего развития и генерирования новых успешных креативных проектов среди молодежи для развития района, республики и страны в целом.</w:t>
      </w:r>
    </w:p>
    <w:p w14:paraId="7435C072" w14:textId="77777777" w:rsidR="006D5EEE" w:rsidRPr="00242523" w:rsidRDefault="00585795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У нас хорошо организована </w:t>
      </w:r>
      <w:r w:rsidR="00E9050C" w:rsidRPr="00242523">
        <w:rPr>
          <w:rFonts w:cs="Times New Roman"/>
          <w:b/>
          <w:bCs/>
          <w:szCs w:val="28"/>
        </w:rPr>
        <w:t>спортивн</w:t>
      </w:r>
      <w:r w:rsidR="009C115D" w:rsidRPr="00242523">
        <w:rPr>
          <w:rFonts w:cs="Times New Roman"/>
          <w:b/>
          <w:bCs/>
          <w:szCs w:val="28"/>
        </w:rPr>
        <w:t>ая</w:t>
      </w:r>
      <w:r w:rsidR="00E9050C" w:rsidRPr="00242523">
        <w:rPr>
          <w:rFonts w:cs="Times New Roman"/>
          <w:b/>
          <w:bCs/>
          <w:szCs w:val="28"/>
        </w:rPr>
        <w:t xml:space="preserve"> деятельност</w:t>
      </w:r>
      <w:r w:rsidRPr="00242523">
        <w:rPr>
          <w:rFonts w:cs="Times New Roman"/>
          <w:b/>
          <w:bCs/>
          <w:szCs w:val="28"/>
        </w:rPr>
        <w:t>ь</w:t>
      </w:r>
      <w:r w:rsidR="00E9050C" w:rsidRPr="00242523">
        <w:rPr>
          <w:rFonts w:cs="Times New Roman"/>
          <w:szCs w:val="28"/>
        </w:rPr>
        <w:t xml:space="preserve">. Все это достигается благодаря работе </w:t>
      </w:r>
      <w:r w:rsidR="009C115D" w:rsidRPr="00242523">
        <w:rPr>
          <w:rFonts w:cs="Times New Roman"/>
          <w:szCs w:val="28"/>
        </w:rPr>
        <w:t xml:space="preserve">Центра национальных видов спорта и детской спортивной </w:t>
      </w:r>
      <w:r w:rsidR="00E9050C" w:rsidRPr="00242523">
        <w:rPr>
          <w:rFonts w:cs="Times New Roman"/>
          <w:szCs w:val="28"/>
        </w:rPr>
        <w:t xml:space="preserve">школы. В школе представлены </w:t>
      </w:r>
      <w:r w:rsidRPr="00242523">
        <w:rPr>
          <w:rFonts w:cs="Times New Roman"/>
          <w:szCs w:val="28"/>
        </w:rPr>
        <w:t>13</w:t>
      </w:r>
      <w:r w:rsidR="00E9050C" w:rsidRPr="00242523">
        <w:rPr>
          <w:rFonts w:cs="Times New Roman"/>
          <w:szCs w:val="28"/>
        </w:rPr>
        <w:t xml:space="preserve"> направлений спорта.</w:t>
      </w:r>
    </w:p>
    <w:p w14:paraId="09538ACF" w14:textId="77777777" w:rsidR="0042750B" w:rsidRDefault="00E9050C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>Администрация Т</w:t>
      </w:r>
      <w:r w:rsidR="00585795" w:rsidRPr="00242523">
        <w:rPr>
          <w:rFonts w:cs="Times New Roman"/>
          <w:szCs w:val="28"/>
        </w:rPr>
        <w:t>урочакского</w:t>
      </w:r>
      <w:r w:rsidRPr="00242523">
        <w:rPr>
          <w:rFonts w:cs="Times New Roman"/>
          <w:szCs w:val="28"/>
        </w:rPr>
        <w:t xml:space="preserve"> района на постоянной основе поддерживает сборные команды для их участия в </w:t>
      </w:r>
      <w:r w:rsidR="00585795" w:rsidRPr="00242523">
        <w:rPr>
          <w:rFonts w:cs="Times New Roman"/>
          <w:szCs w:val="28"/>
        </w:rPr>
        <w:t>региональных</w:t>
      </w:r>
      <w:r w:rsidRPr="00242523">
        <w:rPr>
          <w:rFonts w:cs="Times New Roman"/>
          <w:szCs w:val="28"/>
        </w:rPr>
        <w:t xml:space="preserve"> соревнованиях по волейболу, полиатлону</w:t>
      </w:r>
      <w:r w:rsidR="00585795" w:rsidRPr="00242523">
        <w:rPr>
          <w:rFonts w:cs="Times New Roman"/>
          <w:szCs w:val="28"/>
        </w:rPr>
        <w:t>, хоккею</w:t>
      </w:r>
      <w:r w:rsidRPr="00242523">
        <w:rPr>
          <w:rFonts w:cs="Times New Roman"/>
          <w:szCs w:val="28"/>
        </w:rPr>
        <w:t xml:space="preserve"> и </w:t>
      </w:r>
      <w:r w:rsidR="006D5EEE" w:rsidRPr="00242523">
        <w:rPr>
          <w:rFonts w:cs="Times New Roman"/>
          <w:szCs w:val="28"/>
        </w:rPr>
        <w:t>других видах</w:t>
      </w:r>
      <w:r w:rsidRPr="00242523">
        <w:rPr>
          <w:rFonts w:cs="Times New Roman"/>
          <w:szCs w:val="28"/>
        </w:rPr>
        <w:t>.</w:t>
      </w:r>
    </w:p>
    <w:p w14:paraId="639BDF1F" w14:textId="32C1FCD3" w:rsidR="00E303BA" w:rsidRPr="00242523" w:rsidRDefault="00E303BA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В 2022 году 95 обучающихся стали победителями и призерами </w:t>
      </w:r>
      <w:r w:rsidR="001C23A3">
        <w:rPr>
          <w:rFonts w:cs="Times New Roman"/>
          <w:szCs w:val="28"/>
        </w:rPr>
        <w:t>различных</w:t>
      </w:r>
      <w:r w:rsidRPr="00242523">
        <w:rPr>
          <w:rFonts w:cs="Times New Roman"/>
          <w:szCs w:val="28"/>
        </w:rPr>
        <w:t xml:space="preserve"> соревнований.</w:t>
      </w:r>
    </w:p>
    <w:p w14:paraId="6DCB9834" w14:textId="39201320" w:rsidR="00E303BA" w:rsidRPr="00242523" w:rsidRDefault="00E303BA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Обучающиеся спортивного объединения «Спортивное ориентирования» стали серебряными </w:t>
      </w:r>
      <w:r w:rsidR="00CD77E0" w:rsidRPr="00242523">
        <w:rPr>
          <w:rFonts w:cs="Times New Roman"/>
          <w:szCs w:val="28"/>
        </w:rPr>
        <w:t>призерами XV</w:t>
      </w:r>
      <w:r w:rsidRPr="00242523">
        <w:rPr>
          <w:rFonts w:cs="Times New Roman"/>
          <w:szCs w:val="28"/>
        </w:rPr>
        <w:t xml:space="preserve"> межрегиональных соревнований «Школа безопасности-2022» Сибирского Федерального округа.  </w:t>
      </w:r>
    </w:p>
    <w:p w14:paraId="76B093AA" w14:textId="39D00317" w:rsidR="00E303BA" w:rsidRDefault="00E303BA" w:rsidP="0024252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Fonts w:cs="Times New Roman"/>
          <w:szCs w:val="28"/>
        </w:rPr>
        <w:t xml:space="preserve">В декабре 2022 года впервые приняли участие в Республиканском турнире </w:t>
      </w:r>
      <w:r w:rsidR="00140376">
        <w:rPr>
          <w:rFonts w:cs="Times New Roman"/>
          <w:szCs w:val="28"/>
        </w:rPr>
        <w:t xml:space="preserve">по хоккею </w:t>
      </w:r>
      <w:r w:rsidRPr="00242523">
        <w:rPr>
          <w:rFonts w:cs="Times New Roman"/>
          <w:szCs w:val="28"/>
        </w:rPr>
        <w:t>и заняли почетное 3 место.</w:t>
      </w:r>
    </w:p>
    <w:p w14:paraId="0DCE1427" w14:textId="770B0BD3" w:rsidR="004D03A0" w:rsidRDefault="00EF47C6" w:rsidP="00E33FAA">
      <w:pPr>
        <w:spacing w:before="240" w:after="0"/>
        <w:ind w:firstLine="709"/>
        <w:jc w:val="both"/>
      </w:pPr>
      <w:r w:rsidRPr="00EF47C6">
        <w:t>В 2022 году привлечен</w:t>
      </w:r>
      <w:r>
        <w:t>ы средства</w:t>
      </w:r>
      <w:r w:rsidRPr="00EF47C6">
        <w:t xml:space="preserve"> частного инвестора</w:t>
      </w:r>
      <w:r>
        <w:t xml:space="preserve"> для реализации проекта по </w:t>
      </w:r>
      <w:r w:rsidRPr="00EF47C6">
        <w:t>развити</w:t>
      </w:r>
      <w:r>
        <w:t>ю</w:t>
      </w:r>
      <w:r w:rsidRPr="00EF47C6">
        <w:t xml:space="preserve"> детско-юношеского хоккея «Добрый лед» </w:t>
      </w:r>
      <w:r w:rsidRPr="00EF47C6">
        <w:rPr>
          <w:i/>
          <w:iCs/>
          <w:sz w:val="24"/>
          <w:szCs w:val="20"/>
        </w:rPr>
        <w:t>(</w:t>
      </w:r>
      <w:proofErr w:type="spellStart"/>
      <w:r w:rsidRPr="00EF47C6">
        <w:rPr>
          <w:i/>
          <w:iCs/>
          <w:sz w:val="24"/>
          <w:szCs w:val="20"/>
        </w:rPr>
        <w:t>Справочно</w:t>
      </w:r>
      <w:proofErr w:type="spellEnd"/>
      <w:r w:rsidRPr="00EF47C6">
        <w:rPr>
          <w:i/>
          <w:iCs/>
          <w:sz w:val="24"/>
          <w:szCs w:val="20"/>
        </w:rPr>
        <w:t>: Фонд Тимченко, 350,0 тыс. рублей)</w:t>
      </w:r>
      <w:r w:rsidRPr="00EF47C6">
        <w:t>.</w:t>
      </w:r>
      <w:r>
        <w:t xml:space="preserve"> </w:t>
      </w:r>
    </w:p>
    <w:p w14:paraId="6B27AA2F" w14:textId="5CC8E5FE" w:rsidR="000362CE" w:rsidRPr="00242523" w:rsidRDefault="0029765D" w:rsidP="00E33FAA">
      <w:pPr>
        <w:spacing w:before="240" w:line="276" w:lineRule="auto"/>
        <w:ind w:firstLine="709"/>
        <w:jc w:val="both"/>
        <w:rPr>
          <w:rFonts w:cs="Times New Roman"/>
          <w:szCs w:val="28"/>
        </w:rPr>
      </w:pPr>
      <w:r w:rsidRPr="00242523">
        <w:rPr>
          <w:rStyle w:val="2"/>
          <w:color w:val="000000"/>
          <w:szCs w:val="28"/>
        </w:rPr>
        <w:t>В</w:t>
      </w:r>
      <w:r w:rsidR="000362CE" w:rsidRPr="00242523">
        <w:rPr>
          <w:rStyle w:val="2"/>
          <w:color w:val="000000"/>
          <w:szCs w:val="28"/>
        </w:rPr>
        <w:t xml:space="preserve"> июл</w:t>
      </w:r>
      <w:r w:rsidRPr="00242523">
        <w:rPr>
          <w:rStyle w:val="2"/>
          <w:color w:val="000000"/>
          <w:szCs w:val="28"/>
        </w:rPr>
        <w:t>е</w:t>
      </w:r>
      <w:r w:rsidR="000362CE" w:rsidRPr="00242523">
        <w:rPr>
          <w:rStyle w:val="2"/>
          <w:color w:val="000000"/>
          <w:szCs w:val="28"/>
        </w:rPr>
        <w:t xml:space="preserve"> 2022 года в рамках проведения «Фестиваля ГТО среди трудовых коллективов», было проведено торжественное открытие </w:t>
      </w:r>
      <w:r w:rsidRPr="00242523">
        <w:rPr>
          <w:rStyle w:val="2"/>
          <w:color w:val="000000"/>
          <w:szCs w:val="28"/>
        </w:rPr>
        <w:t xml:space="preserve">специализированной </w:t>
      </w:r>
      <w:r w:rsidR="000362CE" w:rsidRPr="00242523">
        <w:rPr>
          <w:rStyle w:val="2"/>
          <w:color w:val="000000"/>
          <w:szCs w:val="28"/>
        </w:rPr>
        <w:t>площадки</w:t>
      </w:r>
      <w:r w:rsidR="005C29D6">
        <w:rPr>
          <w:rStyle w:val="2"/>
          <w:color w:val="000000"/>
          <w:szCs w:val="28"/>
        </w:rPr>
        <w:t>.</w:t>
      </w:r>
      <w:r w:rsidR="000362CE" w:rsidRPr="00242523">
        <w:rPr>
          <w:rStyle w:val="2"/>
          <w:color w:val="000000"/>
          <w:szCs w:val="28"/>
        </w:rPr>
        <w:t xml:space="preserve"> По итогам 2022 </w:t>
      </w:r>
      <w:r w:rsidR="00FB73F5" w:rsidRPr="00242523">
        <w:rPr>
          <w:rStyle w:val="2"/>
          <w:color w:val="000000"/>
          <w:szCs w:val="28"/>
        </w:rPr>
        <w:t>года Центр</w:t>
      </w:r>
      <w:r w:rsidR="000362CE" w:rsidRPr="00242523">
        <w:rPr>
          <w:rStyle w:val="2"/>
          <w:color w:val="000000"/>
          <w:szCs w:val="28"/>
        </w:rPr>
        <w:t xml:space="preserve"> тестирования Турочакск</w:t>
      </w:r>
      <w:r w:rsidRPr="00242523">
        <w:rPr>
          <w:rStyle w:val="2"/>
          <w:color w:val="000000"/>
          <w:szCs w:val="28"/>
        </w:rPr>
        <w:t>ого</w:t>
      </w:r>
      <w:r w:rsidR="000362CE" w:rsidRPr="00242523">
        <w:rPr>
          <w:rStyle w:val="2"/>
          <w:color w:val="000000"/>
          <w:szCs w:val="28"/>
        </w:rPr>
        <w:t xml:space="preserve"> район</w:t>
      </w:r>
      <w:r w:rsidRPr="00242523">
        <w:rPr>
          <w:rStyle w:val="2"/>
          <w:color w:val="000000"/>
          <w:szCs w:val="28"/>
        </w:rPr>
        <w:t>а</w:t>
      </w:r>
      <w:r w:rsidR="000362CE" w:rsidRPr="00242523">
        <w:rPr>
          <w:rStyle w:val="2"/>
          <w:color w:val="000000"/>
          <w:szCs w:val="28"/>
        </w:rPr>
        <w:t xml:space="preserve"> является одним из лидеров, среди всех центров тестирования РА.</w:t>
      </w:r>
    </w:p>
    <w:p w14:paraId="047B1DE6" w14:textId="4771224B" w:rsidR="00C63CD1" w:rsidRDefault="00E9050C" w:rsidP="00C63CD1">
      <w:pPr>
        <w:spacing w:line="276" w:lineRule="auto"/>
        <w:ind w:firstLine="709"/>
        <w:jc w:val="both"/>
        <w:rPr>
          <w:szCs w:val="28"/>
        </w:rPr>
      </w:pPr>
      <w:r w:rsidRPr="00773FE8">
        <w:rPr>
          <w:rFonts w:cs="Times New Roman"/>
          <w:szCs w:val="28"/>
        </w:rPr>
        <w:t>Выросли показатели сдачи ГТО в Т</w:t>
      </w:r>
      <w:r w:rsidR="00585795" w:rsidRPr="00773FE8">
        <w:rPr>
          <w:rFonts w:cs="Times New Roman"/>
          <w:szCs w:val="28"/>
        </w:rPr>
        <w:t>урочакском</w:t>
      </w:r>
      <w:r w:rsidRPr="00773FE8">
        <w:rPr>
          <w:rFonts w:cs="Times New Roman"/>
          <w:szCs w:val="28"/>
        </w:rPr>
        <w:t xml:space="preserve"> районе. </w:t>
      </w:r>
      <w:r w:rsidRPr="00773FE8">
        <w:rPr>
          <w:rFonts w:cs="Times New Roman"/>
          <w:szCs w:val="28"/>
        </w:rPr>
        <w:br/>
        <w:t xml:space="preserve">(В выполнении нормативов приняло участие </w:t>
      </w:r>
      <w:r w:rsidR="00773FE8" w:rsidRPr="00773FE8">
        <w:rPr>
          <w:rFonts w:cs="Times New Roman"/>
          <w:szCs w:val="28"/>
        </w:rPr>
        <w:t>349</w:t>
      </w:r>
      <w:r w:rsidR="00585795" w:rsidRPr="00773FE8">
        <w:rPr>
          <w:rFonts w:cs="Times New Roman"/>
          <w:szCs w:val="28"/>
        </w:rPr>
        <w:t xml:space="preserve"> жителей</w:t>
      </w:r>
      <w:r w:rsidRPr="00773FE8">
        <w:rPr>
          <w:rFonts w:cs="Times New Roman"/>
          <w:szCs w:val="28"/>
        </w:rPr>
        <w:t xml:space="preserve">, из них </w:t>
      </w:r>
      <w:r w:rsidR="007015B2">
        <w:rPr>
          <w:rFonts w:cs="Times New Roman"/>
          <w:szCs w:val="28"/>
        </w:rPr>
        <w:t>83</w:t>
      </w:r>
      <w:r w:rsidRPr="00773FE8">
        <w:rPr>
          <w:rFonts w:cs="Times New Roman"/>
          <w:szCs w:val="28"/>
        </w:rPr>
        <w:t xml:space="preserve"> человек</w:t>
      </w:r>
      <w:r w:rsidR="00773FE8" w:rsidRPr="00773FE8">
        <w:rPr>
          <w:rFonts w:cs="Times New Roman"/>
          <w:szCs w:val="28"/>
        </w:rPr>
        <w:t>а</w:t>
      </w:r>
      <w:r w:rsidRPr="00773FE8">
        <w:rPr>
          <w:rFonts w:cs="Times New Roman"/>
          <w:szCs w:val="28"/>
        </w:rPr>
        <w:t xml:space="preserve"> получили золотой, серебряный и бронзовый знаки отличия).</w:t>
      </w:r>
      <w:r w:rsidRPr="00242523">
        <w:rPr>
          <w:rFonts w:cs="Times New Roman"/>
          <w:szCs w:val="28"/>
        </w:rPr>
        <w:br/>
      </w:r>
      <w:r w:rsidRPr="00242523">
        <w:rPr>
          <w:rFonts w:cs="Times New Roman"/>
          <w:color w:val="273350"/>
          <w:szCs w:val="28"/>
        </w:rPr>
        <w:t> </w:t>
      </w:r>
      <w:r w:rsidR="000362CE" w:rsidRPr="00242523">
        <w:rPr>
          <w:rStyle w:val="2"/>
          <w:color w:val="000000"/>
          <w:szCs w:val="28"/>
        </w:rPr>
        <w:t xml:space="preserve">     </w:t>
      </w:r>
      <w:r w:rsidRPr="00242523">
        <w:rPr>
          <w:rFonts w:cs="Times New Roman"/>
          <w:szCs w:val="28"/>
        </w:rPr>
        <w:t>В Т</w:t>
      </w:r>
      <w:r w:rsidR="00955923" w:rsidRPr="00242523">
        <w:rPr>
          <w:rFonts w:cs="Times New Roman"/>
          <w:szCs w:val="28"/>
        </w:rPr>
        <w:t>урочакском</w:t>
      </w:r>
      <w:r w:rsidRPr="00242523">
        <w:rPr>
          <w:rFonts w:cs="Times New Roman"/>
          <w:szCs w:val="28"/>
        </w:rPr>
        <w:t xml:space="preserve"> районе ведется активная работа в рамках реализации Всероссийского проекта «Мы вместе». </w:t>
      </w:r>
      <w:r w:rsidR="00C63CD1">
        <w:rPr>
          <w:rFonts w:cs="Times New Roman"/>
          <w:szCs w:val="28"/>
        </w:rPr>
        <w:t>С лета 2022 года о</w:t>
      </w:r>
      <w:r w:rsidRPr="00242523">
        <w:rPr>
          <w:rFonts w:cs="Times New Roman"/>
          <w:szCs w:val="28"/>
        </w:rPr>
        <w:t xml:space="preserve">рганизован пункт </w:t>
      </w:r>
      <w:r w:rsidRPr="00242523">
        <w:rPr>
          <w:rFonts w:cs="Times New Roman"/>
          <w:szCs w:val="28"/>
        </w:rPr>
        <w:lastRenderedPageBreak/>
        <w:t>сбора гуманитарной помощи для беженцев, в дальнейшем на пункте стали принимать гуманитарную помощь для участников СВО, сформирован пункт сбора посылок для участников СВО.</w:t>
      </w:r>
    </w:p>
    <w:p w14:paraId="1EEB7B43" w14:textId="3A705D66" w:rsidR="00E9050C" w:rsidRPr="00BD4BF8" w:rsidRDefault="00E9050C" w:rsidP="00BD4BF8">
      <w:pPr>
        <w:pStyle w:val="a3"/>
        <w:spacing w:before="90" w:beforeAutospacing="0" w:after="210" w:afterAutospacing="0" w:line="276" w:lineRule="auto"/>
        <w:ind w:firstLine="709"/>
        <w:jc w:val="both"/>
        <w:rPr>
          <w:color w:val="273350"/>
          <w:sz w:val="28"/>
          <w:szCs w:val="28"/>
        </w:rPr>
      </w:pPr>
      <w:r w:rsidRPr="00242523">
        <w:rPr>
          <w:rFonts w:eastAsiaTheme="minorHAnsi"/>
          <w:sz w:val="28"/>
          <w:szCs w:val="28"/>
          <w:lang w:eastAsia="en-US"/>
        </w:rPr>
        <w:t>Данная работа продолжается.</w:t>
      </w:r>
      <w:r w:rsidR="00955923" w:rsidRPr="00242523">
        <w:rPr>
          <w:rFonts w:eastAsiaTheme="minorHAnsi"/>
          <w:sz w:val="28"/>
          <w:szCs w:val="28"/>
          <w:lang w:eastAsia="en-US"/>
        </w:rPr>
        <w:t xml:space="preserve"> </w:t>
      </w:r>
      <w:r w:rsidRPr="00242523">
        <w:rPr>
          <w:rFonts w:eastAsiaTheme="minorHAnsi"/>
          <w:sz w:val="28"/>
          <w:szCs w:val="28"/>
          <w:lang w:eastAsia="en-US"/>
        </w:rPr>
        <w:t xml:space="preserve">Сегодня, как никогда, важная наша </w:t>
      </w:r>
      <w:r w:rsidRPr="00BD4BF8">
        <w:rPr>
          <w:rFonts w:eastAsiaTheme="minorHAnsi"/>
          <w:sz w:val="28"/>
          <w:szCs w:val="28"/>
          <w:lang w:eastAsia="en-US"/>
        </w:rPr>
        <w:t>сплоченность</w:t>
      </w:r>
      <w:r w:rsidR="00955923" w:rsidRPr="00BD4BF8">
        <w:rPr>
          <w:rFonts w:eastAsiaTheme="minorHAnsi"/>
          <w:sz w:val="28"/>
          <w:szCs w:val="28"/>
          <w:lang w:eastAsia="en-US"/>
        </w:rPr>
        <w:t>.</w:t>
      </w:r>
    </w:p>
    <w:p w14:paraId="3C06D1C1" w14:textId="698B73DB" w:rsidR="003558BF" w:rsidRPr="00BD4BF8" w:rsidRDefault="00227963" w:rsidP="00BD4BF8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</w:rPr>
      </w:pPr>
      <w:r w:rsidRPr="00BD4BF8">
        <w:rPr>
          <w:rFonts w:cs="Times New Roman"/>
          <w:b/>
          <w:bCs/>
          <w:szCs w:val="28"/>
        </w:rPr>
        <w:t xml:space="preserve">В завершении своего отчета </w:t>
      </w:r>
      <w:r w:rsidR="00995F00" w:rsidRPr="00BD4BF8">
        <w:rPr>
          <w:rFonts w:cs="Times New Roman"/>
          <w:b/>
          <w:bCs/>
          <w:szCs w:val="28"/>
        </w:rPr>
        <w:t xml:space="preserve">сделаю </w:t>
      </w:r>
      <w:r w:rsidRPr="00BD4BF8">
        <w:rPr>
          <w:rFonts w:cs="Times New Roman"/>
          <w:b/>
          <w:bCs/>
          <w:szCs w:val="28"/>
        </w:rPr>
        <w:t xml:space="preserve">акцент </w:t>
      </w:r>
      <w:r w:rsidR="00A964BD">
        <w:rPr>
          <w:rFonts w:cs="Times New Roman"/>
          <w:b/>
          <w:bCs/>
          <w:szCs w:val="28"/>
        </w:rPr>
        <w:t xml:space="preserve">на </w:t>
      </w:r>
      <w:r w:rsidRPr="00BD4BF8">
        <w:rPr>
          <w:rFonts w:cs="Times New Roman"/>
          <w:b/>
          <w:bCs/>
          <w:szCs w:val="28"/>
        </w:rPr>
        <w:t>п</w:t>
      </w:r>
      <w:r w:rsidR="006666FB" w:rsidRPr="00BD4BF8">
        <w:rPr>
          <w:rFonts w:cs="Times New Roman"/>
          <w:b/>
          <w:bCs/>
          <w:szCs w:val="28"/>
        </w:rPr>
        <w:t>риоритетны</w:t>
      </w:r>
      <w:r w:rsidR="00995F00" w:rsidRPr="00BD4BF8">
        <w:rPr>
          <w:rFonts w:cs="Times New Roman"/>
          <w:b/>
          <w:bCs/>
          <w:szCs w:val="28"/>
        </w:rPr>
        <w:t>х</w:t>
      </w:r>
      <w:r w:rsidR="006666FB" w:rsidRPr="00BD4BF8">
        <w:rPr>
          <w:rFonts w:cs="Times New Roman"/>
          <w:b/>
          <w:bCs/>
          <w:szCs w:val="28"/>
        </w:rPr>
        <w:t xml:space="preserve"> задач</w:t>
      </w:r>
      <w:r w:rsidR="00A964BD">
        <w:rPr>
          <w:rFonts w:cs="Times New Roman"/>
          <w:b/>
          <w:bCs/>
          <w:szCs w:val="28"/>
        </w:rPr>
        <w:t>ах</w:t>
      </w:r>
      <w:r w:rsidR="006666FB" w:rsidRPr="00BD4BF8">
        <w:rPr>
          <w:rFonts w:cs="Times New Roman"/>
          <w:b/>
          <w:bCs/>
          <w:szCs w:val="28"/>
        </w:rPr>
        <w:t>, которые предстоит решить в ближайшие годы</w:t>
      </w:r>
    </w:p>
    <w:p w14:paraId="2B7392BE" w14:textId="53E0427C" w:rsidR="006666FB" w:rsidRPr="00BD4BF8" w:rsidRDefault="0042566F" w:rsidP="00BD4BF8">
      <w:pPr>
        <w:pStyle w:val="a5"/>
        <w:numPr>
          <w:ilvl w:val="0"/>
          <w:numId w:val="4"/>
        </w:numPr>
        <w:spacing w:after="150" w:line="276" w:lineRule="auto"/>
        <w:ind w:firstLine="709"/>
        <w:jc w:val="both"/>
        <w:rPr>
          <w:rFonts w:cs="Times New Roman"/>
          <w:szCs w:val="28"/>
        </w:rPr>
      </w:pPr>
      <w:r w:rsidRPr="00BD4BF8">
        <w:rPr>
          <w:rFonts w:cs="Times New Roman"/>
          <w:szCs w:val="28"/>
        </w:rPr>
        <w:t xml:space="preserve">Капитальные ремонты объектов образования (села </w:t>
      </w:r>
      <w:r w:rsidR="00340A24" w:rsidRPr="00BD4BF8">
        <w:rPr>
          <w:rFonts w:cs="Times New Roman"/>
          <w:szCs w:val="28"/>
        </w:rPr>
        <w:t>Дмитриевка</w:t>
      </w:r>
      <w:r w:rsidRPr="00BD4BF8">
        <w:rPr>
          <w:rFonts w:cs="Times New Roman"/>
          <w:szCs w:val="28"/>
        </w:rPr>
        <w:t>, Озеро-</w:t>
      </w:r>
      <w:proofErr w:type="spellStart"/>
      <w:r w:rsidRPr="00BD4BF8">
        <w:rPr>
          <w:rFonts w:cs="Times New Roman"/>
          <w:szCs w:val="28"/>
        </w:rPr>
        <w:t>Куреево</w:t>
      </w:r>
      <w:proofErr w:type="spellEnd"/>
      <w:r w:rsidRPr="00BD4BF8">
        <w:rPr>
          <w:rFonts w:cs="Times New Roman"/>
          <w:szCs w:val="28"/>
        </w:rPr>
        <w:t>, Бийка, Тулой)</w:t>
      </w:r>
      <w:r w:rsidR="00340A24" w:rsidRPr="00BD4BF8">
        <w:rPr>
          <w:rFonts w:cs="Times New Roman"/>
          <w:szCs w:val="28"/>
        </w:rPr>
        <w:t>;</w:t>
      </w:r>
    </w:p>
    <w:p w14:paraId="5B0DDA2E" w14:textId="2F349384" w:rsidR="0042566F" w:rsidRPr="00BD4BF8" w:rsidRDefault="0042566F" w:rsidP="00BD4BF8">
      <w:pPr>
        <w:pStyle w:val="a5"/>
        <w:numPr>
          <w:ilvl w:val="0"/>
          <w:numId w:val="4"/>
        </w:numPr>
        <w:spacing w:after="150" w:line="276" w:lineRule="auto"/>
        <w:ind w:firstLine="709"/>
        <w:jc w:val="both"/>
        <w:rPr>
          <w:rFonts w:cs="Times New Roman"/>
          <w:szCs w:val="28"/>
        </w:rPr>
      </w:pPr>
      <w:r w:rsidRPr="00BD4BF8">
        <w:rPr>
          <w:rFonts w:cs="Times New Roman"/>
          <w:szCs w:val="28"/>
        </w:rPr>
        <w:t>Обеспечение инженерной инфраструктурой новых микрорайоно</w:t>
      </w:r>
      <w:r w:rsidR="00B75AD4" w:rsidRPr="00BD4BF8">
        <w:rPr>
          <w:rFonts w:cs="Times New Roman"/>
          <w:szCs w:val="28"/>
        </w:rPr>
        <w:t>в</w:t>
      </w:r>
      <w:r w:rsidRPr="00BD4BF8">
        <w:rPr>
          <w:rFonts w:cs="Times New Roman"/>
          <w:szCs w:val="28"/>
        </w:rPr>
        <w:t xml:space="preserve"> (водопровод, дороги);</w:t>
      </w:r>
    </w:p>
    <w:p w14:paraId="356F1EC5" w14:textId="77777777" w:rsidR="0042566F" w:rsidRPr="00BD4BF8" w:rsidRDefault="0042566F" w:rsidP="00BD4BF8">
      <w:pPr>
        <w:pStyle w:val="a5"/>
        <w:numPr>
          <w:ilvl w:val="0"/>
          <w:numId w:val="4"/>
        </w:numPr>
        <w:spacing w:after="150" w:line="276" w:lineRule="auto"/>
        <w:ind w:firstLine="709"/>
        <w:jc w:val="both"/>
        <w:rPr>
          <w:rFonts w:cs="Times New Roman"/>
          <w:szCs w:val="28"/>
        </w:rPr>
      </w:pPr>
      <w:r w:rsidRPr="00BD4BF8">
        <w:rPr>
          <w:rFonts w:cs="Times New Roman"/>
          <w:szCs w:val="28"/>
        </w:rPr>
        <w:t>Переселение из ветхого и аварийного жилья;</w:t>
      </w:r>
    </w:p>
    <w:p w14:paraId="32DDA5ED" w14:textId="48941ED5" w:rsidR="00340A24" w:rsidRPr="00BD4BF8" w:rsidRDefault="0042566F" w:rsidP="00BD4BF8">
      <w:pPr>
        <w:pStyle w:val="a5"/>
        <w:numPr>
          <w:ilvl w:val="0"/>
          <w:numId w:val="4"/>
        </w:numPr>
        <w:spacing w:after="150" w:line="276" w:lineRule="auto"/>
        <w:ind w:firstLine="709"/>
        <w:jc w:val="both"/>
        <w:rPr>
          <w:rFonts w:cs="Times New Roman"/>
          <w:szCs w:val="28"/>
        </w:rPr>
      </w:pPr>
      <w:r w:rsidRPr="00BD4BF8">
        <w:rPr>
          <w:rFonts w:cs="Times New Roman"/>
          <w:szCs w:val="28"/>
        </w:rPr>
        <w:t>Создание и развитие территории для комплексной застройки;</w:t>
      </w:r>
    </w:p>
    <w:p w14:paraId="494F2699" w14:textId="439493A4" w:rsidR="00340A24" w:rsidRPr="00BD4BF8" w:rsidRDefault="00340A24" w:rsidP="00BD4BF8">
      <w:pPr>
        <w:pStyle w:val="a5"/>
        <w:numPr>
          <w:ilvl w:val="0"/>
          <w:numId w:val="4"/>
        </w:numPr>
        <w:spacing w:after="150" w:line="276" w:lineRule="auto"/>
        <w:ind w:firstLine="709"/>
        <w:jc w:val="both"/>
        <w:rPr>
          <w:rFonts w:cs="Times New Roman"/>
          <w:szCs w:val="28"/>
        </w:rPr>
      </w:pPr>
      <w:r w:rsidRPr="00BD4BF8">
        <w:rPr>
          <w:rFonts w:cs="Times New Roman"/>
          <w:szCs w:val="28"/>
        </w:rPr>
        <w:t>Открытие производства по переработке дикоросов в с. Санькин Аил;</w:t>
      </w:r>
    </w:p>
    <w:p w14:paraId="5029CD01" w14:textId="6BB54710" w:rsidR="00340A24" w:rsidRDefault="00340A24" w:rsidP="00BD4BF8">
      <w:pPr>
        <w:pStyle w:val="a5"/>
        <w:numPr>
          <w:ilvl w:val="0"/>
          <w:numId w:val="4"/>
        </w:numPr>
        <w:spacing w:after="150" w:line="276" w:lineRule="auto"/>
        <w:ind w:firstLine="709"/>
        <w:jc w:val="both"/>
        <w:rPr>
          <w:rFonts w:cs="Times New Roman"/>
          <w:szCs w:val="28"/>
        </w:rPr>
      </w:pPr>
      <w:r w:rsidRPr="00BD4BF8">
        <w:rPr>
          <w:rFonts w:cs="Times New Roman"/>
          <w:szCs w:val="28"/>
        </w:rPr>
        <w:t>Модернизация лагеря «Лебедь»</w:t>
      </w:r>
      <w:r w:rsidR="00BD4BF8">
        <w:rPr>
          <w:rFonts w:cs="Times New Roman"/>
          <w:szCs w:val="28"/>
        </w:rPr>
        <w:t>.</w:t>
      </w:r>
    </w:p>
    <w:p w14:paraId="659828EB" w14:textId="533B6A90" w:rsidR="003E4D71" w:rsidRPr="00242523" w:rsidRDefault="003E4D71" w:rsidP="00BD4BF8">
      <w:pPr>
        <w:pStyle w:val="a3"/>
        <w:spacing w:line="276" w:lineRule="auto"/>
        <w:ind w:firstLine="709"/>
        <w:jc w:val="center"/>
        <w:rPr>
          <w:rStyle w:val="a4"/>
          <w:color w:val="273350"/>
          <w:sz w:val="28"/>
          <w:szCs w:val="28"/>
          <w:shd w:val="clear" w:color="auto" w:fill="FFFFFF"/>
        </w:rPr>
      </w:pPr>
      <w:r w:rsidRPr="00BD4BF8">
        <w:rPr>
          <w:rStyle w:val="a4"/>
          <w:color w:val="273350"/>
          <w:sz w:val="28"/>
          <w:szCs w:val="28"/>
          <w:shd w:val="clear" w:color="auto" w:fill="FFFFFF"/>
        </w:rPr>
        <w:t>Уважаемые жители Турочакского района!</w:t>
      </w:r>
    </w:p>
    <w:p w14:paraId="2396C9B9" w14:textId="77777777" w:rsidR="0009769B" w:rsidRPr="00242523" w:rsidRDefault="003E4D71" w:rsidP="00242523">
      <w:pPr>
        <w:pStyle w:val="a3"/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242523">
        <w:rPr>
          <w:rFonts w:eastAsiaTheme="minorHAnsi"/>
          <w:sz w:val="28"/>
          <w:szCs w:val="28"/>
        </w:rPr>
        <w:t xml:space="preserve">Наш район живет и развивается благодаря Вашему труду, благодаря </w:t>
      </w:r>
      <w:r w:rsidR="0009769B" w:rsidRPr="00242523">
        <w:rPr>
          <w:rFonts w:eastAsiaTheme="minorHAnsi"/>
          <w:sz w:val="28"/>
          <w:szCs w:val="28"/>
        </w:rPr>
        <w:t xml:space="preserve">совместной </w:t>
      </w:r>
      <w:r w:rsidRPr="00242523">
        <w:rPr>
          <w:rFonts w:eastAsiaTheme="minorHAnsi"/>
          <w:sz w:val="28"/>
          <w:szCs w:val="28"/>
        </w:rPr>
        <w:t>работе.</w:t>
      </w:r>
    </w:p>
    <w:p w14:paraId="1F22C0F4" w14:textId="3E139876" w:rsidR="003E4D71" w:rsidRPr="00242523" w:rsidRDefault="003E4D71" w:rsidP="00242523">
      <w:pPr>
        <w:pStyle w:val="a3"/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242523">
        <w:rPr>
          <w:rFonts w:eastAsiaTheme="minorHAnsi"/>
          <w:sz w:val="28"/>
          <w:szCs w:val="28"/>
        </w:rPr>
        <w:t xml:space="preserve">Хочу поблагодарить за поддержку главу Республики Алтай Олега Леонидовича </w:t>
      </w:r>
      <w:proofErr w:type="spellStart"/>
      <w:r w:rsidRPr="00242523">
        <w:rPr>
          <w:rFonts w:eastAsiaTheme="minorHAnsi"/>
          <w:sz w:val="28"/>
          <w:szCs w:val="28"/>
        </w:rPr>
        <w:t>Хорохордина</w:t>
      </w:r>
      <w:proofErr w:type="spellEnd"/>
      <w:r w:rsidRPr="00242523">
        <w:rPr>
          <w:rFonts w:eastAsiaTheme="minorHAnsi"/>
          <w:sz w:val="28"/>
          <w:szCs w:val="28"/>
        </w:rPr>
        <w:t xml:space="preserve">, команду Правительства Республики Алтай, депутатов </w:t>
      </w:r>
      <w:r w:rsidR="00E9050C" w:rsidRPr="00242523">
        <w:rPr>
          <w:rFonts w:eastAsiaTheme="minorHAnsi"/>
          <w:sz w:val="28"/>
          <w:szCs w:val="28"/>
        </w:rPr>
        <w:t>муниципального образования</w:t>
      </w:r>
      <w:r w:rsidRPr="00242523">
        <w:rPr>
          <w:rFonts w:eastAsiaTheme="minorHAnsi"/>
          <w:sz w:val="28"/>
          <w:szCs w:val="28"/>
        </w:rPr>
        <w:t xml:space="preserve"> за те меры поддержки, что направлены на развитие Турочакского района.</w:t>
      </w:r>
    </w:p>
    <w:p w14:paraId="4173E78B" w14:textId="5AF26587" w:rsidR="003E4D71" w:rsidRPr="00580665" w:rsidRDefault="003E4D71" w:rsidP="00580665">
      <w:pPr>
        <w:pStyle w:val="a3"/>
        <w:shd w:val="clear" w:color="auto" w:fill="FFFFFF"/>
        <w:spacing w:line="276" w:lineRule="auto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580665">
        <w:rPr>
          <w:rFonts w:eastAsiaTheme="minorHAnsi"/>
          <w:b/>
          <w:bCs/>
          <w:sz w:val="28"/>
          <w:szCs w:val="28"/>
        </w:rPr>
        <w:t>Благодарю всех за работу, всегда открыт к диалогу с вами.</w:t>
      </w:r>
    </w:p>
    <w:p w14:paraId="7E8100DE" w14:textId="3E195A79" w:rsidR="00580665" w:rsidRPr="00580665" w:rsidRDefault="00580665" w:rsidP="00580665">
      <w:pPr>
        <w:pStyle w:val="a3"/>
        <w:shd w:val="clear" w:color="auto" w:fill="FFFFFF"/>
        <w:spacing w:line="276" w:lineRule="auto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580665">
        <w:rPr>
          <w:rFonts w:eastAsiaTheme="minorHAnsi"/>
          <w:b/>
          <w:bCs/>
          <w:sz w:val="28"/>
          <w:szCs w:val="28"/>
        </w:rPr>
        <w:t>Спасибо за внимание!</w:t>
      </w:r>
    </w:p>
    <w:p w14:paraId="3F0B9888" w14:textId="686E7C68" w:rsidR="00E342AE" w:rsidRPr="0042750B" w:rsidRDefault="00580665" w:rsidP="0042750B">
      <w:pPr>
        <w:pStyle w:val="a3"/>
        <w:shd w:val="clear" w:color="auto" w:fill="FFFFFF"/>
        <w:spacing w:line="276" w:lineRule="auto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</w:t>
      </w:r>
    </w:p>
    <w:sectPr w:rsidR="00E342AE" w:rsidRPr="0042750B" w:rsidSect="00C142BF">
      <w:footerReference w:type="default" r:id="rId8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F71F" w14:textId="77777777" w:rsidR="00C55849" w:rsidRDefault="00C55849" w:rsidP="002D25D0">
      <w:pPr>
        <w:spacing w:after="0"/>
      </w:pPr>
      <w:r>
        <w:separator/>
      </w:r>
    </w:p>
  </w:endnote>
  <w:endnote w:type="continuationSeparator" w:id="0">
    <w:p w14:paraId="4EB932D8" w14:textId="77777777" w:rsidR="00C55849" w:rsidRDefault="00C55849" w:rsidP="002D2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73502"/>
      <w:docPartObj>
        <w:docPartGallery w:val="Page Numbers (Bottom of Page)"/>
        <w:docPartUnique/>
      </w:docPartObj>
    </w:sdtPr>
    <w:sdtEndPr/>
    <w:sdtContent>
      <w:p w14:paraId="1E051C2C" w14:textId="6C32D775" w:rsidR="002D25D0" w:rsidRDefault="002D25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1DC17" w14:textId="77777777" w:rsidR="002D25D0" w:rsidRDefault="002D25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27E6" w14:textId="77777777" w:rsidR="00C55849" w:rsidRDefault="00C55849" w:rsidP="002D25D0">
      <w:pPr>
        <w:spacing w:after="0"/>
      </w:pPr>
      <w:r>
        <w:separator/>
      </w:r>
    </w:p>
  </w:footnote>
  <w:footnote w:type="continuationSeparator" w:id="0">
    <w:p w14:paraId="5F98B5B3" w14:textId="77777777" w:rsidR="00C55849" w:rsidRDefault="00C55849" w:rsidP="002D25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F0F"/>
    <w:multiLevelType w:val="hybridMultilevel"/>
    <w:tmpl w:val="98C2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75620"/>
    <w:multiLevelType w:val="hybridMultilevel"/>
    <w:tmpl w:val="B60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5864"/>
    <w:multiLevelType w:val="hybridMultilevel"/>
    <w:tmpl w:val="63344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9654A4"/>
    <w:multiLevelType w:val="hybridMultilevel"/>
    <w:tmpl w:val="16B47854"/>
    <w:lvl w:ilvl="0" w:tplc="E96C8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5320508">
    <w:abstractNumId w:val="3"/>
  </w:num>
  <w:num w:numId="2" w16cid:durableId="381709979">
    <w:abstractNumId w:val="1"/>
  </w:num>
  <w:num w:numId="3" w16cid:durableId="1440906268">
    <w:abstractNumId w:val="2"/>
  </w:num>
  <w:num w:numId="4" w16cid:durableId="21000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AE"/>
    <w:rsid w:val="000166F7"/>
    <w:rsid w:val="00032634"/>
    <w:rsid w:val="000362CE"/>
    <w:rsid w:val="00051C26"/>
    <w:rsid w:val="00071685"/>
    <w:rsid w:val="00071764"/>
    <w:rsid w:val="0008787E"/>
    <w:rsid w:val="00090204"/>
    <w:rsid w:val="0009769B"/>
    <w:rsid w:val="000A4FFA"/>
    <w:rsid w:val="000B41EA"/>
    <w:rsid w:val="000B7A43"/>
    <w:rsid w:val="000C36FF"/>
    <w:rsid w:val="000E098D"/>
    <w:rsid w:val="000E3D14"/>
    <w:rsid w:val="000F0DBC"/>
    <w:rsid w:val="0010156D"/>
    <w:rsid w:val="00102B4B"/>
    <w:rsid w:val="001040EB"/>
    <w:rsid w:val="00113706"/>
    <w:rsid w:val="001275B4"/>
    <w:rsid w:val="00140376"/>
    <w:rsid w:val="0014756F"/>
    <w:rsid w:val="0015710E"/>
    <w:rsid w:val="0016589F"/>
    <w:rsid w:val="00166E06"/>
    <w:rsid w:val="00170985"/>
    <w:rsid w:val="001A2D9C"/>
    <w:rsid w:val="001A6427"/>
    <w:rsid w:val="001B5CE4"/>
    <w:rsid w:val="001C23A3"/>
    <w:rsid w:val="001C5190"/>
    <w:rsid w:val="001D02DA"/>
    <w:rsid w:val="001D7339"/>
    <w:rsid w:val="001D7929"/>
    <w:rsid w:val="001E5191"/>
    <w:rsid w:val="0022257A"/>
    <w:rsid w:val="00227963"/>
    <w:rsid w:val="00242523"/>
    <w:rsid w:val="00255AA8"/>
    <w:rsid w:val="00282743"/>
    <w:rsid w:val="00286A47"/>
    <w:rsid w:val="0029765D"/>
    <w:rsid w:val="002C413A"/>
    <w:rsid w:val="002D25D0"/>
    <w:rsid w:val="00303AFC"/>
    <w:rsid w:val="00305CB5"/>
    <w:rsid w:val="00310F3E"/>
    <w:rsid w:val="003270C1"/>
    <w:rsid w:val="0033244D"/>
    <w:rsid w:val="003338B1"/>
    <w:rsid w:val="00335941"/>
    <w:rsid w:val="00340A24"/>
    <w:rsid w:val="00352A97"/>
    <w:rsid w:val="003558BF"/>
    <w:rsid w:val="00363FD3"/>
    <w:rsid w:val="0037144E"/>
    <w:rsid w:val="00375894"/>
    <w:rsid w:val="0038633C"/>
    <w:rsid w:val="00394796"/>
    <w:rsid w:val="00396326"/>
    <w:rsid w:val="00396A69"/>
    <w:rsid w:val="003A6E5F"/>
    <w:rsid w:val="003A76B1"/>
    <w:rsid w:val="003C29A2"/>
    <w:rsid w:val="003E1FED"/>
    <w:rsid w:val="003E4D71"/>
    <w:rsid w:val="003E6416"/>
    <w:rsid w:val="003F7C78"/>
    <w:rsid w:val="0040334C"/>
    <w:rsid w:val="00413457"/>
    <w:rsid w:val="00414889"/>
    <w:rsid w:val="004169F3"/>
    <w:rsid w:val="004176D3"/>
    <w:rsid w:val="0042566F"/>
    <w:rsid w:val="0042750B"/>
    <w:rsid w:val="00432D14"/>
    <w:rsid w:val="004340E1"/>
    <w:rsid w:val="00450118"/>
    <w:rsid w:val="00462149"/>
    <w:rsid w:val="004843C6"/>
    <w:rsid w:val="004A778C"/>
    <w:rsid w:val="004B1665"/>
    <w:rsid w:val="004B7373"/>
    <w:rsid w:val="004C74FB"/>
    <w:rsid w:val="004D03A0"/>
    <w:rsid w:val="004E3C7F"/>
    <w:rsid w:val="004E3CD4"/>
    <w:rsid w:val="0051221E"/>
    <w:rsid w:val="00517F93"/>
    <w:rsid w:val="00540882"/>
    <w:rsid w:val="005409FA"/>
    <w:rsid w:val="00567B28"/>
    <w:rsid w:val="00577F36"/>
    <w:rsid w:val="00580665"/>
    <w:rsid w:val="00585795"/>
    <w:rsid w:val="005869FC"/>
    <w:rsid w:val="00586E77"/>
    <w:rsid w:val="005A1983"/>
    <w:rsid w:val="005B5C6E"/>
    <w:rsid w:val="005C29D6"/>
    <w:rsid w:val="005C4CEC"/>
    <w:rsid w:val="005D04A2"/>
    <w:rsid w:val="005D4954"/>
    <w:rsid w:val="005E6726"/>
    <w:rsid w:val="005E7BF5"/>
    <w:rsid w:val="005F30E5"/>
    <w:rsid w:val="006077E8"/>
    <w:rsid w:val="0061058D"/>
    <w:rsid w:val="0061135A"/>
    <w:rsid w:val="00614F19"/>
    <w:rsid w:val="0062694C"/>
    <w:rsid w:val="00630037"/>
    <w:rsid w:val="0063461A"/>
    <w:rsid w:val="006541AB"/>
    <w:rsid w:val="006549BC"/>
    <w:rsid w:val="0065591C"/>
    <w:rsid w:val="0065637D"/>
    <w:rsid w:val="006666FB"/>
    <w:rsid w:val="006923F6"/>
    <w:rsid w:val="006925CD"/>
    <w:rsid w:val="006B133B"/>
    <w:rsid w:val="006B1D54"/>
    <w:rsid w:val="006C0B77"/>
    <w:rsid w:val="006D42D7"/>
    <w:rsid w:val="006D5EEE"/>
    <w:rsid w:val="006F2E93"/>
    <w:rsid w:val="007015B2"/>
    <w:rsid w:val="00715A72"/>
    <w:rsid w:val="007356FD"/>
    <w:rsid w:val="00741CA6"/>
    <w:rsid w:val="00747E65"/>
    <w:rsid w:val="007515B1"/>
    <w:rsid w:val="0075673E"/>
    <w:rsid w:val="00760329"/>
    <w:rsid w:val="00773FE8"/>
    <w:rsid w:val="007A7DBB"/>
    <w:rsid w:val="007D38F9"/>
    <w:rsid w:val="007F5978"/>
    <w:rsid w:val="008160A1"/>
    <w:rsid w:val="008242FF"/>
    <w:rsid w:val="008250F3"/>
    <w:rsid w:val="0082515A"/>
    <w:rsid w:val="00835E61"/>
    <w:rsid w:val="00846FC0"/>
    <w:rsid w:val="00870751"/>
    <w:rsid w:val="008F1EF7"/>
    <w:rsid w:val="008F3FB7"/>
    <w:rsid w:val="008F6620"/>
    <w:rsid w:val="0090015A"/>
    <w:rsid w:val="009014D7"/>
    <w:rsid w:val="00904064"/>
    <w:rsid w:val="00912131"/>
    <w:rsid w:val="00922C48"/>
    <w:rsid w:val="00935466"/>
    <w:rsid w:val="0093722F"/>
    <w:rsid w:val="00953400"/>
    <w:rsid w:val="00955923"/>
    <w:rsid w:val="0097075B"/>
    <w:rsid w:val="00972920"/>
    <w:rsid w:val="0098037D"/>
    <w:rsid w:val="00992233"/>
    <w:rsid w:val="009926AB"/>
    <w:rsid w:val="00995F00"/>
    <w:rsid w:val="009B4C8A"/>
    <w:rsid w:val="009B693B"/>
    <w:rsid w:val="009C115D"/>
    <w:rsid w:val="009D1210"/>
    <w:rsid w:val="009E4F33"/>
    <w:rsid w:val="009F5A69"/>
    <w:rsid w:val="009F7F74"/>
    <w:rsid w:val="00A2487A"/>
    <w:rsid w:val="00A40517"/>
    <w:rsid w:val="00A407D9"/>
    <w:rsid w:val="00A546D2"/>
    <w:rsid w:val="00A73207"/>
    <w:rsid w:val="00A83729"/>
    <w:rsid w:val="00A86DB6"/>
    <w:rsid w:val="00A95275"/>
    <w:rsid w:val="00A964BD"/>
    <w:rsid w:val="00AA7955"/>
    <w:rsid w:val="00AC5A68"/>
    <w:rsid w:val="00AD1215"/>
    <w:rsid w:val="00AD2D6B"/>
    <w:rsid w:val="00AD3C28"/>
    <w:rsid w:val="00AD7D57"/>
    <w:rsid w:val="00AF23A5"/>
    <w:rsid w:val="00B12DD0"/>
    <w:rsid w:val="00B33DE2"/>
    <w:rsid w:val="00B56315"/>
    <w:rsid w:val="00B64B71"/>
    <w:rsid w:val="00B75AD4"/>
    <w:rsid w:val="00B81D86"/>
    <w:rsid w:val="00B84569"/>
    <w:rsid w:val="00B915B7"/>
    <w:rsid w:val="00B92494"/>
    <w:rsid w:val="00BC0BC4"/>
    <w:rsid w:val="00BC2E1D"/>
    <w:rsid w:val="00BC668A"/>
    <w:rsid w:val="00BD4BF8"/>
    <w:rsid w:val="00BD5DB3"/>
    <w:rsid w:val="00BE02DD"/>
    <w:rsid w:val="00BF6446"/>
    <w:rsid w:val="00BF6BA3"/>
    <w:rsid w:val="00C04663"/>
    <w:rsid w:val="00C070BF"/>
    <w:rsid w:val="00C11350"/>
    <w:rsid w:val="00C12029"/>
    <w:rsid w:val="00C142BF"/>
    <w:rsid w:val="00C2442A"/>
    <w:rsid w:val="00C268FF"/>
    <w:rsid w:val="00C2797A"/>
    <w:rsid w:val="00C328DA"/>
    <w:rsid w:val="00C34CCD"/>
    <w:rsid w:val="00C356E9"/>
    <w:rsid w:val="00C37752"/>
    <w:rsid w:val="00C46938"/>
    <w:rsid w:val="00C55849"/>
    <w:rsid w:val="00C63198"/>
    <w:rsid w:val="00C63256"/>
    <w:rsid w:val="00C63CD1"/>
    <w:rsid w:val="00C74CCC"/>
    <w:rsid w:val="00C75264"/>
    <w:rsid w:val="00CB13B0"/>
    <w:rsid w:val="00CD77E0"/>
    <w:rsid w:val="00CE4263"/>
    <w:rsid w:val="00CF11EC"/>
    <w:rsid w:val="00CF23C3"/>
    <w:rsid w:val="00CF5EAA"/>
    <w:rsid w:val="00D12FCE"/>
    <w:rsid w:val="00D2289C"/>
    <w:rsid w:val="00D27802"/>
    <w:rsid w:val="00D321D0"/>
    <w:rsid w:val="00D35F33"/>
    <w:rsid w:val="00D47D3A"/>
    <w:rsid w:val="00D51F0A"/>
    <w:rsid w:val="00D53523"/>
    <w:rsid w:val="00D55A5F"/>
    <w:rsid w:val="00D57FA2"/>
    <w:rsid w:val="00D61905"/>
    <w:rsid w:val="00D61D17"/>
    <w:rsid w:val="00D757AA"/>
    <w:rsid w:val="00D763DF"/>
    <w:rsid w:val="00D80A5D"/>
    <w:rsid w:val="00D8120D"/>
    <w:rsid w:val="00D86CD9"/>
    <w:rsid w:val="00D903B5"/>
    <w:rsid w:val="00DC3798"/>
    <w:rsid w:val="00DC3EF2"/>
    <w:rsid w:val="00DD740C"/>
    <w:rsid w:val="00DE2A45"/>
    <w:rsid w:val="00DE3432"/>
    <w:rsid w:val="00DE7B8F"/>
    <w:rsid w:val="00DF5788"/>
    <w:rsid w:val="00E06873"/>
    <w:rsid w:val="00E12F4C"/>
    <w:rsid w:val="00E20574"/>
    <w:rsid w:val="00E21D34"/>
    <w:rsid w:val="00E303BA"/>
    <w:rsid w:val="00E30480"/>
    <w:rsid w:val="00E3094E"/>
    <w:rsid w:val="00E31638"/>
    <w:rsid w:val="00E32CD8"/>
    <w:rsid w:val="00E33FAA"/>
    <w:rsid w:val="00E342AE"/>
    <w:rsid w:val="00E3777B"/>
    <w:rsid w:val="00E5775D"/>
    <w:rsid w:val="00E640AD"/>
    <w:rsid w:val="00E65157"/>
    <w:rsid w:val="00E9050C"/>
    <w:rsid w:val="00E90D49"/>
    <w:rsid w:val="00EA59DF"/>
    <w:rsid w:val="00EB3E9F"/>
    <w:rsid w:val="00ED69D0"/>
    <w:rsid w:val="00ED79CF"/>
    <w:rsid w:val="00EE4070"/>
    <w:rsid w:val="00EE56C7"/>
    <w:rsid w:val="00EF1A04"/>
    <w:rsid w:val="00EF47C6"/>
    <w:rsid w:val="00F103CA"/>
    <w:rsid w:val="00F12C76"/>
    <w:rsid w:val="00F14EE6"/>
    <w:rsid w:val="00F202DC"/>
    <w:rsid w:val="00F22479"/>
    <w:rsid w:val="00F33E01"/>
    <w:rsid w:val="00F36DB7"/>
    <w:rsid w:val="00F40A5D"/>
    <w:rsid w:val="00F43332"/>
    <w:rsid w:val="00F45D53"/>
    <w:rsid w:val="00F5322A"/>
    <w:rsid w:val="00F56C21"/>
    <w:rsid w:val="00F62DE3"/>
    <w:rsid w:val="00F66124"/>
    <w:rsid w:val="00F73403"/>
    <w:rsid w:val="00F82F18"/>
    <w:rsid w:val="00F836AC"/>
    <w:rsid w:val="00F8684E"/>
    <w:rsid w:val="00F92146"/>
    <w:rsid w:val="00FA3CF6"/>
    <w:rsid w:val="00FA773E"/>
    <w:rsid w:val="00FB3A2A"/>
    <w:rsid w:val="00FB73F5"/>
    <w:rsid w:val="00FC7AE5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A957"/>
  <w15:chartTrackingRefBased/>
  <w15:docId w15:val="{A10258D0-4107-4BB6-B9DE-183E4AF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2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2AE"/>
    <w:rPr>
      <w:b/>
      <w:bCs/>
    </w:rPr>
  </w:style>
  <w:style w:type="paragraph" w:styleId="a5">
    <w:name w:val="List Paragraph"/>
    <w:basedOn w:val="a"/>
    <w:uiPriority w:val="34"/>
    <w:qFormat/>
    <w:rsid w:val="007A7DBB"/>
    <w:pPr>
      <w:ind w:left="720"/>
      <w:contextualSpacing/>
    </w:pPr>
  </w:style>
  <w:style w:type="paragraph" w:styleId="a6">
    <w:name w:val="No Spacing"/>
    <w:link w:val="a7"/>
    <w:uiPriority w:val="1"/>
    <w:qFormat/>
    <w:rsid w:val="008F3FB7"/>
    <w:pPr>
      <w:spacing w:after="0" w:line="240" w:lineRule="auto"/>
    </w:pPr>
    <w:rPr>
      <w:kern w:val="0"/>
      <w14:ligatures w14:val="none"/>
    </w:rPr>
  </w:style>
  <w:style w:type="character" w:customStyle="1" w:styleId="2">
    <w:name w:val="Основной текст (2)"/>
    <w:basedOn w:val="a0"/>
    <w:uiPriority w:val="99"/>
    <w:rsid w:val="000362CE"/>
    <w:rPr>
      <w:rFonts w:ascii="Times New Roman" w:hAnsi="Times New Roman" w:cs="Times New Roman"/>
      <w:u w:val="none"/>
    </w:rPr>
  </w:style>
  <w:style w:type="paragraph" w:styleId="a8">
    <w:name w:val="header"/>
    <w:basedOn w:val="a"/>
    <w:link w:val="a9"/>
    <w:uiPriority w:val="99"/>
    <w:unhideWhenUsed/>
    <w:rsid w:val="002D25D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D25D0"/>
    <w:rPr>
      <w:rFonts w:ascii="Times New Roman" w:hAnsi="Times New Roman"/>
      <w:kern w:val="0"/>
      <w:sz w:val="28"/>
      <w14:ligatures w14:val="none"/>
    </w:rPr>
  </w:style>
  <w:style w:type="paragraph" w:styleId="aa">
    <w:name w:val="footer"/>
    <w:basedOn w:val="a"/>
    <w:link w:val="ab"/>
    <w:uiPriority w:val="99"/>
    <w:unhideWhenUsed/>
    <w:rsid w:val="002D25D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D25D0"/>
    <w:rPr>
      <w:rFonts w:ascii="Times New Roman" w:hAnsi="Times New Roman"/>
      <w:kern w:val="0"/>
      <w:sz w:val="28"/>
      <w14:ligatures w14:val="none"/>
    </w:rPr>
  </w:style>
  <w:style w:type="character" w:customStyle="1" w:styleId="ac">
    <w:name w:val="Основной текст_"/>
    <w:basedOn w:val="a0"/>
    <w:link w:val="1"/>
    <w:locked/>
    <w:rsid w:val="000326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032634"/>
    <w:pPr>
      <w:widowControl w:val="0"/>
      <w:shd w:val="clear" w:color="auto" w:fill="FFFFFF"/>
      <w:spacing w:after="0"/>
      <w:ind w:firstLine="400"/>
    </w:pPr>
    <w:rPr>
      <w:rFonts w:eastAsia="Times New Roman" w:cs="Times New Roman"/>
      <w:kern w:val="2"/>
      <w:sz w:val="22"/>
      <w14:ligatures w14:val="standardContextual"/>
    </w:rPr>
  </w:style>
  <w:style w:type="paragraph" w:customStyle="1" w:styleId="ad">
    <w:name w:val="Базовый"/>
    <w:rsid w:val="00D57FA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ru-RU"/>
      <w14:ligatures w14:val="none"/>
    </w:rPr>
  </w:style>
  <w:style w:type="character" w:customStyle="1" w:styleId="a7">
    <w:name w:val="Без интервала Знак"/>
    <w:link w:val="a6"/>
    <w:uiPriority w:val="1"/>
    <w:locked/>
    <w:rsid w:val="00D57FA2"/>
    <w:rPr>
      <w:kern w:val="0"/>
      <w14:ligatures w14:val="none"/>
    </w:rPr>
  </w:style>
  <w:style w:type="character" w:customStyle="1" w:styleId="docdata">
    <w:name w:val="docdata"/>
    <w:aliases w:val="docy,v5,2660,bqiaagaaeyqcaaagiaiaaaplcqaabdkjaaaaaaaaaaaaaaaaaaaaaaaaaaaaaaaaaaaaaaaaaaaaaaaaaaaaaaaaaaaaaaaaaaaaaaaaaaaaaaaaaaaaaaaaaaaaaaaaaaaaaaaaaaaaaaaaaaaaaaaaaaaaaaaaaaaaaaaaaaaaaaaaaaaaaaaaaaaaaaaaaaaaaaaaaaaaaaaaaaaaaaaaaaaaaaaaaaaaaaaa"/>
    <w:basedOn w:val="a0"/>
    <w:rsid w:val="00F1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F028-A913-434C-B050-30F1616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13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309</cp:revision>
  <cp:lastPrinted>2023-04-06T01:39:00Z</cp:lastPrinted>
  <dcterms:created xsi:type="dcterms:W3CDTF">2023-03-28T05:02:00Z</dcterms:created>
  <dcterms:modified xsi:type="dcterms:W3CDTF">2023-04-26T07:22:00Z</dcterms:modified>
</cp:coreProperties>
</file>