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8F3AF9" w:rsidP="008F3AF9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от </w:t>
      </w:r>
      <w:r w:rsidR="00970190">
        <w:rPr>
          <w:b/>
          <w:bCs/>
          <w:sz w:val="28"/>
          <w:szCs w:val="28"/>
        </w:rPr>
        <w:t>3 февраля 2017</w:t>
      </w:r>
      <w:r w:rsidRPr="008F3AF9">
        <w:rPr>
          <w:b/>
          <w:bCs/>
          <w:sz w:val="28"/>
          <w:szCs w:val="28"/>
        </w:rPr>
        <w:t xml:space="preserve"> года № </w:t>
      </w:r>
      <w:r w:rsidR="00970190">
        <w:rPr>
          <w:b/>
          <w:bCs/>
          <w:sz w:val="28"/>
          <w:szCs w:val="28"/>
        </w:rPr>
        <w:t>37-р</w:t>
      </w:r>
    </w:p>
    <w:p w:rsidR="008F3AF9" w:rsidRPr="008F3AF9" w:rsidRDefault="008F3AF9" w:rsidP="00827EDC">
      <w:pPr>
        <w:spacing w:line="480" w:lineRule="auto"/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D1582B" w:rsidRPr="00772344" w:rsidRDefault="00D1582B" w:rsidP="00D1582B">
      <w:pPr>
        <w:ind w:right="-2"/>
        <w:jc w:val="center"/>
        <w:rPr>
          <w:b/>
          <w:sz w:val="28"/>
          <w:szCs w:val="28"/>
        </w:rPr>
      </w:pPr>
      <w:r w:rsidRPr="0077234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772344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ка</w:t>
      </w:r>
      <w:r w:rsidRPr="00772344">
        <w:rPr>
          <w:b/>
          <w:sz w:val="28"/>
          <w:szCs w:val="28"/>
        </w:rPr>
        <w:t xml:space="preserve"> проведения квалификационного экзамена </w:t>
      </w:r>
      <w:r>
        <w:rPr>
          <w:b/>
          <w:sz w:val="28"/>
          <w:szCs w:val="28"/>
        </w:rPr>
        <w:t xml:space="preserve">для присвоения классных чинов </w:t>
      </w:r>
      <w:r w:rsidRPr="00772344">
        <w:rPr>
          <w:b/>
          <w:sz w:val="28"/>
          <w:szCs w:val="28"/>
        </w:rPr>
        <w:t>муниципальны</w:t>
      </w:r>
      <w:r>
        <w:rPr>
          <w:b/>
          <w:sz w:val="28"/>
          <w:szCs w:val="28"/>
        </w:rPr>
        <w:t>м</w:t>
      </w:r>
      <w:r w:rsidRPr="00772344">
        <w:rPr>
          <w:b/>
          <w:sz w:val="28"/>
          <w:szCs w:val="28"/>
        </w:rPr>
        <w:t xml:space="preserve"> служащи</w:t>
      </w:r>
      <w:r>
        <w:rPr>
          <w:b/>
          <w:sz w:val="28"/>
          <w:szCs w:val="28"/>
        </w:rPr>
        <w:t>м</w:t>
      </w:r>
      <w:r w:rsidRPr="00772344">
        <w:rPr>
          <w:b/>
          <w:sz w:val="28"/>
          <w:szCs w:val="28"/>
        </w:rPr>
        <w:t xml:space="preserve"> Администрации муниципального образования «Турочакский район» и ее структурных подразделений с правом юридического лица</w:t>
      </w:r>
    </w:p>
    <w:p w:rsidR="00D1582B" w:rsidRDefault="00D1582B" w:rsidP="00D1582B">
      <w:pPr>
        <w:spacing w:line="240" w:lineRule="atLeast"/>
        <w:ind w:left="-142" w:right="43" w:firstLine="993"/>
        <w:jc w:val="both"/>
        <w:rPr>
          <w:sz w:val="28"/>
          <w:szCs w:val="28"/>
        </w:rPr>
      </w:pPr>
    </w:p>
    <w:p w:rsidR="00D1582B" w:rsidRDefault="00D1582B" w:rsidP="00D1582B">
      <w:pPr>
        <w:spacing w:line="240" w:lineRule="atLeast"/>
        <w:ind w:left="-142" w:right="43" w:firstLine="993"/>
        <w:jc w:val="both"/>
        <w:rPr>
          <w:sz w:val="28"/>
          <w:szCs w:val="28"/>
        </w:rPr>
      </w:pPr>
    </w:p>
    <w:p w:rsidR="00D1582B" w:rsidRPr="00D35EB1" w:rsidRDefault="00D1582B" w:rsidP="00D1582B">
      <w:pPr>
        <w:spacing w:line="240" w:lineRule="atLeast"/>
        <w:ind w:left="-142" w:right="43" w:firstLine="993"/>
        <w:jc w:val="both"/>
        <w:rPr>
          <w:sz w:val="28"/>
          <w:szCs w:val="28"/>
        </w:rPr>
      </w:pPr>
      <w:r w:rsidRPr="00035A8C">
        <w:rPr>
          <w:sz w:val="28"/>
          <w:szCs w:val="28"/>
        </w:rPr>
        <w:t>На основании статьи 9.1 Федерального Закона от 02 марта 2007 года «О муниципальной службе в Российской Федерации»,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035A8C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Законом Республики Алтай 18.04.2008 г. №26-РЗ «О муниципальной службе в Республике Алтай»  </w:t>
      </w:r>
    </w:p>
    <w:p w:rsidR="00D1582B" w:rsidRDefault="00D1582B" w:rsidP="00D15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82B" w:rsidRDefault="00D1582B" w:rsidP="00D1582B">
      <w:pPr>
        <w:pStyle w:val="aa"/>
        <w:numPr>
          <w:ilvl w:val="0"/>
          <w:numId w:val="7"/>
        </w:numPr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035A8C">
        <w:rPr>
          <w:sz w:val="28"/>
          <w:szCs w:val="28"/>
        </w:rPr>
        <w:t xml:space="preserve"> Порядок проведения квалификационного экзамена для присвоения классных чинов муниципальным служащим Администрации муниципального образования «Турочакский район» и ее структурных подразделений с правом юридического лица согласно приложению;</w:t>
      </w:r>
    </w:p>
    <w:p w:rsidR="00D1582B" w:rsidRPr="00D35EB1" w:rsidRDefault="00D1582B" w:rsidP="00D1582B">
      <w:pPr>
        <w:pStyle w:val="aa"/>
        <w:numPr>
          <w:ilvl w:val="0"/>
          <w:numId w:val="7"/>
        </w:numPr>
        <w:ind w:left="0" w:right="-2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 w:rsidRPr="00D35EB1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D35EB1">
        <w:rPr>
          <w:sz w:val="28"/>
          <w:szCs w:val="28"/>
        </w:rPr>
        <w:t xml:space="preserve"> на официальном сайте в сети «Интернет».</w:t>
      </w:r>
    </w:p>
    <w:p w:rsidR="00D1582B" w:rsidRDefault="00D1582B" w:rsidP="00D1582B">
      <w:pPr>
        <w:rPr>
          <w:sz w:val="28"/>
          <w:szCs w:val="28"/>
        </w:rPr>
      </w:pPr>
    </w:p>
    <w:p w:rsidR="00D1582B" w:rsidRDefault="00D1582B" w:rsidP="00D1582B">
      <w:pPr>
        <w:rPr>
          <w:sz w:val="28"/>
          <w:szCs w:val="28"/>
        </w:rPr>
      </w:pPr>
    </w:p>
    <w:p w:rsidR="00D1582B" w:rsidRPr="008F3AF9" w:rsidRDefault="00D1582B" w:rsidP="00D1582B">
      <w:pPr>
        <w:rPr>
          <w:sz w:val="28"/>
          <w:szCs w:val="28"/>
        </w:rPr>
      </w:pPr>
    </w:p>
    <w:p w:rsidR="00D1582B" w:rsidRDefault="00D1582B" w:rsidP="00D1582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1582B" w:rsidRDefault="00D1582B" w:rsidP="00D1582B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 «Турочакский район»                                                       В.В. </w:t>
      </w:r>
      <w:proofErr w:type="spellStart"/>
      <w:r>
        <w:rPr>
          <w:sz w:val="28"/>
          <w:szCs w:val="28"/>
        </w:rPr>
        <w:t>Сарайкин</w:t>
      </w:r>
      <w:proofErr w:type="spellEnd"/>
    </w:p>
    <w:p w:rsidR="00D1582B" w:rsidRDefault="00D1582B" w:rsidP="00D1582B">
      <w:pPr>
        <w:rPr>
          <w:sz w:val="28"/>
          <w:szCs w:val="28"/>
        </w:rPr>
      </w:pPr>
    </w:p>
    <w:p w:rsidR="00D1582B" w:rsidRDefault="00D1582B" w:rsidP="00D1582B">
      <w:pPr>
        <w:rPr>
          <w:sz w:val="28"/>
          <w:szCs w:val="28"/>
        </w:rPr>
      </w:pPr>
    </w:p>
    <w:p w:rsidR="00D1582B" w:rsidRDefault="00D1582B" w:rsidP="00D1582B">
      <w:pPr>
        <w:rPr>
          <w:sz w:val="28"/>
          <w:szCs w:val="28"/>
        </w:rPr>
      </w:pPr>
    </w:p>
    <w:p w:rsidR="00D1582B" w:rsidRDefault="00D1582B" w:rsidP="00D1582B">
      <w:pPr>
        <w:rPr>
          <w:sz w:val="28"/>
          <w:szCs w:val="28"/>
        </w:rPr>
      </w:pPr>
    </w:p>
    <w:p w:rsidR="00D1582B" w:rsidRDefault="00D1582B" w:rsidP="00D1582B">
      <w:pPr>
        <w:rPr>
          <w:sz w:val="28"/>
          <w:szCs w:val="28"/>
        </w:rPr>
      </w:pPr>
    </w:p>
    <w:p w:rsidR="00D1582B" w:rsidRDefault="00D1582B" w:rsidP="00D1582B">
      <w:pPr>
        <w:shd w:val="clear" w:color="auto" w:fill="FFFFFF"/>
        <w:jc w:val="right"/>
        <w:rPr>
          <w:rFonts w:ascii="Arial" w:hAnsi="Arial" w:cs="Arial"/>
          <w:color w:val="333333"/>
          <w:sz w:val="20"/>
          <w:szCs w:val="20"/>
        </w:rPr>
      </w:pPr>
    </w:p>
    <w:p w:rsidR="00D1582B" w:rsidRDefault="00D1582B" w:rsidP="00D1582B">
      <w:pPr>
        <w:shd w:val="clear" w:color="auto" w:fill="FFFFFF"/>
        <w:jc w:val="right"/>
        <w:rPr>
          <w:rFonts w:ascii="Arial" w:hAnsi="Arial" w:cs="Arial"/>
          <w:color w:val="333333"/>
          <w:sz w:val="20"/>
          <w:szCs w:val="20"/>
        </w:rPr>
      </w:pPr>
    </w:p>
    <w:p w:rsidR="00D1582B" w:rsidRDefault="00D1582B" w:rsidP="00D1582B">
      <w:pPr>
        <w:shd w:val="clear" w:color="auto" w:fill="FFFFFF"/>
        <w:jc w:val="right"/>
        <w:rPr>
          <w:rFonts w:ascii="Arial" w:hAnsi="Arial" w:cs="Arial"/>
          <w:color w:val="333333"/>
          <w:sz w:val="20"/>
          <w:szCs w:val="20"/>
        </w:rPr>
      </w:pPr>
    </w:p>
    <w:p w:rsidR="00D1582B" w:rsidRDefault="00D1582B" w:rsidP="00D1582B">
      <w:pPr>
        <w:shd w:val="clear" w:color="auto" w:fill="FFFFFF"/>
        <w:jc w:val="right"/>
        <w:rPr>
          <w:rFonts w:ascii="Arial" w:hAnsi="Arial" w:cs="Arial"/>
          <w:color w:val="333333"/>
          <w:sz w:val="20"/>
          <w:szCs w:val="20"/>
        </w:rPr>
      </w:pPr>
    </w:p>
    <w:p w:rsidR="00D1582B" w:rsidRDefault="00D1582B" w:rsidP="00D1582B">
      <w:pPr>
        <w:shd w:val="clear" w:color="auto" w:fill="FFFFFF"/>
        <w:jc w:val="right"/>
        <w:rPr>
          <w:rFonts w:ascii="Arial" w:hAnsi="Arial" w:cs="Arial"/>
          <w:color w:val="333333"/>
          <w:sz w:val="20"/>
          <w:szCs w:val="20"/>
        </w:rPr>
      </w:pPr>
    </w:p>
    <w:p w:rsidR="00D1582B" w:rsidRDefault="00D1582B" w:rsidP="00D1582B">
      <w:pPr>
        <w:shd w:val="clear" w:color="auto" w:fill="FFFFFF"/>
        <w:jc w:val="right"/>
        <w:rPr>
          <w:rFonts w:ascii="Arial" w:hAnsi="Arial" w:cs="Arial"/>
          <w:color w:val="333333"/>
          <w:sz w:val="20"/>
          <w:szCs w:val="20"/>
        </w:rPr>
      </w:pPr>
    </w:p>
    <w:p w:rsidR="00D1582B" w:rsidRDefault="00D1582B" w:rsidP="00D1582B">
      <w:pPr>
        <w:shd w:val="clear" w:color="auto" w:fill="FFFFFF"/>
        <w:jc w:val="right"/>
        <w:rPr>
          <w:rFonts w:ascii="Arial" w:hAnsi="Arial" w:cs="Arial"/>
          <w:color w:val="333333"/>
          <w:sz w:val="20"/>
          <w:szCs w:val="20"/>
        </w:rPr>
      </w:pPr>
    </w:p>
    <w:p w:rsidR="00D1582B" w:rsidRDefault="00D1582B" w:rsidP="00D1582B">
      <w:pPr>
        <w:shd w:val="clear" w:color="auto" w:fill="FFFFFF"/>
        <w:jc w:val="right"/>
        <w:rPr>
          <w:rFonts w:ascii="Arial" w:hAnsi="Arial" w:cs="Arial"/>
          <w:color w:val="333333"/>
          <w:sz w:val="20"/>
          <w:szCs w:val="20"/>
        </w:rPr>
      </w:pPr>
    </w:p>
    <w:p w:rsidR="00D1582B" w:rsidRDefault="00D1582B" w:rsidP="00D1582B">
      <w:pPr>
        <w:pStyle w:val="aa"/>
        <w:ind w:left="851" w:right="-2"/>
        <w:jc w:val="center"/>
        <w:rPr>
          <w:sz w:val="28"/>
          <w:szCs w:val="28"/>
        </w:rPr>
      </w:pPr>
    </w:p>
    <w:p w:rsidR="00D1582B" w:rsidRDefault="00D1582B" w:rsidP="00D1582B">
      <w:pPr>
        <w:pStyle w:val="aa"/>
        <w:ind w:left="4820" w:right="-2"/>
        <w:jc w:val="both"/>
        <w:rPr>
          <w:sz w:val="28"/>
          <w:szCs w:val="28"/>
        </w:rPr>
      </w:pPr>
      <w:r w:rsidRPr="00D35EB1">
        <w:rPr>
          <w:sz w:val="28"/>
          <w:szCs w:val="28"/>
        </w:rPr>
        <w:lastRenderedPageBreak/>
        <w:t>Приложение 1 </w:t>
      </w:r>
    </w:p>
    <w:p w:rsidR="00D1582B" w:rsidRDefault="00D1582B" w:rsidP="00D1582B">
      <w:pPr>
        <w:pStyle w:val="aa"/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5F4FFA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главы</w:t>
      </w:r>
      <w:r w:rsidRPr="00D35EB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35EB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D1582B" w:rsidRPr="00D35EB1" w:rsidRDefault="00D1582B" w:rsidP="00D1582B">
      <w:pPr>
        <w:pStyle w:val="aa"/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D35EB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D35EB1">
        <w:rPr>
          <w:sz w:val="28"/>
          <w:szCs w:val="28"/>
        </w:rPr>
        <w:t xml:space="preserve"> «Турочакский район» </w:t>
      </w:r>
      <w:r w:rsidRPr="00D35EB1">
        <w:rPr>
          <w:sz w:val="28"/>
          <w:szCs w:val="28"/>
        </w:rPr>
        <w:br/>
        <w:t>от ___</w:t>
      </w:r>
      <w:r w:rsidR="005F4FFA">
        <w:rPr>
          <w:sz w:val="28"/>
          <w:szCs w:val="28"/>
        </w:rPr>
        <w:t>______</w:t>
      </w:r>
      <w:r w:rsidRPr="00D35EB1">
        <w:rPr>
          <w:sz w:val="28"/>
          <w:szCs w:val="28"/>
        </w:rPr>
        <w:t>______ года № ________</w:t>
      </w:r>
    </w:p>
    <w:p w:rsidR="00D1582B" w:rsidRPr="00D35EB1" w:rsidRDefault="00D1582B" w:rsidP="00D1582B">
      <w:pPr>
        <w:pStyle w:val="aa"/>
        <w:ind w:left="851" w:right="-2"/>
        <w:jc w:val="center"/>
        <w:rPr>
          <w:b/>
          <w:sz w:val="28"/>
          <w:szCs w:val="28"/>
        </w:rPr>
      </w:pPr>
      <w:r w:rsidRPr="00D35EB1">
        <w:rPr>
          <w:sz w:val="28"/>
          <w:szCs w:val="28"/>
        </w:rPr>
        <w:br/>
      </w:r>
      <w:r w:rsidRPr="00D35EB1">
        <w:rPr>
          <w:sz w:val="28"/>
          <w:szCs w:val="28"/>
        </w:rPr>
        <w:br/>
      </w:r>
      <w:r w:rsidRPr="00D35EB1">
        <w:rPr>
          <w:b/>
          <w:sz w:val="28"/>
          <w:szCs w:val="28"/>
        </w:rPr>
        <w:t>Порядок проведения квалификационного экзамена</w:t>
      </w:r>
    </w:p>
    <w:p w:rsidR="00D1582B" w:rsidRPr="00D35EB1" w:rsidRDefault="00D1582B" w:rsidP="00D1582B">
      <w:pPr>
        <w:pStyle w:val="aa"/>
        <w:ind w:left="851" w:right="-2"/>
        <w:jc w:val="center"/>
        <w:rPr>
          <w:b/>
          <w:sz w:val="28"/>
          <w:szCs w:val="28"/>
        </w:rPr>
      </w:pPr>
      <w:r w:rsidRPr="00D35EB1">
        <w:rPr>
          <w:b/>
          <w:sz w:val="28"/>
          <w:szCs w:val="28"/>
        </w:rPr>
        <w:t>для присвоения классных чинов муниципальным служащим Администрации муниципального образования «Турочакский район» и ее структурных подразделений с правом юридического лица</w:t>
      </w:r>
    </w:p>
    <w:p w:rsidR="00D1582B" w:rsidRDefault="00D1582B" w:rsidP="00D1582B">
      <w:pPr>
        <w:pStyle w:val="aa"/>
        <w:ind w:left="851" w:right="-2"/>
        <w:jc w:val="right"/>
        <w:rPr>
          <w:sz w:val="28"/>
          <w:szCs w:val="28"/>
        </w:rPr>
      </w:pPr>
    </w:p>
    <w:p w:rsidR="00D1582B" w:rsidRDefault="00D1582B" w:rsidP="00D1582B">
      <w:pPr>
        <w:pStyle w:val="aa"/>
        <w:numPr>
          <w:ilvl w:val="0"/>
          <w:numId w:val="8"/>
        </w:numPr>
        <w:ind w:right="-2"/>
        <w:jc w:val="center"/>
        <w:rPr>
          <w:b/>
          <w:sz w:val="28"/>
          <w:szCs w:val="28"/>
        </w:rPr>
      </w:pPr>
      <w:r w:rsidRPr="00D35EB1">
        <w:rPr>
          <w:b/>
          <w:sz w:val="28"/>
          <w:szCs w:val="28"/>
        </w:rPr>
        <w:t>Общие положения</w:t>
      </w:r>
    </w:p>
    <w:p w:rsidR="00D1582B" w:rsidRPr="00D35EB1" w:rsidRDefault="00D1582B" w:rsidP="00D1582B">
      <w:pPr>
        <w:pStyle w:val="aa"/>
        <w:ind w:left="1211" w:right="-2"/>
        <w:rPr>
          <w:b/>
          <w:sz w:val="28"/>
          <w:szCs w:val="28"/>
        </w:rPr>
      </w:pPr>
    </w:p>
    <w:p w:rsidR="00D1582B" w:rsidRDefault="00D1582B" w:rsidP="00D1582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5EB1">
        <w:rPr>
          <w:sz w:val="28"/>
          <w:szCs w:val="28"/>
        </w:rPr>
        <w:t>Настоящий Порядок определяет процедуру проведения квалификационного экзамена для присвоения классных чинов муниципальны</w:t>
      </w:r>
      <w:r>
        <w:rPr>
          <w:sz w:val="28"/>
          <w:szCs w:val="28"/>
        </w:rPr>
        <w:t>м служащим</w:t>
      </w:r>
      <w:r w:rsidRPr="00D35EB1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proofErr w:type="gramStart"/>
      <w:r w:rsidRPr="00D35EB1">
        <w:rPr>
          <w:sz w:val="28"/>
          <w:szCs w:val="28"/>
        </w:rPr>
        <w:t>-к</w:t>
      </w:r>
      <w:proofErr w:type="gramEnd"/>
      <w:r w:rsidRPr="00D35EB1">
        <w:rPr>
          <w:sz w:val="28"/>
          <w:szCs w:val="28"/>
        </w:rPr>
        <w:t xml:space="preserve">лассные чины) гражданам, замещающим должности муниципальной службы в </w:t>
      </w:r>
      <w:r>
        <w:rPr>
          <w:sz w:val="28"/>
          <w:szCs w:val="28"/>
        </w:rPr>
        <w:t xml:space="preserve">Администрации муниципального образования «Турочакский район» и ее структурных подразделениях </w:t>
      </w:r>
      <w:r w:rsidRPr="00D35EB1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D35E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5EB1">
        <w:rPr>
          <w:sz w:val="28"/>
          <w:szCs w:val="28"/>
        </w:rPr>
        <w:t xml:space="preserve">муниципальные служащие) в соответствии с Законом </w:t>
      </w:r>
      <w:r>
        <w:rPr>
          <w:sz w:val="28"/>
          <w:szCs w:val="28"/>
        </w:rPr>
        <w:t xml:space="preserve">Республики Алтай 18.04.2008 г. №26-РЗ «О муниципальной службе в Республике Алтай»  </w:t>
      </w:r>
    </w:p>
    <w:p w:rsidR="00D1582B" w:rsidRDefault="00D1582B" w:rsidP="00D1582B">
      <w:pPr>
        <w:ind w:right="-2" w:firstLine="708"/>
        <w:jc w:val="both"/>
        <w:rPr>
          <w:sz w:val="28"/>
          <w:szCs w:val="28"/>
        </w:rPr>
      </w:pPr>
      <w:r w:rsidRPr="00D35EB1">
        <w:rPr>
          <w:sz w:val="28"/>
          <w:szCs w:val="28"/>
        </w:rPr>
        <w:t>2. Квалификационный экзамен сдают муниципальные служащие, замещающие должности муниципальной службы без ограничения срока полномочий. </w:t>
      </w:r>
    </w:p>
    <w:p w:rsidR="00D1582B" w:rsidRDefault="00D1582B" w:rsidP="00D1582B">
      <w:pPr>
        <w:ind w:right="-2" w:firstLine="708"/>
        <w:jc w:val="both"/>
        <w:rPr>
          <w:sz w:val="28"/>
          <w:szCs w:val="28"/>
        </w:rPr>
      </w:pPr>
      <w:r w:rsidRPr="00D35EB1">
        <w:rPr>
          <w:sz w:val="28"/>
          <w:szCs w:val="28"/>
        </w:rPr>
        <w:t>3. Квалификационный экзамен проводится:</w:t>
      </w:r>
    </w:p>
    <w:p w:rsidR="00D1582B" w:rsidRDefault="00D1582B" w:rsidP="00D1582B">
      <w:pPr>
        <w:ind w:right="-2" w:firstLine="708"/>
        <w:jc w:val="both"/>
        <w:rPr>
          <w:sz w:val="28"/>
          <w:szCs w:val="28"/>
        </w:rPr>
      </w:pPr>
      <w:r w:rsidRPr="00D35EB1">
        <w:rPr>
          <w:sz w:val="28"/>
          <w:szCs w:val="28"/>
        </w:rPr>
        <w:t>1) при решении вопроса о присвоении муниципальному служащему, не имеющему классного чина, первого классного чина по замещаемой</w:t>
      </w:r>
      <w:r>
        <w:rPr>
          <w:sz w:val="28"/>
          <w:szCs w:val="28"/>
        </w:rPr>
        <w:t xml:space="preserve"> должности муниципальной службы;</w:t>
      </w:r>
    </w:p>
    <w:p w:rsidR="00D1582B" w:rsidRDefault="00D1582B" w:rsidP="00D1582B">
      <w:pPr>
        <w:ind w:right="-2" w:firstLine="708"/>
        <w:jc w:val="both"/>
        <w:rPr>
          <w:sz w:val="28"/>
          <w:szCs w:val="28"/>
        </w:rPr>
      </w:pPr>
      <w:r w:rsidRPr="00D35EB1">
        <w:rPr>
          <w:sz w:val="28"/>
          <w:szCs w:val="28"/>
        </w:rPr>
        <w:t> 2) при решении вопроса о присвоении муниципальному служащему очередного классного чина по замещаемой должности муниципальной службы по истечении срока, установленного для прохождения муниципальной службы в предыдущем классном чине; </w:t>
      </w:r>
    </w:p>
    <w:p w:rsidR="00D1582B" w:rsidRDefault="00D1582B" w:rsidP="00D1582B">
      <w:pPr>
        <w:ind w:right="-2" w:firstLine="708"/>
        <w:jc w:val="both"/>
        <w:rPr>
          <w:sz w:val="28"/>
          <w:szCs w:val="28"/>
        </w:rPr>
      </w:pPr>
      <w:r w:rsidRPr="00D35EB1">
        <w:rPr>
          <w:sz w:val="28"/>
          <w:szCs w:val="28"/>
        </w:rPr>
        <w:t>3) при решении вопроса о присвоении муниципальному служащему классного чина после его назначения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 </w:t>
      </w:r>
    </w:p>
    <w:p w:rsidR="00D1582B" w:rsidRDefault="00D1582B" w:rsidP="00D1582B">
      <w:pPr>
        <w:ind w:right="-2"/>
        <w:jc w:val="both"/>
        <w:rPr>
          <w:b/>
          <w:sz w:val="28"/>
          <w:szCs w:val="28"/>
        </w:rPr>
      </w:pPr>
    </w:p>
    <w:p w:rsidR="00D1582B" w:rsidRPr="00D1582B" w:rsidRDefault="00D1582B" w:rsidP="00D1582B">
      <w:pPr>
        <w:ind w:right="-2"/>
        <w:jc w:val="center"/>
        <w:rPr>
          <w:b/>
          <w:sz w:val="28"/>
          <w:szCs w:val="28"/>
        </w:rPr>
      </w:pPr>
      <w:r w:rsidRPr="00D1582B">
        <w:rPr>
          <w:b/>
          <w:sz w:val="28"/>
          <w:szCs w:val="28"/>
        </w:rPr>
        <w:t>2. Подготовка и организация проведения квалификационного экзамена</w:t>
      </w:r>
    </w:p>
    <w:p w:rsidR="00D1582B" w:rsidRDefault="00D1582B" w:rsidP="00D1582B">
      <w:pPr>
        <w:pStyle w:val="aa"/>
        <w:ind w:left="0" w:right="-2" w:firstLine="851"/>
        <w:jc w:val="both"/>
        <w:rPr>
          <w:sz w:val="28"/>
          <w:szCs w:val="28"/>
        </w:rPr>
      </w:pPr>
    </w:p>
    <w:p w:rsidR="00D1582B" w:rsidRDefault="00D1582B" w:rsidP="00D1582B">
      <w:pPr>
        <w:pStyle w:val="aa"/>
        <w:numPr>
          <w:ilvl w:val="0"/>
          <w:numId w:val="9"/>
        </w:numPr>
        <w:ind w:left="142" w:right="-2" w:firstLine="709"/>
        <w:jc w:val="both"/>
        <w:rPr>
          <w:sz w:val="28"/>
          <w:szCs w:val="28"/>
        </w:rPr>
      </w:pPr>
      <w:r w:rsidRPr="00D35EB1">
        <w:rPr>
          <w:sz w:val="28"/>
          <w:szCs w:val="28"/>
        </w:rPr>
        <w:t xml:space="preserve">Квалификационный экзамен проводится по решению </w:t>
      </w:r>
      <w:r>
        <w:rPr>
          <w:sz w:val="28"/>
          <w:szCs w:val="28"/>
        </w:rPr>
        <w:t xml:space="preserve">главы Администрации муниципального образования «Турочакский район» (далее – глава администрации) </w:t>
      </w:r>
      <w:r w:rsidRPr="00D35EB1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ой комиссией</w:t>
      </w:r>
      <w:r w:rsidRPr="00D35EB1">
        <w:rPr>
          <w:sz w:val="28"/>
          <w:szCs w:val="28"/>
        </w:rPr>
        <w:t xml:space="preserve"> (далее - комисси</w:t>
      </w:r>
      <w:r>
        <w:rPr>
          <w:sz w:val="28"/>
          <w:szCs w:val="28"/>
        </w:rPr>
        <w:t xml:space="preserve">я) </w:t>
      </w:r>
      <w:r w:rsidRPr="00D35EB1">
        <w:rPr>
          <w:sz w:val="28"/>
          <w:szCs w:val="28"/>
        </w:rPr>
        <w:t>в порядке, установленном для проведения заседаний аттестационной комиссии. </w:t>
      </w:r>
    </w:p>
    <w:p w:rsidR="00D1582B" w:rsidRDefault="00D1582B" w:rsidP="00D1582B">
      <w:pPr>
        <w:pStyle w:val="aa"/>
        <w:numPr>
          <w:ilvl w:val="0"/>
          <w:numId w:val="9"/>
        </w:numPr>
        <w:ind w:left="142" w:right="-2" w:firstLine="709"/>
        <w:jc w:val="both"/>
        <w:rPr>
          <w:sz w:val="28"/>
          <w:szCs w:val="28"/>
        </w:rPr>
      </w:pPr>
      <w:r w:rsidRPr="00C72437">
        <w:rPr>
          <w:sz w:val="28"/>
          <w:szCs w:val="28"/>
        </w:rPr>
        <w:t>Квалификационный экзамен проводится по мере необходимости, но не чаще одного раза в год и не реже одного раза в три года. </w:t>
      </w:r>
    </w:p>
    <w:p w:rsidR="00D1582B" w:rsidRDefault="00D1582B" w:rsidP="00D1582B">
      <w:pPr>
        <w:pStyle w:val="aa"/>
        <w:numPr>
          <w:ilvl w:val="0"/>
          <w:numId w:val="9"/>
        </w:numPr>
        <w:ind w:left="142" w:right="-2" w:firstLine="709"/>
        <w:jc w:val="both"/>
        <w:rPr>
          <w:sz w:val="28"/>
          <w:szCs w:val="28"/>
        </w:rPr>
      </w:pPr>
      <w:r w:rsidRPr="00C72437">
        <w:rPr>
          <w:sz w:val="28"/>
          <w:szCs w:val="28"/>
        </w:rPr>
        <w:t xml:space="preserve">Для проведения квалификационного экзамена </w:t>
      </w:r>
      <w:r>
        <w:rPr>
          <w:sz w:val="28"/>
          <w:szCs w:val="28"/>
        </w:rPr>
        <w:t>главой администрации</w:t>
      </w:r>
      <w:r w:rsidRPr="00D35EB1">
        <w:rPr>
          <w:sz w:val="28"/>
          <w:szCs w:val="28"/>
        </w:rPr>
        <w:t xml:space="preserve"> </w:t>
      </w:r>
      <w:r w:rsidRPr="00C72437">
        <w:rPr>
          <w:sz w:val="28"/>
          <w:szCs w:val="28"/>
        </w:rPr>
        <w:lastRenderedPageBreak/>
        <w:t>издается распоряжение, содержащее положения:</w:t>
      </w:r>
    </w:p>
    <w:p w:rsidR="00D1582B" w:rsidRDefault="00D1582B" w:rsidP="00D1582B">
      <w:pPr>
        <w:pStyle w:val="aa"/>
        <w:numPr>
          <w:ilvl w:val="0"/>
          <w:numId w:val="10"/>
        </w:numPr>
        <w:ind w:left="142" w:right="-2" w:firstLine="709"/>
        <w:jc w:val="both"/>
        <w:rPr>
          <w:sz w:val="28"/>
          <w:szCs w:val="28"/>
        </w:rPr>
      </w:pPr>
      <w:r w:rsidRPr="00C72437">
        <w:rPr>
          <w:sz w:val="28"/>
          <w:szCs w:val="28"/>
        </w:rPr>
        <w:t>о составлении списка муниципальных служащих, которым предстоит сдавать квалификационный экзамен; </w:t>
      </w:r>
    </w:p>
    <w:p w:rsidR="00D1582B" w:rsidRDefault="00D1582B" w:rsidP="00D1582B">
      <w:pPr>
        <w:pStyle w:val="aa"/>
        <w:numPr>
          <w:ilvl w:val="0"/>
          <w:numId w:val="10"/>
        </w:numPr>
        <w:ind w:left="142" w:right="-2" w:firstLine="709"/>
        <w:jc w:val="both"/>
        <w:rPr>
          <w:sz w:val="28"/>
          <w:szCs w:val="28"/>
        </w:rPr>
      </w:pPr>
      <w:r w:rsidRPr="00C72437">
        <w:rPr>
          <w:sz w:val="28"/>
          <w:szCs w:val="28"/>
        </w:rPr>
        <w:t>о формировании графика проведения квалификационного экзамена; </w:t>
      </w:r>
    </w:p>
    <w:p w:rsidR="00D1582B" w:rsidRDefault="00D1582B" w:rsidP="00D1582B">
      <w:pPr>
        <w:pStyle w:val="aa"/>
        <w:numPr>
          <w:ilvl w:val="0"/>
          <w:numId w:val="10"/>
        </w:numPr>
        <w:ind w:left="142" w:right="-2" w:firstLine="709"/>
        <w:jc w:val="both"/>
        <w:rPr>
          <w:sz w:val="28"/>
          <w:szCs w:val="28"/>
        </w:rPr>
      </w:pPr>
      <w:r w:rsidRPr="00C72437">
        <w:rPr>
          <w:sz w:val="28"/>
          <w:szCs w:val="28"/>
        </w:rPr>
        <w:t>о подготовке документов, необходимых для работы комисси</w:t>
      </w:r>
      <w:r>
        <w:rPr>
          <w:sz w:val="28"/>
          <w:szCs w:val="28"/>
        </w:rPr>
        <w:t>и</w:t>
      </w:r>
      <w:r w:rsidRPr="00C72437">
        <w:rPr>
          <w:sz w:val="28"/>
          <w:szCs w:val="28"/>
        </w:rPr>
        <w:t>;</w:t>
      </w:r>
    </w:p>
    <w:p w:rsidR="00D1582B" w:rsidRDefault="00D1582B" w:rsidP="00D1582B">
      <w:pPr>
        <w:pStyle w:val="aa"/>
        <w:numPr>
          <w:ilvl w:val="0"/>
          <w:numId w:val="10"/>
        </w:numPr>
        <w:ind w:left="142" w:right="-2" w:firstLine="709"/>
        <w:jc w:val="both"/>
        <w:rPr>
          <w:sz w:val="28"/>
          <w:szCs w:val="28"/>
        </w:rPr>
      </w:pPr>
      <w:r w:rsidRPr="00C72437">
        <w:rPr>
          <w:sz w:val="28"/>
          <w:szCs w:val="28"/>
        </w:rPr>
        <w:t>о форме, и методах проведения квалификационного экзамена.</w:t>
      </w:r>
    </w:p>
    <w:p w:rsidR="00D1582B" w:rsidRDefault="00D1582B" w:rsidP="00D1582B">
      <w:pPr>
        <w:pStyle w:val="aa"/>
        <w:numPr>
          <w:ilvl w:val="0"/>
          <w:numId w:val="9"/>
        </w:numPr>
        <w:ind w:left="0" w:right="-2" w:firstLine="851"/>
        <w:jc w:val="both"/>
        <w:rPr>
          <w:sz w:val="28"/>
          <w:szCs w:val="28"/>
        </w:rPr>
      </w:pPr>
      <w:r w:rsidRPr="00C72437">
        <w:rPr>
          <w:sz w:val="28"/>
          <w:szCs w:val="28"/>
        </w:rPr>
        <w:t>Распоряжение о проведении квалификационного экзамена доводится до сведения муниципальных служащих не позднее, чем за месяц до его проведения. </w:t>
      </w:r>
    </w:p>
    <w:p w:rsidR="00D1582B" w:rsidRDefault="00D1582B" w:rsidP="00D1582B">
      <w:pPr>
        <w:pStyle w:val="aa"/>
        <w:numPr>
          <w:ilvl w:val="0"/>
          <w:numId w:val="9"/>
        </w:numPr>
        <w:ind w:left="0" w:right="-2" w:firstLine="851"/>
        <w:jc w:val="both"/>
        <w:rPr>
          <w:sz w:val="28"/>
          <w:szCs w:val="28"/>
        </w:rPr>
      </w:pPr>
      <w:r w:rsidRPr="00C72437">
        <w:rPr>
          <w:sz w:val="28"/>
          <w:szCs w:val="28"/>
        </w:rPr>
        <w:t>Организационно-техническое обеспечение проведения экзаменов осуществляется Управление</w:t>
      </w:r>
      <w:r>
        <w:rPr>
          <w:sz w:val="28"/>
          <w:szCs w:val="28"/>
        </w:rPr>
        <w:t>м</w:t>
      </w:r>
      <w:r w:rsidRPr="00C72437">
        <w:rPr>
          <w:sz w:val="28"/>
          <w:szCs w:val="28"/>
        </w:rPr>
        <w:t xml:space="preserve"> организационной работы, документационного обеспечения и связям с общественностью Администрации муниципального образования «Турочакский район» (далее именуется - Управление), которое включает: </w:t>
      </w:r>
    </w:p>
    <w:p w:rsidR="00D1582B" w:rsidRDefault="00D1582B" w:rsidP="00D1582B">
      <w:pPr>
        <w:pStyle w:val="aa"/>
        <w:ind w:left="851" w:right="-2"/>
        <w:jc w:val="both"/>
        <w:rPr>
          <w:sz w:val="28"/>
          <w:szCs w:val="28"/>
        </w:rPr>
      </w:pPr>
      <w:r w:rsidRPr="00C72437">
        <w:rPr>
          <w:sz w:val="28"/>
          <w:szCs w:val="28"/>
        </w:rPr>
        <w:t>- подготовку проекта распоряжения о проведении экзамена; </w:t>
      </w:r>
    </w:p>
    <w:p w:rsidR="00D1582B" w:rsidRDefault="00D1582B" w:rsidP="00D1582B">
      <w:pPr>
        <w:pStyle w:val="aa"/>
        <w:ind w:left="0" w:right="-2" w:firstLine="851"/>
        <w:jc w:val="both"/>
        <w:rPr>
          <w:sz w:val="28"/>
          <w:szCs w:val="28"/>
        </w:rPr>
      </w:pPr>
      <w:r w:rsidRPr="00C72437">
        <w:rPr>
          <w:sz w:val="28"/>
          <w:szCs w:val="28"/>
        </w:rPr>
        <w:t>- ознакомление с графиком квалификационного экзамена муниципальных служащих и их непосредственных руководителей; </w:t>
      </w:r>
    </w:p>
    <w:p w:rsidR="00D1582B" w:rsidRDefault="00D1582B" w:rsidP="00D1582B">
      <w:pPr>
        <w:pStyle w:val="aa"/>
        <w:ind w:left="0" w:right="-2" w:firstLine="851"/>
        <w:jc w:val="both"/>
        <w:rPr>
          <w:sz w:val="28"/>
          <w:szCs w:val="28"/>
        </w:rPr>
      </w:pPr>
      <w:r w:rsidRPr="00C72437">
        <w:rPr>
          <w:sz w:val="28"/>
          <w:szCs w:val="28"/>
        </w:rPr>
        <w:t>- подготовку документов, необходимых для работы аттестационн</w:t>
      </w:r>
      <w:r>
        <w:rPr>
          <w:sz w:val="28"/>
          <w:szCs w:val="28"/>
        </w:rPr>
        <w:t xml:space="preserve">ой комиссии </w:t>
      </w:r>
      <w:r w:rsidRPr="00C72437">
        <w:rPr>
          <w:sz w:val="28"/>
          <w:szCs w:val="28"/>
        </w:rPr>
        <w:t>по проведению квалификационного экзамена. </w:t>
      </w:r>
    </w:p>
    <w:p w:rsidR="00D1582B" w:rsidRDefault="00D1582B" w:rsidP="00D1582B">
      <w:pPr>
        <w:pStyle w:val="aa"/>
        <w:ind w:left="0" w:right="-2" w:firstLine="851"/>
        <w:jc w:val="both"/>
        <w:rPr>
          <w:sz w:val="28"/>
          <w:szCs w:val="28"/>
        </w:rPr>
      </w:pPr>
      <w:r w:rsidRPr="00C72437">
        <w:rPr>
          <w:sz w:val="28"/>
          <w:szCs w:val="28"/>
        </w:rPr>
        <w:t xml:space="preserve">6. </w:t>
      </w:r>
      <w:proofErr w:type="gramStart"/>
      <w:r w:rsidRPr="00C72437">
        <w:rPr>
          <w:sz w:val="28"/>
          <w:szCs w:val="28"/>
        </w:rPr>
        <w:t>Не позднее, чем за две недели до проведения квалификационного экзамена непосредственный руководитель муниципального служащего (руководитель структурного подразделения органа местного самоуправления</w:t>
      </w:r>
      <w:r>
        <w:rPr>
          <w:sz w:val="28"/>
          <w:szCs w:val="28"/>
        </w:rPr>
        <w:t xml:space="preserve"> либо курирующий отрасль заместитель главы администрации, глава администрации</w:t>
      </w:r>
      <w:r w:rsidRPr="00C72437">
        <w:rPr>
          <w:sz w:val="28"/>
          <w:szCs w:val="28"/>
        </w:rPr>
        <w:t>) направляет в комиссию отзыв об уровне знаний, навыков и умений (профессиональном уровне) муниципального служащего и о возможности присвоения</w:t>
      </w:r>
      <w:r>
        <w:rPr>
          <w:sz w:val="28"/>
          <w:szCs w:val="28"/>
        </w:rPr>
        <w:t xml:space="preserve"> ему классного чина (приложение </w:t>
      </w:r>
      <w:r w:rsidRPr="00C72437">
        <w:rPr>
          <w:sz w:val="28"/>
          <w:szCs w:val="28"/>
        </w:rPr>
        <w:t>1). </w:t>
      </w:r>
      <w:proofErr w:type="gramEnd"/>
    </w:p>
    <w:p w:rsidR="00D1582B" w:rsidRDefault="00D1582B" w:rsidP="00D1582B">
      <w:pPr>
        <w:pStyle w:val="aa"/>
        <w:ind w:left="0" w:right="-2" w:firstLine="851"/>
        <w:jc w:val="both"/>
        <w:rPr>
          <w:sz w:val="28"/>
          <w:szCs w:val="28"/>
        </w:rPr>
      </w:pPr>
      <w:r w:rsidRPr="00C72437">
        <w:rPr>
          <w:sz w:val="28"/>
          <w:szCs w:val="28"/>
        </w:rPr>
        <w:t>Муниципальный служащий должен быть ознакомлен с отзывом не менее чем за семь дней до дня сдачи квалификационного экзамена, который установлен утвержденным графиком квалификационного экзамена. При этом муниципальный служащий, которому предстоит сдача квалификационного экзамена, вправе представить в комиссию заявление о своем несогласии с отзывом. </w:t>
      </w:r>
    </w:p>
    <w:p w:rsidR="00D1582B" w:rsidRDefault="00D1582B" w:rsidP="00D1582B">
      <w:pPr>
        <w:pStyle w:val="aa"/>
        <w:ind w:left="0" w:right="-2" w:firstLine="851"/>
        <w:jc w:val="both"/>
        <w:rPr>
          <w:sz w:val="28"/>
          <w:szCs w:val="28"/>
        </w:rPr>
      </w:pPr>
    </w:p>
    <w:p w:rsidR="00D1582B" w:rsidRPr="00731096" w:rsidRDefault="00D1582B" w:rsidP="00D1582B">
      <w:pPr>
        <w:pStyle w:val="aa"/>
        <w:numPr>
          <w:ilvl w:val="0"/>
          <w:numId w:val="7"/>
        </w:numPr>
        <w:ind w:left="2485" w:right="-2"/>
        <w:jc w:val="both"/>
        <w:rPr>
          <w:b/>
          <w:sz w:val="28"/>
          <w:szCs w:val="28"/>
        </w:rPr>
      </w:pPr>
      <w:r w:rsidRPr="00731096">
        <w:rPr>
          <w:b/>
          <w:sz w:val="28"/>
          <w:szCs w:val="28"/>
        </w:rPr>
        <w:t>Порядок проведения квалификационного экзамена </w:t>
      </w:r>
    </w:p>
    <w:p w:rsidR="00D1582B" w:rsidRDefault="00D1582B" w:rsidP="00D1582B">
      <w:pPr>
        <w:pStyle w:val="aa"/>
        <w:ind w:left="0" w:right="-2" w:firstLine="851"/>
        <w:jc w:val="both"/>
        <w:rPr>
          <w:b/>
          <w:sz w:val="28"/>
          <w:szCs w:val="28"/>
        </w:rPr>
      </w:pPr>
    </w:p>
    <w:p w:rsidR="00D1582B" w:rsidRDefault="00D1582B" w:rsidP="00D1582B">
      <w:pPr>
        <w:pStyle w:val="aa"/>
        <w:numPr>
          <w:ilvl w:val="0"/>
          <w:numId w:val="11"/>
        </w:numPr>
        <w:ind w:left="0" w:right="-2" w:firstLine="851"/>
        <w:jc w:val="both"/>
        <w:rPr>
          <w:sz w:val="28"/>
          <w:szCs w:val="28"/>
        </w:rPr>
      </w:pPr>
      <w:r w:rsidRPr="00C72437">
        <w:rPr>
          <w:sz w:val="28"/>
          <w:szCs w:val="28"/>
        </w:rPr>
        <w:t>Квалификационный экзамен проводится комиссией согласно утвержденному графику.</w:t>
      </w:r>
    </w:p>
    <w:p w:rsidR="00D1582B" w:rsidRDefault="00D1582B" w:rsidP="00D1582B">
      <w:pPr>
        <w:pStyle w:val="aa"/>
        <w:numPr>
          <w:ilvl w:val="0"/>
          <w:numId w:val="11"/>
        </w:numPr>
        <w:ind w:left="0" w:right="-2" w:firstLine="798"/>
        <w:jc w:val="both"/>
        <w:rPr>
          <w:sz w:val="28"/>
          <w:szCs w:val="28"/>
        </w:rPr>
      </w:pPr>
      <w:r w:rsidRPr="00C72437">
        <w:rPr>
          <w:sz w:val="28"/>
          <w:szCs w:val="28"/>
        </w:rPr>
        <w:t> Члены комиссии сдают квалификационный экзамен на общих основаниях. На период сдачи квалификационного экзамена муниципальным служащим, являющимся членом комиссии, его членство в комиссии приостанавливается.  </w:t>
      </w:r>
    </w:p>
    <w:p w:rsidR="00D1582B" w:rsidRDefault="00D1582B" w:rsidP="00D1582B">
      <w:pPr>
        <w:pStyle w:val="aa"/>
        <w:numPr>
          <w:ilvl w:val="0"/>
          <w:numId w:val="11"/>
        </w:numPr>
        <w:ind w:left="0" w:right="-2" w:firstLine="798"/>
        <w:jc w:val="both"/>
        <w:rPr>
          <w:sz w:val="28"/>
          <w:szCs w:val="28"/>
        </w:rPr>
      </w:pPr>
      <w:r w:rsidRPr="00C72437">
        <w:rPr>
          <w:sz w:val="28"/>
          <w:szCs w:val="28"/>
        </w:rPr>
        <w:t>При проведении квалификационного экзамена комиссия оценивает знания, навыки и умения (профессиональный уровень) муниципального служащего в соответствии с требованиями его должностной инструкции, сложностью и ответственностью выполняемой им работы. </w:t>
      </w:r>
    </w:p>
    <w:p w:rsidR="00D1582B" w:rsidRPr="009C2609" w:rsidRDefault="00D1582B" w:rsidP="00D1582B">
      <w:pPr>
        <w:pStyle w:val="aa"/>
        <w:ind w:left="0" w:right="-2" w:firstLine="798"/>
        <w:jc w:val="both"/>
        <w:rPr>
          <w:sz w:val="28"/>
          <w:szCs w:val="28"/>
        </w:rPr>
      </w:pPr>
      <w:r w:rsidRPr="009C2609">
        <w:rPr>
          <w:sz w:val="28"/>
          <w:szCs w:val="28"/>
        </w:rPr>
        <w:t xml:space="preserve">Профессиональный уровень оценивается на основе экзаменационных процедур с использованием не противоречащих законам и другим нормативным </w:t>
      </w:r>
      <w:r w:rsidRPr="009C2609">
        <w:rPr>
          <w:sz w:val="28"/>
          <w:szCs w:val="28"/>
        </w:rPr>
        <w:lastRenderedPageBreak/>
        <w:t>правовым актам методов оценки профессиональных и деловых качеств муниципального служащего, в форме:</w:t>
      </w:r>
    </w:p>
    <w:p w:rsidR="00D1582B" w:rsidRDefault="00D1582B" w:rsidP="00D1582B">
      <w:pPr>
        <w:pStyle w:val="aa"/>
        <w:ind w:left="798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096">
        <w:rPr>
          <w:sz w:val="28"/>
          <w:szCs w:val="28"/>
        </w:rPr>
        <w:t>индивидуальное собеседование; </w:t>
      </w:r>
    </w:p>
    <w:p w:rsidR="00D1582B" w:rsidRDefault="00D1582B" w:rsidP="00D1582B">
      <w:pPr>
        <w:pStyle w:val="aa"/>
        <w:ind w:left="798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096">
        <w:rPr>
          <w:sz w:val="28"/>
          <w:szCs w:val="28"/>
        </w:rPr>
        <w:t>тестирование; </w:t>
      </w:r>
    </w:p>
    <w:p w:rsidR="00D1582B" w:rsidRDefault="00D1582B" w:rsidP="00D1582B">
      <w:pPr>
        <w:pStyle w:val="aa"/>
        <w:ind w:left="798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096">
        <w:rPr>
          <w:sz w:val="28"/>
          <w:szCs w:val="28"/>
        </w:rPr>
        <w:t>экзамен по билетам. </w:t>
      </w:r>
    </w:p>
    <w:p w:rsidR="00D1582B" w:rsidRDefault="00D1582B" w:rsidP="00D1582B">
      <w:pPr>
        <w:ind w:right="-2" w:firstLine="708"/>
        <w:jc w:val="both"/>
        <w:rPr>
          <w:sz w:val="28"/>
          <w:szCs w:val="28"/>
        </w:rPr>
      </w:pPr>
      <w:r w:rsidRPr="00731096">
        <w:rPr>
          <w:sz w:val="28"/>
          <w:szCs w:val="28"/>
        </w:rPr>
        <w:t xml:space="preserve">Форма и методы оценки профессиональных и деловых качеств муниципального служащего, определяются </w:t>
      </w:r>
      <w:r>
        <w:rPr>
          <w:sz w:val="28"/>
          <w:szCs w:val="28"/>
        </w:rPr>
        <w:t xml:space="preserve">главой администрации </w:t>
      </w:r>
      <w:r w:rsidRPr="00731096">
        <w:rPr>
          <w:sz w:val="28"/>
          <w:szCs w:val="28"/>
        </w:rPr>
        <w:t>в распоряжении о проведении квалификационного экзамена.</w:t>
      </w:r>
    </w:p>
    <w:p w:rsidR="00D1582B" w:rsidRDefault="00D1582B" w:rsidP="00D1582B">
      <w:pPr>
        <w:pStyle w:val="aa"/>
        <w:ind w:left="0" w:right="-2" w:firstLine="709"/>
        <w:jc w:val="both"/>
        <w:rPr>
          <w:sz w:val="28"/>
          <w:szCs w:val="28"/>
        </w:rPr>
      </w:pPr>
      <w:proofErr w:type="gramStart"/>
      <w:r w:rsidRPr="00731096">
        <w:rPr>
          <w:sz w:val="28"/>
          <w:szCs w:val="28"/>
        </w:rPr>
        <w:t>Квалификационный экзамен проводится по экзаменационным биле</w:t>
      </w:r>
      <w:r>
        <w:rPr>
          <w:sz w:val="28"/>
          <w:szCs w:val="28"/>
        </w:rPr>
        <w:t xml:space="preserve">там, каждый из которых содержит в зависимости от группы муниципальной должности </w:t>
      </w:r>
      <w:r w:rsidRPr="00BD4629">
        <w:rPr>
          <w:sz w:val="28"/>
          <w:szCs w:val="28"/>
        </w:rPr>
        <w:t>три вопроса из перечня вопросов для квалификационного экзамена муниципальных служащих, замещающих высшие и главные муниципальные должности муниципальной службы (приложение 2) и</w:t>
      </w:r>
      <w:r>
        <w:rPr>
          <w:sz w:val="28"/>
          <w:szCs w:val="28"/>
        </w:rPr>
        <w:t>ли</w:t>
      </w:r>
      <w:r w:rsidRPr="00BD4629">
        <w:rPr>
          <w:sz w:val="28"/>
          <w:szCs w:val="28"/>
        </w:rPr>
        <w:t xml:space="preserve"> три вопроса из перечня вопросов для квалификационного экзамена муниципальных служащих, замещающих ведущие, старшие и младши</w:t>
      </w:r>
      <w:r>
        <w:rPr>
          <w:sz w:val="28"/>
          <w:szCs w:val="28"/>
        </w:rPr>
        <w:t xml:space="preserve">е должности муниципальной службы (приложение </w:t>
      </w:r>
      <w:r w:rsidRPr="00BD4629">
        <w:rPr>
          <w:sz w:val="28"/>
          <w:szCs w:val="28"/>
        </w:rPr>
        <w:t>3). </w:t>
      </w:r>
      <w:r>
        <w:rPr>
          <w:sz w:val="28"/>
          <w:szCs w:val="28"/>
        </w:rPr>
        <w:t xml:space="preserve"> </w:t>
      </w:r>
      <w:proofErr w:type="gramEnd"/>
    </w:p>
    <w:p w:rsidR="00D1582B" w:rsidRPr="00BD4629" w:rsidRDefault="00D1582B" w:rsidP="00D1582B">
      <w:pPr>
        <w:pStyle w:val="aa"/>
        <w:ind w:left="0" w:right="-2" w:firstLine="709"/>
        <w:jc w:val="both"/>
        <w:rPr>
          <w:sz w:val="28"/>
          <w:szCs w:val="28"/>
        </w:rPr>
      </w:pPr>
      <w:r w:rsidRPr="00BD4629">
        <w:rPr>
          <w:sz w:val="28"/>
          <w:szCs w:val="28"/>
        </w:rPr>
        <w:t>Экзаменационные билеты составляются Управлением.</w:t>
      </w:r>
    </w:p>
    <w:p w:rsidR="00D1582B" w:rsidRDefault="00D1582B" w:rsidP="00D1582B">
      <w:pPr>
        <w:ind w:right="-2" w:firstLine="708"/>
        <w:jc w:val="both"/>
        <w:rPr>
          <w:sz w:val="28"/>
          <w:szCs w:val="28"/>
        </w:rPr>
      </w:pPr>
      <w:r w:rsidRPr="00731096">
        <w:rPr>
          <w:sz w:val="28"/>
          <w:szCs w:val="28"/>
        </w:rPr>
        <w:t>Перед началом экзамена экзаменуемый получает у секретаря комиссии билет.  </w:t>
      </w:r>
    </w:p>
    <w:p w:rsidR="00D1582B" w:rsidRDefault="00D1582B" w:rsidP="00D1582B">
      <w:pPr>
        <w:ind w:right="-2" w:firstLine="708"/>
        <w:jc w:val="both"/>
        <w:rPr>
          <w:sz w:val="28"/>
          <w:szCs w:val="28"/>
        </w:rPr>
      </w:pPr>
      <w:r w:rsidRPr="00731096">
        <w:rPr>
          <w:sz w:val="28"/>
          <w:szCs w:val="28"/>
        </w:rPr>
        <w:t>На подготовку к ответу отводится не более одного часа. При подготовке разрешается пользоваться справочными материалами (кодексами, законами, Устав</w:t>
      </w:r>
      <w:r>
        <w:rPr>
          <w:sz w:val="28"/>
          <w:szCs w:val="28"/>
        </w:rPr>
        <w:t>ом</w:t>
      </w:r>
      <w:r w:rsidRPr="00731096">
        <w:rPr>
          <w:sz w:val="28"/>
          <w:szCs w:val="28"/>
        </w:rPr>
        <w:t xml:space="preserve"> и др.) Ответ представляется в устной форме. Ответ экзаменуемого оценивается членами комиссии по каждому вопросу билета по пятибалльной системе. Каждым членом комиссии ведется оценочный лист, в котором указываются дата проведения экзамена, фамилия, имя, отчество члена комиссии, фамилия, имя, отчество каждого экзаменуемого, номер его билета; выставляется балл за ответ по каждому вопросу. </w:t>
      </w:r>
    </w:p>
    <w:p w:rsidR="00D1582B" w:rsidRDefault="00D1582B" w:rsidP="00D1582B">
      <w:pPr>
        <w:ind w:right="-2" w:firstLine="708"/>
        <w:jc w:val="both"/>
        <w:rPr>
          <w:sz w:val="28"/>
          <w:szCs w:val="28"/>
        </w:rPr>
      </w:pPr>
      <w:r w:rsidRPr="00731096">
        <w:rPr>
          <w:sz w:val="28"/>
          <w:szCs w:val="28"/>
        </w:rPr>
        <w:t>Оценочный лист подписывается членом комиссии и приобщается к протоколу. </w:t>
      </w:r>
    </w:p>
    <w:p w:rsidR="00D1582B" w:rsidRDefault="00D1582B" w:rsidP="00D1582B">
      <w:pPr>
        <w:ind w:right="-2" w:firstLine="708"/>
        <w:jc w:val="both"/>
        <w:rPr>
          <w:sz w:val="28"/>
          <w:szCs w:val="28"/>
        </w:rPr>
      </w:pPr>
      <w:r w:rsidRPr="00731096">
        <w:rPr>
          <w:sz w:val="28"/>
          <w:szCs w:val="28"/>
        </w:rPr>
        <w:t xml:space="preserve">По каждому вопросу билета экзаменуемому выставляется итоговый балл, который определяется как среднее арифметическое баллов, выставленных экзаменуемому по данному </w:t>
      </w:r>
      <w:r>
        <w:rPr>
          <w:sz w:val="28"/>
          <w:szCs w:val="28"/>
        </w:rPr>
        <w:t>вопросу каждым членом комиссии.</w:t>
      </w:r>
    </w:p>
    <w:p w:rsidR="00D1582B" w:rsidRDefault="00D1582B" w:rsidP="00D1582B">
      <w:pPr>
        <w:ind w:right="-2" w:firstLine="708"/>
        <w:jc w:val="both"/>
        <w:rPr>
          <w:sz w:val="28"/>
          <w:szCs w:val="28"/>
        </w:rPr>
      </w:pPr>
      <w:r w:rsidRPr="00731096">
        <w:rPr>
          <w:sz w:val="28"/>
          <w:szCs w:val="28"/>
        </w:rPr>
        <w:t>Экзамен считается сданным в случае получения экзаменуемым итогового балла по каждому вопросу билета не ниже трех.</w:t>
      </w:r>
    </w:p>
    <w:p w:rsidR="00D1582B" w:rsidRDefault="00D1582B" w:rsidP="00D1582B">
      <w:pPr>
        <w:ind w:right="-2" w:firstLine="708"/>
        <w:jc w:val="both"/>
        <w:rPr>
          <w:sz w:val="28"/>
          <w:szCs w:val="28"/>
        </w:rPr>
      </w:pPr>
      <w:r w:rsidRPr="00731096">
        <w:rPr>
          <w:sz w:val="28"/>
          <w:szCs w:val="28"/>
        </w:rPr>
        <w:t>Лица, не выдержавшие квалификационного экзамена, допускаются к повторной его сдаче через 3 месяца после принятия решения квалификационной комиссией. </w:t>
      </w:r>
    </w:p>
    <w:p w:rsidR="00D1582B" w:rsidRDefault="00D1582B" w:rsidP="00D1582B">
      <w:pPr>
        <w:ind w:right="-2" w:firstLine="708"/>
        <w:jc w:val="both"/>
        <w:rPr>
          <w:sz w:val="28"/>
          <w:szCs w:val="28"/>
        </w:rPr>
      </w:pPr>
      <w:r w:rsidRPr="00731096">
        <w:rPr>
          <w:sz w:val="28"/>
          <w:szCs w:val="28"/>
        </w:rPr>
        <w:t>Результаты экзамена объявляются экзаменуемым в день сдачи экзамена в присутствии членов квалификационной комиссии.</w:t>
      </w:r>
    </w:p>
    <w:p w:rsidR="00D1582B" w:rsidRDefault="00D1582B" w:rsidP="00D1582B">
      <w:pPr>
        <w:ind w:right="-2" w:firstLine="708"/>
        <w:jc w:val="both"/>
        <w:rPr>
          <w:sz w:val="28"/>
          <w:szCs w:val="28"/>
        </w:rPr>
      </w:pPr>
      <w:r w:rsidRPr="00731096">
        <w:rPr>
          <w:sz w:val="28"/>
          <w:szCs w:val="28"/>
        </w:rPr>
        <w:t xml:space="preserve">Тестирование муниципальных служащих представляет собой заполнение муниципальными служащими программы тестирования, состоящей из семидесяти вопросов и вариантов ответов на них. </w:t>
      </w:r>
    </w:p>
    <w:p w:rsidR="00D1582B" w:rsidRDefault="00D1582B" w:rsidP="00D1582B">
      <w:pPr>
        <w:ind w:right="-2" w:firstLine="708"/>
        <w:jc w:val="both"/>
        <w:rPr>
          <w:sz w:val="28"/>
          <w:szCs w:val="28"/>
        </w:rPr>
      </w:pPr>
      <w:r w:rsidRPr="00731096">
        <w:rPr>
          <w:sz w:val="28"/>
          <w:szCs w:val="28"/>
        </w:rPr>
        <w:t>Время, отводимое на тестирование</w:t>
      </w:r>
      <w:r>
        <w:rPr>
          <w:sz w:val="28"/>
          <w:szCs w:val="28"/>
        </w:rPr>
        <w:t>,</w:t>
      </w:r>
      <w:r w:rsidRPr="00731096">
        <w:rPr>
          <w:sz w:val="28"/>
          <w:szCs w:val="28"/>
        </w:rPr>
        <w:t xml:space="preserve"> составляет не более 40 минут. </w:t>
      </w:r>
      <w:r w:rsidRPr="00731096">
        <w:rPr>
          <w:sz w:val="28"/>
          <w:szCs w:val="28"/>
        </w:rPr>
        <w:br/>
        <w:t>При проведении тестирования должно присутствовать не менее двух членов комиссии. </w:t>
      </w:r>
    </w:p>
    <w:p w:rsidR="00D1582B" w:rsidRDefault="00D1582B" w:rsidP="00D1582B">
      <w:pPr>
        <w:ind w:right="-2" w:firstLine="708"/>
        <w:jc w:val="both"/>
        <w:rPr>
          <w:sz w:val="28"/>
          <w:szCs w:val="28"/>
        </w:rPr>
      </w:pPr>
      <w:r w:rsidRPr="00731096">
        <w:rPr>
          <w:sz w:val="28"/>
          <w:szCs w:val="28"/>
        </w:rPr>
        <w:t>Программа тестирования разрабатывается</w:t>
      </w:r>
      <w:r>
        <w:rPr>
          <w:sz w:val="28"/>
          <w:szCs w:val="28"/>
        </w:rPr>
        <w:t xml:space="preserve"> Управлением</w:t>
      </w:r>
      <w:r w:rsidRPr="00731096">
        <w:rPr>
          <w:sz w:val="28"/>
          <w:szCs w:val="28"/>
        </w:rPr>
        <w:t xml:space="preserve"> и утверждается </w:t>
      </w:r>
      <w:r w:rsidRPr="00731096">
        <w:rPr>
          <w:sz w:val="28"/>
          <w:szCs w:val="28"/>
        </w:rPr>
        <w:lastRenderedPageBreak/>
        <w:t xml:space="preserve">главой </w:t>
      </w:r>
      <w:r>
        <w:rPr>
          <w:sz w:val="28"/>
          <w:szCs w:val="28"/>
        </w:rPr>
        <w:t>администрации</w:t>
      </w:r>
      <w:r w:rsidRPr="00731096">
        <w:rPr>
          <w:sz w:val="28"/>
          <w:szCs w:val="28"/>
        </w:rPr>
        <w:t>.</w:t>
      </w:r>
    </w:p>
    <w:p w:rsidR="00D1582B" w:rsidRDefault="00D1582B" w:rsidP="00D1582B">
      <w:pPr>
        <w:ind w:right="-2" w:firstLine="708"/>
        <w:jc w:val="both"/>
        <w:rPr>
          <w:sz w:val="28"/>
          <w:szCs w:val="28"/>
        </w:rPr>
      </w:pPr>
      <w:r w:rsidRPr="00731096">
        <w:rPr>
          <w:sz w:val="28"/>
          <w:szCs w:val="28"/>
        </w:rPr>
        <w:t>Муниципальные служащие, принявшие участие в разработке программы тестирования, несут в порядке, установленном законодательством Российской Федерации, дисциплинарную ответственность за разглашение муниципальным служащим, сдающим экзамен, информации, которая может способствовать успешному прохождению экзамена.</w:t>
      </w:r>
    </w:p>
    <w:p w:rsidR="00D1582B" w:rsidRDefault="00D1582B" w:rsidP="00D1582B">
      <w:pPr>
        <w:ind w:right="-2" w:firstLine="708"/>
        <w:jc w:val="both"/>
        <w:rPr>
          <w:sz w:val="28"/>
          <w:szCs w:val="28"/>
        </w:rPr>
      </w:pPr>
      <w:r w:rsidRPr="00731096">
        <w:rPr>
          <w:sz w:val="28"/>
          <w:szCs w:val="28"/>
        </w:rPr>
        <w:t>Количество правильных ответов для успешного прохождения тестирования должно составлять восемьдесят процентов от общего числа вопросов.</w:t>
      </w:r>
    </w:p>
    <w:p w:rsidR="00D1582B" w:rsidRDefault="00D1582B" w:rsidP="00D1582B">
      <w:pPr>
        <w:ind w:right="-2" w:firstLine="708"/>
        <w:jc w:val="both"/>
        <w:rPr>
          <w:sz w:val="28"/>
          <w:szCs w:val="28"/>
        </w:rPr>
      </w:pPr>
      <w:r w:rsidRPr="00731096">
        <w:rPr>
          <w:sz w:val="28"/>
          <w:szCs w:val="28"/>
        </w:rPr>
        <w:t>Результаты прохождения тестирования распечатываются сразу после его </w:t>
      </w:r>
      <w:r w:rsidRPr="00731096">
        <w:rPr>
          <w:sz w:val="28"/>
          <w:szCs w:val="28"/>
        </w:rPr>
        <w:br/>
        <w:t>завершения, предоставляются муниципальному служащему для ознакомления под роспись и в его присутствии подписываются членами комиссии, присутствующими на тестировании.</w:t>
      </w:r>
    </w:p>
    <w:p w:rsidR="00D1582B" w:rsidRDefault="00D1582B" w:rsidP="00D1582B">
      <w:pPr>
        <w:ind w:right="-2" w:firstLine="708"/>
        <w:jc w:val="both"/>
        <w:rPr>
          <w:sz w:val="28"/>
          <w:szCs w:val="28"/>
        </w:rPr>
      </w:pPr>
      <w:r w:rsidRPr="00731096">
        <w:rPr>
          <w:sz w:val="28"/>
          <w:szCs w:val="28"/>
        </w:rPr>
        <w:t>При возникновении у муниципального служащего вопросов по результатам тестирования, они рассматриваются на заседании комиссии. Лицо, не выдержавшее экзамена в форме тестирования, допускается к повторной его сдаче через три месяца. </w:t>
      </w:r>
    </w:p>
    <w:p w:rsidR="00D1582B" w:rsidRDefault="00D1582B" w:rsidP="00D1582B">
      <w:pPr>
        <w:ind w:right="-2" w:firstLine="708"/>
        <w:jc w:val="both"/>
        <w:rPr>
          <w:sz w:val="28"/>
          <w:szCs w:val="28"/>
        </w:rPr>
      </w:pPr>
      <w:r w:rsidRPr="00731096">
        <w:rPr>
          <w:sz w:val="28"/>
          <w:szCs w:val="28"/>
        </w:rPr>
        <w:t>Индивидуальное собеседование с муниципальными служащими проводится комиссией в случае отрицательного результата тестирования, когда для успешного прохождения экзамена не хватило одного правильного ответа (муниципальный служащий набрал семьдесят восемь процентов правильных ответов). Индивидуальное собеседование проводится не поздне</w:t>
      </w:r>
      <w:r>
        <w:rPr>
          <w:sz w:val="28"/>
          <w:szCs w:val="28"/>
        </w:rPr>
        <w:t>е</w:t>
      </w:r>
      <w:r w:rsidRPr="00731096">
        <w:rPr>
          <w:sz w:val="28"/>
          <w:szCs w:val="28"/>
        </w:rPr>
        <w:t xml:space="preserve"> десяти дней после тестирования. </w:t>
      </w:r>
    </w:p>
    <w:p w:rsidR="00D1582B" w:rsidRDefault="00D1582B" w:rsidP="00D1582B">
      <w:pPr>
        <w:ind w:right="-2" w:firstLine="708"/>
        <w:jc w:val="both"/>
        <w:rPr>
          <w:sz w:val="28"/>
          <w:szCs w:val="28"/>
        </w:rPr>
      </w:pPr>
      <w:r w:rsidRPr="00731096">
        <w:rPr>
          <w:sz w:val="28"/>
          <w:szCs w:val="28"/>
        </w:rPr>
        <w:t xml:space="preserve">При проведении индивидуального собеседования муниципальному служащему задается три дополнительных вопроса </w:t>
      </w:r>
      <w:r w:rsidRPr="006B520C">
        <w:rPr>
          <w:sz w:val="28"/>
          <w:szCs w:val="28"/>
        </w:rPr>
        <w:t>из перечня вопросов (</w:t>
      </w:r>
      <w:r>
        <w:rPr>
          <w:sz w:val="28"/>
          <w:szCs w:val="28"/>
        </w:rPr>
        <w:t>при</w:t>
      </w:r>
      <w:r w:rsidRPr="006B520C">
        <w:rPr>
          <w:sz w:val="28"/>
          <w:szCs w:val="28"/>
        </w:rPr>
        <w:t>ложени</w:t>
      </w:r>
      <w:r>
        <w:rPr>
          <w:sz w:val="28"/>
          <w:szCs w:val="28"/>
        </w:rPr>
        <w:t>е</w:t>
      </w:r>
      <w:r w:rsidRPr="006B520C">
        <w:rPr>
          <w:sz w:val="28"/>
          <w:szCs w:val="28"/>
        </w:rPr>
        <w:t xml:space="preserve"> №3). Муниципальный слу</w:t>
      </w:r>
      <w:r w:rsidRPr="00731096">
        <w:rPr>
          <w:sz w:val="28"/>
          <w:szCs w:val="28"/>
        </w:rPr>
        <w:t>жащий признается сдавшим экзамен при даче правильных ответов на все дополнительные вопросы. Результаты индивидуального собеседования оцениваются в том же порядке, что и экзамена по билетам</w:t>
      </w:r>
      <w:r>
        <w:rPr>
          <w:sz w:val="28"/>
          <w:szCs w:val="28"/>
        </w:rPr>
        <w:t>.</w:t>
      </w:r>
    </w:p>
    <w:p w:rsidR="00D1582B" w:rsidRDefault="00D1582B" w:rsidP="00D1582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10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31096">
        <w:rPr>
          <w:sz w:val="28"/>
          <w:szCs w:val="28"/>
        </w:rPr>
        <w:t>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D1582B" w:rsidRDefault="00D1582B" w:rsidP="00D1582B">
      <w:pPr>
        <w:ind w:right="-2" w:firstLine="708"/>
        <w:jc w:val="both"/>
        <w:rPr>
          <w:sz w:val="28"/>
          <w:szCs w:val="28"/>
        </w:rPr>
      </w:pPr>
      <w:r w:rsidRPr="00731096">
        <w:rPr>
          <w:sz w:val="28"/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D1582B" w:rsidRDefault="00D1582B" w:rsidP="00D1582B">
      <w:pPr>
        <w:ind w:right="-2" w:firstLine="708"/>
        <w:jc w:val="both"/>
        <w:rPr>
          <w:sz w:val="28"/>
          <w:szCs w:val="28"/>
        </w:rPr>
      </w:pPr>
      <w:r w:rsidRPr="00731096">
        <w:rPr>
          <w:sz w:val="28"/>
          <w:szCs w:val="28"/>
        </w:rPr>
        <w:t>б) признать, что муниципальный служащий не сдал квалификационный экзамен.  </w:t>
      </w:r>
    </w:p>
    <w:p w:rsidR="00D1582B" w:rsidRDefault="00D1582B" w:rsidP="00D1582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31096">
        <w:rPr>
          <w:sz w:val="28"/>
          <w:szCs w:val="28"/>
        </w:rPr>
        <w:t>. Результаты квалификационного экзамена заносятся в экзаменационный лист, который составляется в одном экземпляре в отношении каждого экзаменуемого и подписывается членами комиссии, присутствующими на ее заседании (приложение 2).</w:t>
      </w:r>
    </w:p>
    <w:p w:rsidR="00D1582B" w:rsidRDefault="00D1582B" w:rsidP="00D1582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31096">
        <w:rPr>
          <w:sz w:val="28"/>
          <w:szCs w:val="28"/>
        </w:rPr>
        <w:t>униципальный служащий знакомится с экзаменационным листом под расписку. </w:t>
      </w:r>
    </w:p>
    <w:p w:rsidR="00D1582B" w:rsidRDefault="00D1582B" w:rsidP="00D1582B">
      <w:pPr>
        <w:ind w:right="-2" w:firstLine="708"/>
        <w:jc w:val="both"/>
        <w:rPr>
          <w:sz w:val="28"/>
          <w:szCs w:val="28"/>
        </w:rPr>
      </w:pPr>
      <w:r w:rsidRPr="00731096">
        <w:rPr>
          <w:sz w:val="28"/>
          <w:szCs w:val="28"/>
        </w:rPr>
        <w:t>Экзаменационный лист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 </w:t>
      </w:r>
    </w:p>
    <w:p w:rsidR="00D1582B" w:rsidRDefault="00D1582B" w:rsidP="00D1582B">
      <w:pPr>
        <w:pStyle w:val="aa"/>
        <w:numPr>
          <w:ilvl w:val="0"/>
          <w:numId w:val="9"/>
        </w:numPr>
        <w:ind w:left="0" w:right="-2" w:firstLine="851"/>
        <w:jc w:val="both"/>
        <w:rPr>
          <w:sz w:val="28"/>
          <w:szCs w:val="28"/>
        </w:rPr>
      </w:pPr>
      <w:r w:rsidRPr="009C2609">
        <w:rPr>
          <w:sz w:val="28"/>
          <w:szCs w:val="28"/>
        </w:rPr>
        <w:t xml:space="preserve">В случае неявки муниципального служащего на экзамен по уважительной причине глава администрации назначает другой срок сдачи экзамена. При неявке на экзамен без уважительной причины муниципальный </w:t>
      </w:r>
      <w:r w:rsidRPr="009C2609">
        <w:rPr>
          <w:sz w:val="28"/>
          <w:szCs w:val="28"/>
        </w:rPr>
        <w:lastRenderedPageBreak/>
        <w:t>служащий вправе сдать его в срок, определенный главой администрации, но не ранее чем через шесть месяцев. При этом с инициативой о проведении повторного квалификационного экзамена выступает муниципальный служащий.</w:t>
      </w:r>
    </w:p>
    <w:p w:rsidR="00D1582B" w:rsidRDefault="00D1582B" w:rsidP="00D1582B">
      <w:pPr>
        <w:pStyle w:val="aa"/>
        <w:ind w:left="851" w:right="-2"/>
        <w:jc w:val="both"/>
        <w:rPr>
          <w:sz w:val="28"/>
          <w:szCs w:val="28"/>
        </w:rPr>
      </w:pPr>
    </w:p>
    <w:p w:rsidR="00D1582B" w:rsidRPr="009C2609" w:rsidRDefault="00D1582B" w:rsidP="00D1582B">
      <w:pPr>
        <w:pStyle w:val="aa"/>
        <w:numPr>
          <w:ilvl w:val="0"/>
          <w:numId w:val="11"/>
        </w:numPr>
        <w:ind w:left="567" w:right="-2" w:hanging="425"/>
        <w:jc w:val="center"/>
        <w:rPr>
          <w:sz w:val="28"/>
          <w:szCs w:val="28"/>
        </w:rPr>
      </w:pPr>
      <w:r w:rsidRPr="009C2609">
        <w:rPr>
          <w:b/>
          <w:sz w:val="28"/>
          <w:szCs w:val="28"/>
        </w:rPr>
        <w:t>Присвоение классного чина по результатам квалификационного экзамена</w:t>
      </w:r>
    </w:p>
    <w:p w:rsidR="00D1582B" w:rsidRDefault="00D1582B" w:rsidP="00D1582B">
      <w:pPr>
        <w:ind w:left="142" w:right="-2"/>
        <w:jc w:val="both"/>
        <w:rPr>
          <w:sz w:val="28"/>
          <w:szCs w:val="28"/>
        </w:rPr>
      </w:pPr>
    </w:p>
    <w:p w:rsidR="00D1582B" w:rsidRDefault="00D1582B" w:rsidP="00D1582B">
      <w:pPr>
        <w:pStyle w:val="aa"/>
        <w:numPr>
          <w:ilvl w:val="0"/>
          <w:numId w:val="12"/>
        </w:numPr>
        <w:ind w:left="0" w:right="-2" w:firstLine="567"/>
        <w:jc w:val="both"/>
        <w:rPr>
          <w:sz w:val="28"/>
          <w:szCs w:val="28"/>
        </w:rPr>
      </w:pPr>
      <w:r w:rsidRPr="009C2609">
        <w:rPr>
          <w:sz w:val="28"/>
          <w:szCs w:val="28"/>
        </w:rPr>
        <w:t>Результаты квалификационного экзамена муниципального служащего не позднее семи дней после его проведения направляются представителю нанимателя (главе администрации, руководителю структурного подразделения администрации с правом юридического лица) для принятия решения о присвоении классного чина муниципальному служащему, сдавшему квалификационный экзамен.</w:t>
      </w:r>
    </w:p>
    <w:p w:rsidR="00D1582B" w:rsidRPr="007179C9" w:rsidRDefault="00D1582B" w:rsidP="00D1582B">
      <w:pPr>
        <w:pStyle w:val="aa"/>
        <w:ind w:left="0" w:right="-2" w:firstLine="567"/>
        <w:jc w:val="both"/>
        <w:rPr>
          <w:sz w:val="28"/>
          <w:szCs w:val="28"/>
        </w:rPr>
      </w:pPr>
      <w:r w:rsidRPr="007179C9">
        <w:rPr>
          <w:sz w:val="28"/>
          <w:szCs w:val="28"/>
        </w:rPr>
        <w:t xml:space="preserve">Решение о присвоении муниципальному служащему классного чина оформляется распоряжением (приказом) представителя нанимателя не позднее 3-х дней после получения </w:t>
      </w:r>
      <w:r>
        <w:rPr>
          <w:sz w:val="28"/>
          <w:szCs w:val="28"/>
        </w:rPr>
        <w:t>результатов квалификационного э</w:t>
      </w:r>
      <w:r w:rsidRPr="007179C9">
        <w:rPr>
          <w:sz w:val="28"/>
          <w:szCs w:val="28"/>
        </w:rPr>
        <w:t>кзамена.</w:t>
      </w:r>
    </w:p>
    <w:p w:rsidR="00D1582B" w:rsidRDefault="00D1582B" w:rsidP="00D1582B">
      <w:pPr>
        <w:pStyle w:val="aa"/>
        <w:numPr>
          <w:ilvl w:val="0"/>
          <w:numId w:val="12"/>
        </w:numPr>
        <w:ind w:left="0" w:right="-2" w:firstLine="567"/>
        <w:jc w:val="both"/>
        <w:rPr>
          <w:sz w:val="28"/>
          <w:szCs w:val="28"/>
        </w:rPr>
      </w:pPr>
      <w:r w:rsidRPr="009C2609">
        <w:rPr>
          <w:sz w:val="28"/>
          <w:szCs w:val="28"/>
        </w:rPr>
        <w:t>Запись о присвоении муниципальному служащему классного чина вносится в его трудовую книжку и личное дело.</w:t>
      </w:r>
    </w:p>
    <w:p w:rsidR="00D1582B" w:rsidRDefault="00D1582B" w:rsidP="00D1582B">
      <w:pPr>
        <w:pStyle w:val="aa"/>
        <w:numPr>
          <w:ilvl w:val="0"/>
          <w:numId w:val="12"/>
        </w:numPr>
        <w:ind w:left="0" w:right="-2" w:firstLine="567"/>
        <w:jc w:val="both"/>
        <w:rPr>
          <w:sz w:val="28"/>
          <w:szCs w:val="28"/>
        </w:rPr>
      </w:pPr>
      <w:r w:rsidRPr="009C2609">
        <w:rPr>
          <w:sz w:val="28"/>
          <w:szCs w:val="28"/>
        </w:rPr>
        <w:t>Муниципальный служащий вправе обжаловать результаты квалификационного экзамена в судебном порядке.</w:t>
      </w:r>
    </w:p>
    <w:p w:rsidR="00D1582B" w:rsidRDefault="00D1582B" w:rsidP="00D1582B">
      <w:pPr>
        <w:ind w:right="-2"/>
        <w:jc w:val="both"/>
        <w:rPr>
          <w:sz w:val="28"/>
          <w:szCs w:val="28"/>
        </w:rPr>
      </w:pPr>
    </w:p>
    <w:p w:rsidR="00D1582B" w:rsidRDefault="00D1582B" w:rsidP="00D1582B">
      <w:pPr>
        <w:ind w:left="851" w:right="-2"/>
        <w:jc w:val="both"/>
        <w:rPr>
          <w:sz w:val="28"/>
          <w:szCs w:val="28"/>
        </w:rPr>
      </w:pPr>
    </w:p>
    <w:p w:rsidR="00D1582B" w:rsidRDefault="00D1582B" w:rsidP="00D1582B">
      <w:pPr>
        <w:ind w:left="851" w:right="-2"/>
        <w:jc w:val="both"/>
        <w:rPr>
          <w:sz w:val="28"/>
          <w:szCs w:val="28"/>
        </w:rPr>
      </w:pPr>
    </w:p>
    <w:p w:rsidR="00D1582B" w:rsidRDefault="00D1582B" w:rsidP="00D1582B">
      <w:pPr>
        <w:ind w:left="851" w:right="-2"/>
        <w:jc w:val="both"/>
        <w:rPr>
          <w:sz w:val="28"/>
          <w:szCs w:val="28"/>
        </w:rPr>
      </w:pPr>
    </w:p>
    <w:p w:rsidR="00D1582B" w:rsidRDefault="00D1582B" w:rsidP="00D1582B">
      <w:pPr>
        <w:ind w:left="851" w:right="-2"/>
        <w:jc w:val="both"/>
        <w:rPr>
          <w:sz w:val="28"/>
          <w:szCs w:val="28"/>
        </w:rPr>
      </w:pPr>
    </w:p>
    <w:p w:rsidR="00D1582B" w:rsidRDefault="00D1582B" w:rsidP="00D1582B">
      <w:pPr>
        <w:ind w:left="851" w:right="-2"/>
        <w:jc w:val="both"/>
        <w:rPr>
          <w:sz w:val="28"/>
          <w:szCs w:val="28"/>
        </w:rPr>
      </w:pPr>
    </w:p>
    <w:p w:rsidR="00D1582B" w:rsidRDefault="00D1582B" w:rsidP="00D1582B">
      <w:pPr>
        <w:ind w:left="851" w:right="-2"/>
        <w:jc w:val="both"/>
        <w:rPr>
          <w:sz w:val="28"/>
          <w:szCs w:val="28"/>
        </w:rPr>
      </w:pPr>
    </w:p>
    <w:p w:rsidR="00D1582B" w:rsidRDefault="00D1582B" w:rsidP="00D1582B">
      <w:pPr>
        <w:ind w:left="851" w:right="-2"/>
        <w:jc w:val="both"/>
        <w:rPr>
          <w:sz w:val="28"/>
          <w:szCs w:val="28"/>
        </w:rPr>
      </w:pPr>
    </w:p>
    <w:p w:rsidR="00D1582B" w:rsidRDefault="00D1582B" w:rsidP="00D1582B">
      <w:pPr>
        <w:ind w:left="851" w:right="-2"/>
        <w:jc w:val="both"/>
        <w:rPr>
          <w:sz w:val="28"/>
          <w:szCs w:val="28"/>
        </w:rPr>
      </w:pPr>
    </w:p>
    <w:p w:rsidR="00D1582B" w:rsidRDefault="00D1582B" w:rsidP="00D1582B">
      <w:pPr>
        <w:ind w:left="851" w:right="-2"/>
        <w:jc w:val="both"/>
        <w:rPr>
          <w:sz w:val="28"/>
          <w:szCs w:val="28"/>
        </w:rPr>
      </w:pPr>
    </w:p>
    <w:p w:rsidR="00D1582B" w:rsidRDefault="00D1582B" w:rsidP="00D1582B">
      <w:pPr>
        <w:ind w:left="851" w:right="-2"/>
        <w:jc w:val="both"/>
        <w:rPr>
          <w:sz w:val="28"/>
          <w:szCs w:val="28"/>
        </w:rPr>
      </w:pPr>
    </w:p>
    <w:p w:rsidR="00D1582B" w:rsidRDefault="00D1582B" w:rsidP="00D1582B">
      <w:pPr>
        <w:ind w:left="851" w:right="-2"/>
        <w:jc w:val="both"/>
        <w:rPr>
          <w:sz w:val="28"/>
          <w:szCs w:val="28"/>
        </w:rPr>
      </w:pPr>
    </w:p>
    <w:p w:rsidR="00D1582B" w:rsidRDefault="00D1582B" w:rsidP="00D1582B">
      <w:pPr>
        <w:ind w:left="851" w:right="-2"/>
        <w:jc w:val="both"/>
        <w:rPr>
          <w:sz w:val="28"/>
          <w:szCs w:val="28"/>
        </w:rPr>
      </w:pPr>
    </w:p>
    <w:p w:rsidR="00D1582B" w:rsidRDefault="00D1582B" w:rsidP="00D1582B">
      <w:pPr>
        <w:ind w:left="851" w:right="-2"/>
        <w:jc w:val="both"/>
        <w:rPr>
          <w:sz w:val="28"/>
          <w:szCs w:val="28"/>
        </w:rPr>
      </w:pPr>
    </w:p>
    <w:p w:rsidR="00D1582B" w:rsidRDefault="00D1582B" w:rsidP="00D1582B">
      <w:pPr>
        <w:ind w:left="851" w:right="-2"/>
        <w:jc w:val="both"/>
        <w:rPr>
          <w:sz w:val="28"/>
          <w:szCs w:val="28"/>
        </w:rPr>
      </w:pPr>
    </w:p>
    <w:p w:rsidR="00D1582B" w:rsidRDefault="00D1582B" w:rsidP="00D1582B">
      <w:pPr>
        <w:ind w:left="851" w:right="-2"/>
        <w:jc w:val="both"/>
        <w:rPr>
          <w:sz w:val="28"/>
          <w:szCs w:val="28"/>
        </w:rPr>
      </w:pPr>
    </w:p>
    <w:p w:rsidR="00D1582B" w:rsidRDefault="00D1582B" w:rsidP="00D1582B">
      <w:pPr>
        <w:ind w:left="851" w:right="-2"/>
        <w:jc w:val="both"/>
        <w:rPr>
          <w:sz w:val="28"/>
          <w:szCs w:val="28"/>
        </w:rPr>
      </w:pPr>
    </w:p>
    <w:p w:rsidR="00D1582B" w:rsidRDefault="00D1582B" w:rsidP="00D1582B">
      <w:pPr>
        <w:ind w:left="851" w:right="-2"/>
        <w:jc w:val="both"/>
        <w:rPr>
          <w:sz w:val="28"/>
          <w:szCs w:val="28"/>
        </w:rPr>
      </w:pPr>
    </w:p>
    <w:p w:rsidR="00D1582B" w:rsidRDefault="00D1582B" w:rsidP="00D1582B">
      <w:pPr>
        <w:ind w:left="851" w:right="-2"/>
        <w:jc w:val="both"/>
        <w:rPr>
          <w:sz w:val="28"/>
          <w:szCs w:val="28"/>
        </w:rPr>
      </w:pPr>
    </w:p>
    <w:p w:rsidR="00D1582B" w:rsidRDefault="00D1582B" w:rsidP="00D1582B">
      <w:pPr>
        <w:ind w:left="851" w:right="-2"/>
        <w:jc w:val="both"/>
        <w:rPr>
          <w:sz w:val="28"/>
          <w:szCs w:val="28"/>
        </w:rPr>
      </w:pPr>
    </w:p>
    <w:p w:rsidR="00D1582B" w:rsidRDefault="00D1582B" w:rsidP="00D1582B">
      <w:pPr>
        <w:ind w:left="851" w:right="-2"/>
        <w:jc w:val="both"/>
        <w:rPr>
          <w:sz w:val="28"/>
          <w:szCs w:val="28"/>
        </w:rPr>
      </w:pPr>
    </w:p>
    <w:p w:rsidR="00D1582B" w:rsidRDefault="00D1582B" w:rsidP="00D1582B">
      <w:pPr>
        <w:ind w:left="851" w:right="-2"/>
        <w:jc w:val="both"/>
        <w:rPr>
          <w:sz w:val="28"/>
          <w:szCs w:val="28"/>
        </w:rPr>
      </w:pPr>
    </w:p>
    <w:p w:rsidR="00D1582B" w:rsidRDefault="00D1582B" w:rsidP="00D1582B">
      <w:pPr>
        <w:ind w:left="851" w:right="-2"/>
        <w:jc w:val="both"/>
        <w:rPr>
          <w:sz w:val="28"/>
          <w:szCs w:val="28"/>
        </w:rPr>
      </w:pPr>
    </w:p>
    <w:p w:rsidR="00D1582B" w:rsidRDefault="00D1582B" w:rsidP="00D1582B">
      <w:pPr>
        <w:ind w:left="851" w:right="-2"/>
        <w:jc w:val="both"/>
        <w:rPr>
          <w:sz w:val="28"/>
          <w:szCs w:val="28"/>
        </w:rPr>
      </w:pPr>
    </w:p>
    <w:p w:rsidR="00D1582B" w:rsidRDefault="00D1582B" w:rsidP="00D1582B">
      <w:pPr>
        <w:ind w:left="851" w:right="-2"/>
        <w:jc w:val="both"/>
        <w:rPr>
          <w:sz w:val="28"/>
          <w:szCs w:val="28"/>
        </w:rPr>
      </w:pPr>
    </w:p>
    <w:p w:rsidR="00D1582B" w:rsidRDefault="00D1582B" w:rsidP="00D1582B">
      <w:pPr>
        <w:rPr>
          <w:sz w:val="28"/>
          <w:szCs w:val="28"/>
        </w:rPr>
      </w:pPr>
    </w:p>
    <w:p w:rsidR="00D1582B" w:rsidRPr="006E7664" w:rsidRDefault="00D1582B" w:rsidP="00D1582B">
      <w:pPr>
        <w:jc w:val="right"/>
        <w:rPr>
          <w:sz w:val="22"/>
          <w:szCs w:val="22"/>
        </w:rPr>
      </w:pPr>
      <w:r w:rsidRPr="006E7664">
        <w:rPr>
          <w:sz w:val="22"/>
          <w:szCs w:val="22"/>
        </w:rPr>
        <w:lastRenderedPageBreak/>
        <w:t>Приложение 1</w:t>
      </w:r>
    </w:p>
    <w:p w:rsidR="00D1582B" w:rsidRPr="006E7664" w:rsidRDefault="00D1582B" w:rsidP="00D1582B">
      <w:pPr>
        <w:jc w:val="right"/>
        <w:rPr>
          <w:sz w:val="22"/>
          <w:szCs w:val="22"/>
        </w:rPr>
      </w:pPr>
    </w:p>
    <w:p w:rsidR="00D1582B" w:rsidRPr="006E7664" w:rsidRDefault="00D1582B" w:rsidP="00D1582B">
      <w:pPr>
        <w:pStyle w:val="aa"/>
        <w:ind w:left="4820" w:right="-2"/>
        <w:jc w:val="both"/>
        <w:rPr>
          <w:sz w:val="22"/>
          <w:szCs w:val="22"/>
        </w:rPr>
      </w:pPr>
      <w:r w:rsidRPr="006E7664">
        <w:rPr>
          <w:sz w:val="22"/>
          <w:szCs w:val="22"/>
        </w:rPr>
        <w:t>К Порядку проведения квалификационного экзамена для присвоения классных чинов муниципальным служащим  Администрации муниципального образования «Турочакский район» и ее структурных подразделений с правом юридического лица</w:t>
      </w:r>
    </w:p>
    <w:p w:rsidR="00D1582B" w:rsidRPr="006B520C" w:rsidRDefault="00D1582B" w:rsidP="00D1582B">
      <w:pPr>
        <w:jc w:val="right"/>
        <w:rPr>
          <w:sz w:val="28"/>
          <w:szCs w:val="28"/>
        </w:rPr>
      </w:pPr>
    </w:p>
    <w:p w:rsidR="00D1582B" w:rsidRPr="006B520C" w:rsidRDefault="00D1582B" w:rsidP="00D1582B">
      <w:pPr>
        <w:tabs>
          <w:tab w:val="left" w:pos="1260"/>
        </w:tabs>
        <w:jc w:val="center"/>
        <w:rPr>
          <w:b/>
          <w:sz w:val="28"/>
          <w:szCs w:val="28"/>
        </w:rPr>
      </w:pPr>
      <w:r w:rsidRPr="006B520C">
        <w:rPr>
          <w:b/>
          <w:sz w:val="28"/>
          <w:szCs w:val="28"/>
        </w:rPr>
        <w:t>Отзыв непосредственного руководителя</w:t>
      </w:r>
    </w:p>
    <w:p w:rsidR="00D1582B" w:rsidRPr="006B520C" w:rsidRDefault="00D1582B" w:rsidP="00D1582B">
      <w:pPr>
        <w:tabs>
          <w:tab w:val="left" w:pos="1260"/>
        </w:tabs>
        <w:jc w:val="center"/>
        <w:rPr>
          <w:b/>
          <w:sz w:val="28"/>
          <w:szCs w:val="28"/>
        </w:rPr>
      </w:pPr>
      <w:r w:rsidRPr="006B520C">
        <w:rPr>
          <w:b/>
          <w:sz w:val="28"/>
          <w:szCs w:val="28"/>
        </w:rPr>
        <w:t>об уровне знаний, навыков и умений (профессиональном уровне)</w:t>
      </w:r>
    </w:p>
    <w:p w:rsidR="00D1582B" w:rsidRPr="006B520C" w:rsidRDefault="00D1582B" w:rsidP="00D1582B">
      <w:pPr>
        <w:tabs>
          <w:tab w:val="left" w:pos="1260"/>
        </w:tabs>
        <w:jc w:val="center"/>
        <w:rPr>
          <w:b/>
          <w:sz w:val="28"/>
          <w:szCs w:val="28"/>
        </w:rPr>
      </w:pPr>
      <w:r w:rsidRPr="006B520C">
        <w:rPr>
          <w:b/>
          <w:sz w:val="28"/>
          <w:szCs w:val="28"/>
        </w:rPr>
        <w:t>муниципального служащего и возможности присвоения ему классного чина</w:t>
      </w:r>
    </w:p>
    <w:p w:rsidR="00D1582B" w:rsidRPr="006B520C" w:rsidRDefault="00D1582B" w:rsidP="00D1582B">
      <w:pPr>
        <w:tabs>
          <w:tab w:val="left" w:pos="1260"/>
        </w:tabs>
        <w:jc w:val="center"/>
        <w:rPr>
          <w:sz w:val="28"/>
          <w:szCs w:val="28"/>
        </w:rPr>
      </w:pPr>
    </w:p>
    <w:p w:rsidR="00D1582B" w:rsidRPr="006B520C" w:rsidRDefault="00D1582B" w:rsidP="00D1582B">
      <w:pPr>
        <w:tabs>
          <w:tab w:val="left" w:pos="1260"/>
        </w:tabs>
        <w:jc w:val="both"/>
        <w:rPr>
          <w:sz w:val="28"/>
          <w:szCs w:val="28"/>
        </w:rPr>
      </w:pPr>
      <w:r w:rsidRPr="006B520C">
        <w:rPr>
          <w:sz w:val="28"/>
          <w:szCs w:val="28"/>
        </w:rPr>
        <w:t>1.  Фамилия, имя, отчество муниципального служащего:</w:t>
      </w:r>
    </w:p>
    <w:p w:rsidR="00D1582B" w:rsidRPr="006B520C" w:rsidRDefault="00D1582B" w:rsidP="00D1582B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6B520C">
        <w:rPr>
          <w:sz w:val="28"/>
          <w:szCs w:val="28"/>
        </w:rPr>
        <w:t>_____________________________________________</w:t>
      </w:r>
    </w:p>
    <w:p w:rsidR="00D1582B" w:rsidRPr="006B520C" w:rsidRDefault="00D1582B" w:rsidP="00D1582B">
      <w:pPr>
        <w:tabs>
          <w:tab w:val="left" w:pos="1260"/>
        </w:tabs>
        <w:jc w:val="both"/>
        <w:rPr>
          <w:sz w:val="28"/>
          <w:szCs w:val="28"/>
        </w:rPr>
      </w:pPr>
      <w:r w:rsidRPr="006B520C">
        <w:rPr>
          <w:sz w:val="28"/>
          <w:szCs w:val="28"/>
        </w:rPr>
        <w:t>2. Замещаемая должность муниципальной службы на момент проведения квалификационного экзамена и дата назначения на эту должность:</w:t>
      </w:r>
    </w:p>
    <w:p w:rsidR="00D1582B" w:rsidRPr="006B520C" w:rsidRDefault="00D1582B" w:rsidP="00D1582B">
      <w:pPr>
        <w:tabs>
          <w:tab w:val="left" w:pos="1260"/>
        </w:tabs>
        <w:jc w:val="both"/>
        <w:rPr>
          <w:sz w:val="28"/>
          <w:szCs w:val="28"/>
        </w:rPr>
      </w:pPr>
      <w:r w:rsidRPr="006B520C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</w:t>
      </w:r>
      <w:r w:rsidRPr="006B520C">
        <w:rPr>
          <w:sz w:val="28"/>
          <w:szCs w:val="28"/>
        </w:rPr>
        <w:t>______________________________________________</w:t>
      </w:r>
    </w:p>
    <w:p w:rsidR="00D1582B" w:rsidRPr="006B520C" w:rsidRDefault="00D1582B" w:rsidP="00D1582B">
      <w:pPr>
        <w:tabs>
          <w:tab w:val="left" w:pos="1260"/>
        </w:tabs>
        <w:jc w:val="both"/>
        <w:rPr>
          <w:sz w:val="28"/>
          <w:szCs w:val="28"/>
        </w:rPr>
      </w:pPr>
      <w:r w:rsidRPr="006B520C">
        <w:rPr>
          <w:sz w:val="28"/>
          <w:szCs w:val="28"/>
        </w:rPr>
        <w:t>3. Перечень основных вопросов в решении (разработке) которых муниципальный служащий принимал участие:</w:t>
      </w:r>
    </w:p>
    <w:p w:rsidR="00D1582B" w:rsidRPr="006B520C" w:rsidRDefault="00D1582B" w:rsidP="00D1582B">
      <w:pPr>
        <w:tabs>
          <w:tab w:val="left" w:pos="1260"/>
        </w:tabs>
        <w:jc w:val="both"/>
        <w:rPr>
          <w:sz w:val="28"/>
          <w:szCs w:val="28"/>
        </w:rPr>
      </w:pPr>
      <w:r w:rsidRPr="006B520C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____________________________</w:t>
      </w:r>
      <w:r w:rsidRPr="006B520C">
        <w:rPr>
          <w:sz w:val="28"/>
          <w:szCs w:val="28"/>
        </w:rPr>
        <w:t>_____________________________________________</w:t>
      </w:r>
    </w:p>
    <w:p w:rsidR="00D1582B" w:rsidRPr="006B520C" w:rsidRDefault="00D1582B" w:rsidP="00D1582B">
      <w:pPr>
        <w:tabs>
          <w:tab w:val="left" w:pos="1260"/>
        </w:tabs>
        <w:jc w:val="both"/>
        <w:rPr>
          <w:sz w:val="28"/>
          <w:szCs w:val="28"/>
        </w:rPr>
      </w:pPr>
      <w:r w:rsidRPr="006B520C">
        <w:rPr>
          <w:sz w:val="28"/>
          <w:szCs w:val="28"/>
        </w:rPr>
        <w:t>4. Характеристика уровня профессиональных знаний и опыта муниципального служащего:</w:t>
      </w:r>
    </w:p>
    <w:p w:rsidR="00D1582B" w:rsidRPr="006E7664" w:rsidRDefault="00D1582B" w:rsidP="00D1582B">
      <w:pPr>
        <w:tabs>
          <w:tab w:val="left" w:pos="1260"/>
        </w:tabs>
        <w:jc w:val="both"/>
      </w:pPr>
      <w:r w:rsidRPr="006B520C">
        <w:rPr>
          <w:sz w:val="28"/>
          <w:szCs w:val="28"/>
        </w:rPr>
        <w:t xml:space="preserve">а) профессиональное образование </w:t>
      </w:r>
      <w:r w:rsidRPr="006E7664">
        <w:t>(наименование учебного заведения, год окончания, специальность, квалификация):</w:t>
      </w:r>
    </w:p>
    <w:p w:rsidR="00D1582B" w:rsidRPr="006B520C" w:rsidRDefault="00D1582B" w:rsidP="00D1582B">
      <w:pPr>
        <w:tabs>
          <w:tab w:val="left" w:pos="1260"/>
        </w:tabs>
        <w:jc w:val="both"/>
        <w:rPr>
          <w:sz w:val="28"/>
          <w:szCs w:val="28"/>
        </w:rPr>
      </w:pPr>
      <w:r w:rsidRPr="006B520C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D1582B" w:rsidRPr="006B520C" w:rsidRDefault="00D1582B" w:rsidP="00D1582B">
      <w:pPr>
        <w:tabs>
          <w:tab w:val="left" w:pos="1260"/>
        </w:tabs>
        <w:jc w:val="both"/>
        <w:rPr>
          <w:sz w:val="28"/>
          <w:szCs w:val="28"/>
        </w:rPr>
      </w:pPr>
      <w:r w:rsidRPr="006B520C">
        <w:rPr>
          <w:sz w:val="28"/>
          <w:szCs w:val="28"/>
        </w:rPr>
        <w:t>б) опыт работы по специальности (периоды работы по специальности, муниципальной службы):</w:t>
      </w:r>
    </w:p>
    <w:p w:rsidR="00D1582B" w:rsidRPr="006B520C" w:rsidRDefault="00D1582B" w:rsidP="00D1582B">
      <w:pPr>
        <w:tabs>
          <w:tab w:val="left" w:pos="1260"/>
        </w:tabs>
        <w:jc w:val="both"/>
        <w:rPr>
          <w:sz w:val="28"/>
          <w:szCs w:val="28"/>
        </w:rPr>
      </w:pPr>
      <w:r w:rsidRPr="006B520C">
        <w:rPr>
          <w:sz w:val="28"/>
          <w:szCs w:val="28"/>
        </w:rPr>
        <w:t>_____________________________________________________________________</w:t>
      </w:r>
    </w:p>
    <w:p w:rsidR="00D1582B" w:rsidRPr="006B520C" w:rsidRDefault="00D1582B" w:rsidP="00D1582B">
      <w:pPr>
        <w:tabs>
          <w:tab w:val="left" w:pos="1260"/>
        </w:tabs>
        <w:jc w:val="both"/>
        <w:rPr>
          <w:sz w:val="28"/>
          <w:szCs w:val="28"/>
        </w:rPr>
      </w:pPr>
      <w:r w:rsidRPr="006B520C">
        <w:rPr>
          <w:sz w:val="28"/>
          <w:szCs w:val="28"/>
        </w:rPr>
        <w:t>в) повышение квалификации:</w:t>
      </w:r>
    </w:p>
    <w:p w:rsidR="00D1582B" w:rsidRPr="006B520C" w:rsidRDefault="00D1582B" w:rsidP="00D1582B">
      <w:pPr>
        <w:tabs>
          <w:tab w:val="left" w:pos="1260"/>
        </w:tabs>
        <w:jc w:val="both"/>
        <w:rPr>
          <w:sz w:val="28"/>
          <w:szCs w:val="28"/>
        </w:rPr>
      </w:pPr>
      <w:r w:rsidRPr="006B520C">
        <w:rPr>
          <w:sz w:val="28"/>
          <w:szCs w:val="28"/>
        </w:rPr>
        <w:t>_____________________________________________________________________</w:t>
      </w:r>
    </w:p>
    <w:p w:rsidR="00D1582B" w:rsidRPr="006B520C" w:rsidRDefault="00D1582B" w:rsidP="00D1582B">
      <w:pPr>
        <w:tabs>
          <w:tab w:val="left" w:pos="1260"/>
        </w:tabs>
        <w:jc w:val="both"/>
        <w:rPr>
          <w:sz w:val="28"/>
          <w:szCs w:val="28"/>
        </w:rPr>
      </w:pPr>
      <w:r w:rsidRPr="006B520C">
        <w:rPr>
          <w:sz w:val="28"/>
          <w:szCs w:val="28"/>
        </w:rPr>
        <w:t>г) знание нормативной правовой базы, определенной должностной инструкцией (оценивается уровень знаний законодательства):</w:t>
      </w:r>
    </w:p>
    <w:p w:rsidR="00D1582B" w:rsidRPr="006B520C" w:rsidRDefault="00D1582B" w:rsidP="00D1582B">
      <w:pPr>
        <w:tabs>
          <w:tab w:val="left" w:pos="1260"/>
        </w:tabs>
        <w:jc w:val="both"/>
        <w:rPr>
          <w:sz w:val="28"/>
          <w:szCs w:val="28"/>
        </w:rPr>
      </w:pPr>
      <w:r w:rsidRPr="006B520C">
        <w:rPr>
          <w:sz w:val="28"/>
          <w:szCs w:val="28"/>
        </w:rPr>
        <w:t>_____________________________________________________________________</w:t>
      </w:r>
    </w:p>
    <w:p w:rsidR="00D1582B" w:rsidRPr="006B520C" w:rsidRDefault="00D1582B" w:rsidP="00D1582B">
      <w:pPr>
        <w:tabs>
          <w:tab w:val="left" w:pos="1260"/>
        </w:tabs>
        <w:jc w:val="both"/>
        <w:rPr>
          <w:sz w:val="28"/>
          <w:szCs w:val="28"/>
        </w:rPr>
      </w:pPr>
      <w:proofErr w:type="spellStart"/>
      <w:r w:rsidRPr="006B520C">
        <w:rPr>
          <w:sz w:val="28"/>
          <w:szCs w:val="28"/>
        </w:rPr>
        <w:t>д</w:t>
      </w:r>
      <w:proofErr w:type="spellEnd"/>
      <w:r w:rsidRPr="006B520C">
        <w:rPr>
          <w:sz w:val="28"/>
          <w:szCs w:val="28"/>
        </w:rPr>
        <w:t>) навыки, определенные должностной инструкцией (оценивается степень владения навыками):</w:t>
      </w:r>
    </w:p>
    <w:p w:rsidR="00D1582B" w:rsidRPr="006B520C" w:rsidRDefault="00D1582B" w:rsidP="00D1582B">
      <w:pPr>
        <w:tabs>
          <w:tab w:val="left" w:pos="1260"/>
        </w:tabs>
        <w:jc w:val="both"/>
        <w:rPr>
          <w:sz w:val="28"/>
          <w:szCs w:val="28"/>
        </w:rPr>
      </w:pPr>
      <w:r w:rsidRPr="006B520C">
        <w:rPr>
          <w:sz w:val="28"/>
          <w:szCs w:val="28"/>
        </w:rPr>
        <w:t>______________________________________________________________________</w:t>
      </w:r>
    </w:p>
    <w:p w:rsidR="00D1582B" w:rsidRPr="006B520C" w:rsidRDefault="00D1582B" w:rsidP="00D1582B">
      <w:pPr>
        <w:tabs>
          <w:tab w:val="left" w:pos="1260"/>
        </w:tabs>
        <w:jc w:val="both"/>
        <w:rPr>
          <w:sz w:val="28"/>
          <w:szCs w:val="28"/>
        </w:rPr>
      </w:pPr>
      <w:r w:rsidRPr="006B520C">
        <w:rPr>
          <w:sz w:val="28"/>
          <w:szCs w:val="28"/>
        </w:rPr>
        <w:t>5. Рекомендация о присвоении классного чина:</w:t>
      </w:r>
    </w:p>
    <w:p w:rsidR="00D1582B" w:rsidRPr="006B520C" w:rsidRDefault="00D1582B" w:rsidP="00D1582B">
      <w:pPr>
        <w:tabs>
          <w:tab w:val="left" w:pos="1260"/>
        </w:tabs>
        <w:jc w:val="both"/>
        <w:rPr>
          <w:sz w:val="28"/>
          <w:szCs w:val="28"/>
        </w:rPr>
      </w:pPr>
      <w:r w:rsidRPr="006B520C">
        <w:rPr>
          <w:sz w:val="28"/>
          <w:szCs w:val="28"/>
        </w:rPr>
        <w:t>____________________________________________________________________</w:t>
      </w:r>
    </w:p>
    <w:p w:rsidR="00D1582B" w:rsidRPr="006B520C" w:rsidRDefault="00D1582B" w:rsidP="00D1582B">
      <w:pPr>
        <w:tabs>
          <w:tab w:val="left" w:pos="1260"/>
        </w:tabs>
        <w:jc w:val="both"/>
        <w:rPr>
          <w:sz w:val="28"/>
          <w:szCs w:val="28"/>
        </w:rPr>
      </w:pPr>
    </w:p>
    <w:p w:rsidR="00D1582B" w:rsidRPr="006E7664" w:rsidRDefault="00D1582B" w:rsidP="00D1582B">
      <w:pPr>
        <w:tabs>
          <w:tab w:val="left" w:pos="1260"/>
        </w:tabs>
        <w:jc w:val="both"/>
      </w:pPr>
      <w:r w:rsidRPr="006E7664">
        <w:t>Непосредственный руководитель</w:t>
      </w:r>
    </w:p>
    <w:p w:rsidR="00D1582B" w:rsidRPr="006E7664" w:rsidRDefault="00D1582B" w:rsidP="00D1582B">
      <w:pPr>
        <w:tabs>
          <w:tab w:val="left" w:pos="1260"/>
        </w:tabs>
        <w:jc w:val="both"/>
      </w:pPr>
      <w:r w:rsidRPr="006E7664">
        <w:t xml:space="preserve">________________________________     </w:t>
      </w:r>
      <w:r>
        <w:t xml:space="preserve">         </w:t>
      </w:r>
      <w:r w:rsidRPr="006E7664">
        <w:t xml:space="preserve"> _______</w:t>
      </w:r>
      <w:r>
        <w:t xml:space="preserve">_         </w:t>
      </w:r>
    </w:p>
    <w:p w:rsidR="00D1582B" w:rsidRPr="006E7664" w:rsidRDefault="00D1582B" w:rsidP="00D1582B">
      <w:pPr>
        <w:tabs>
          <w:tab w:val="left" w:pos="1260"/>
        </w:tabs>
        <w:jc w:val="both"/>
      </w:pPr>
      <w:r w:rsidRPr="006E7664">
        <w:t>(наименование должности руководителя)</w:t>
      </w:r>
      <w:r>
        <w:t xml:space="preserve">   </w:t>
      </w:r>
      <w:r w:rsidRPr="006E7664">
        <w:t xml:space="preserve">          (подпись)                    (расшифровка подписи)</w:t>
      </w:r>
    </w:p>
    <w:p w:rsidR="00D1582B" w:rsidRPr="006E7664" w:rsidRDefault="00D1582B" w:rsidP="00D1582B">
      <w:pPr>
        <w:tabs>
          <w:tab w:val="left" w:pos="1260"/>
        </w:tabs>
        <w:jc w:val="both"/>
      </w:pPr>
    </w:p>
    <w:p w:rsidR="00D1582B" w:rsidRPr="006E7664" w:rsidRDefault="00D1582B" w:rsidP="00D1582B">
      <w:pPr>
        <w:tabs>
          <w:tab w:val="left" w:pos="1260"/>
        </w:tabs>
        <w:jc w:val="both"/>
      </w:pPr>
      <w:r w:rsidRPr="006E7664">
        <w:t>С отзывом  ознакомле</w:t>
      </w:r>
      <w:proofErr w:type="gramStart"/>
      <w:r w:rsidRPr="006E7664">
        <w:t>н(</w:t>
      </w:r>
      <w:proofErr w:type="gramEnd"/>
      <w:r w:rsidRPr="006E7664">
        <w:t>а)                  ________________                             __________________</w:t>
      </w:r>
    </w:p>
    <w:p w:rsidR="00D1582B" w:rsidRPr="006E7664" w:rsidRDefault="00D1582B" w:rsidP="00D1582B">
      <w:pPr>
        <w:tabs>
          <w:tab w:val="left" w:pos="1260"/>
        </w:tabs>
        <w:ind w:firstLine="360"/>
      </w:pPr>
      <w:r w:rsidRPr="006E7664">
        <w:t xml:space="preserve">                                                       (дата)                                        </w:t>
      </w:r>
      <w:r>
        <w:t xml:space="preserve">    </w:t>
      </w:r>
      <w:r w:rsidRPr="006E7664">
        <w:t xml:space="preserve">        (подпись)</w:t>
      </w:r>
    </w:p>
    <w:p w:rsidR="00D1582B" w:rsidRPr="006E7664" w:rsidRDefault="00D1582B" w:rsidP="00D1582B">
      <w:pPr>
        <w:jc w:val="right"/>
        <w:rPr>
          <w:sz w:val="22"/>
          <w:szCs w:val="22"/>
        </w:rPr>
      </w:pPr>
      <w:r w:rsidRPr="006E7664">
        <w:rPr>
          <w:sz w:val="22"/>
          <w:szCs w:val="22"/>
        </w:rPr>
        <w:lastRenderedPageBreak/>
        <w:t>Приложение 2</w:t>
      </w:r>
    </w:p>
    <w:p w:rsidR="00D1582B" w:rsidRPr="006E7664" w:rsidRDefault="00D1582B" w:rsidP="00D1582B">
      <w:pPr>
        <w:jc w:val="right"/>
        <w:rPr>
          <w:sz w:val="22"/>
          <w:szCs w:val="22"/>
        </w:rPr>
      </w:pPr>
    </w:p>
    <w:p w:rsidR="00D1582B" w:rsidRPr="006E7664" w:rsidRDefault="00D1582B" w:rsidP="00D1582B">
      <w:pPr>
        <w:pStyle w:val="aa"/>
        <w:ind w:left="4820" w:right="-2"/>
        <w:jc w:val="both"/>
        <w:rPr>
          <w:sz w:val="22"/>
          <w:szCs w:val="22"/>
        </w:rPr>
      </w:pPr>
      <w:r w:rsidRPr="006E7664">
        <w:rPr>
          <w:sz w:val="22"/>
          <w:szCs w:val="22"/>
        </w:rPr>
        <w:t>К Порядку проведения квалификационного экзамена для присвоения классных чинов муниципальным служащим  Администрации муниципального образования «Турочакский район» и ее структурных подразделений с правом юридического лица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Default="00D1582B" w:rsidP="00D1582B">
      <w:pPr>
        <w:pStyle w:val="ab"/>
        <w:spacing w:before="0" w:after="0"/>
        <w:ind w:firstLine="360"/>
        <w:jc w:val="center"/>
        <w:rPr>
          <w:b/>
          <w:sz w:val="28"/>
          <w:szCs w:val="28"/>
        </w:rPr>
      </w:pPr>
      <w:r w:rsidRPr="006E7664">
        <w:rPr>
          <w:b/>
          <w:sz w:val="28"/>
          <w:szCs w:val="28"/>
        </w:rPr>
        <w:t xml:space="preserve">Перечень вопросов для квалификационного экзамена муниципальных служащих, замещающих </w:t>
      </w:r>
      <w:proofErr w:type="gramStart"/>
      <w:r w:rsidRPr="006E7664">
        <w:rPr>
          <w:b/>
          <w:sz w:val="28"/>
          <w:szCs w:val="28"/>
        </w:rPr>
        <w:t>высшие</w:t>
      </w:r>
      <w:proofErr w:type="gramEnd"/>
      <w:r w:rsidRPr="006E7664">
        <w:rPr>
          <w:b/>
          <w:sz w:val="28"/>
          <w:szCs w:val="28"/>
        </w:rPr>
        <w:t xml:space="preserve"> и главные </w:t>
      </w:r>
    </w:p>
    <w:p w:rsidR="00D1582B" w:rsidRPr="006E7664" w:rsidRDefault="00D1582B" w:rsidP="00D1582B">
      <w:pPr>
        <w:pStyle w:val="ab"/>
        <w:spacing w:before="0" w:after="0"/>
        <w:ind w:firstLine="360"/>
        <w:jc w:val="center"/>
        <w:rPr>
          <w:b/>
          <w:sz w:val="28"/>
          <w:szCs w:val="28"/>
        </w:rPr>
      </w:pPr>
      <w:r w:rsidRPr="006E7664">
        <w:rPr>
          <w:b/>
          <w:sz w:val="28"/>
          <w:szCs w:val="28"/>
        </w:rPr>
        <w:t>муниципальные должности муниципальной службы</w:t>
      </w:r>
    </w:p>
    <w:p w:rsidR="00D1582B" w:rsidRPr="006E7664" w:rsidRDefault="00D1582B" w:rsidP="00D1582B">
      <w:pPr>
        <w:pStyle w:val="ab"/>
        <w:spacing w:before="0" w:after="0"/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 xml:space="preserve">                </w:t>
      </w:r>
    </w:p>
    <w:p w:rsidR="00D1582B" w:rsidRPr="00D1582B" w:rsidRDefault="00D1582B" w:rsidP="00D1582B">
      <w:pPr>
        <w:pStyle w:val="ab"/>
        <w:spacing w:before="0" w:after="0"/>
        <w:ind w:firstLine="360"/>
        <w:jc w:val="center"/>
        <w:rPr>
          <w:b/>
          <w:sz w:val="28"/>
          <w:szCs w:val="28"/>
        </w:rPr>
      </w:pPr>
      <w:r w:rsidRPr="00D1582B">
        <w:rPr>
          <w:b/>
          <w:sz w:val="28"/>
          <w:szCs w:val="28"/>
        </w:rPr>
        <w:t>Основы конституционного строя России</w:t>
      </w:r>
    </w:p>
    <w:p w:rsidR="00D1582B" w:rsidRPr="006E7664" w:rsidRDefault="00D1582B" w:rsidP="00D1582B">
      <w:pPr>
        <w:pStyle w:val="ab"/>
        <w:spacing w:before="0" w:after="0"/>
        <w:ind w:firstLine="360"/>
        <w:rPr>
          <w:sz w:val="28"/>
          <w:szCs w:val="28"/>
        </w:rPr>
      </w:pPr>
    </w:p>
    <w:p w:rsidR="00D1582B" w:rsidRPr="006E7664" w:rsidRDefault="00D1582B" w:rsidP="00D1582B">
      <w:pPr>
        <w:pStyle w:val="ab"/>
        <w:spacing w:before="0" w:after="0"/>
        <w:ind w:firstLine="360"/>
        <w:rPr>
          <w:sz w:val="28"/>
          <w:szCs w:val="28"/>
        </w:rPr>
      </w:pPr>
      <w:r w:rsidRPr="006E7664">
        <w:rPr>
          <w:sz w:val="28"/>
          <w:szCs w:val="28"/>
        </w:rPr>
        <w:t>1. Основы конституционного строя Российской Федерации</w:t>
      </w:r>
    </w:p>
    <w:p w:rsidR="00D1582B" w:rsidRPr="006E7664" w:rsidRDefault="00D1582B" w:rsidP="00D1582B">
      <w:pPr>
        <w:pStyle w:val="ab"/>
        <w:spacing w:before="0" w:after="0"/>
        <w:ind w:firstLine="360"/>
        <w:rPr>
          <w:sz w:val="28"/>
          <w:szCs w:val="28"/>
        </w:rPr>
      </w:pPr>
      <w:r w:rsidRPr="006E7664">
        <w:rPr>
          <w:sz w:val="28"/>
          <w:szCs w:val="28"/>
        </w:rPr>
        <w:t xml:space="preserve">2.Федеративное устройство РФ </w:t>
      </w:r>
    </w:p>
    <w:p w:rsidR="00D1582B" w:rsidRPr="006E7664" w:rsidRDefault="00D1582B" w:rsidP="00D1582B">
      <w:pPr>
        <w:pStyle w:val="ab"/>
        <w:spacing w:before="0" w:after="0"/>
        <w:ind w:firstLine="360"/>
        <w:rPr>
          <w:sz w:val="28"/>
          <w:szCs w:val="28"/>
        </w:rPr>
      </w:pPr>
      <w:r w:rsidRPr="006E7664">
        <w:rPr>
          <w:sz w:val="28"/>
          <w:szCs w:val="28"/>
        </w:rPr>
        <w:t> 3.Государственная власть в РФ, принцип разделения властей</w:t>
      </w:r>
    </w:p>
    <w:p w:rsidR="00D1582B" w:rsidRPr="006E7664" w:rsidRDefault="00D1582B" w:rsidP="00D1582B">
      <w:pPr>
        <w:pStyle w:val="ab"/>
        <w:spacing w:before="0" w:after="0"/>
        <w:ind w:firstLine="360"/>
        <w:rPr>
          <w:sz w:val="28"/>
          <w:szCs w:val="28"/>
        </w:rPr>
      </w:pPr>
      <w:r w:rsidRPr="006E7664">
        <w:rPr>
          <w:sz w:val="28"/>
          <w:szCs w:val="28"/>
        </w:rPr>
        <w:t>4.Статус Президента Российской Федерации и порядок его избрания</w:t>
      </w:r>
    </w:p>
    <w:p w:rsidR="00D1582B" w:rsidRPr="006E7664" w:rsidRDefault="00D1582B" w:rsidP="00D1582B">
      <w:pPr>
        <w:pStyle w:val="ab"/>
        <w:spacing w:before="0" w:after="0"/>
        <w:ind w:firstLine="360"/>
        <w:rPr>
          <w:sz w:val="28"/>
          <w:szCs w:val="28"/>
        </w:rPr>
      </w:pPr>
      <w:r w:rsidRPr="006E7664">
        <w:rPr>
          <w:sz w:val="28"/>
          <w:szCs w:val="28"/>
        </w:rPr>
        <w:t>5. Совет Федерации, статус и порядок его формирования</w:t>
      </w:r>
    </w:p>
    <w:p w:rsidR="00D1582B" w:rsidRPr="006E7664" w:rsidRDefault="00D1582B" w:rsidP="00D1582B">
      <w:pPr>
        <w:pStyle w:val="ab"/>
        <w:spacing w:before="0" w:after="0"/>
        <w:ind w:firstLine="360"/>
        <w:rPr>
          <w:sz w:val="28"/>
          <w:szCs w:val="28"/>
        </w:rPr>
      </w:pPr>
      <w:r w:rsidRPr="006E7664">
        <w:rPr>
          <w:sz w:val="28"/>
          <w:szCs w:val="28"/>
        </w:rPr>
        <w:t xml:space="preserve">6. Государственная Дума, статус и порядок ее избрания </w:t>
      </w:r>
    </w:p>
    <w:p w:rsidR="00D1582B" w:rsidRPr="006E7664" w:rsidRDefault="00D1582B" w:rsidP="00D1582B">
      <w:pPr>
        <w:pStyle w:val="ab"/>
        <w:spacing w:before="0" w:after="0"/>
        <w:ind w:firstLine="360"/>
        <w:rPr>
          <w:sz w:val="28"/>
          <w:szCs w:val="28"/>
        </w:rPr>
      </w:pPr>
      <w:r w:rsidRPr="006E7664">
        <w:rPr>
          <w:sz w:val="28"/>
          <w:szCs w:val="28"/>
        </w:rPr>
        <w:t>7. Судебная власть в РФ</w:t>
      </w:r>
    </w:p>
    <w:p w:rsidR="00D1582B" w:rsidRPr="006E7664" w:rsidRDefault="00D1582B" w:rsidP="00D1582B">
      <w:pPr>
        <w:pStyle w:val="ab"/>
        <w:spacing w:before="0" w:after="0"/>
        <w:ind w:firstLine="360"/>
        <w:rPr>
          <w:sz w:val="28"/>
          <w:szCs w:val="28"/>
        </w:rPr>
      </w:pPr>
      <w:r w:rsidRPr="006E7664">
        <w:rPr>
          <w:sz w:val="28"/>
          <w:szCs w:val="28"/>
        </w:rPr>
        <w:t>8. Правительство РФ, статус и порядок его формирования</w:t>
      </w:r>
    </w:p>
    <w:p w:rsidR="00D1582B" w:rsidRPr="006E7664" w:rsidRDefault="00D1582B" w:rsidP="00D1582B">
      <w:pPr>
        <w:pStyle w:val="ab"/>
        <w:spacing w:before="0" w:after="0"/>
        <w:ind w:firstLine="360"/>
        <w:rPr>
          <w:sz w:val="28"/>
          <w:szCs w:val="28"/>
        </w:rPr>
      </w:pPr>
      <w:r w:rsidRPr="006E7664">
        <w:rPr>
          <w:sz w:val="28"/>
          <w:szCs w:val="28"/>
        </w:rPr>
        <w:t>9. Конституционные обязанности граждан</w:t>
      </w:r>
    </w:p>
    <w:p w:rsidR="00D1582B" w:rsidRPr="006E7664" w:rsidRDefault="00D1582B" w:rsidP="00D1582B">
      <w:pPr>
        <w:pStyle w:val="ab"/>
        <w:spacing w:before="0" w:after="0"/>
        <w:ind w:firstLine="360"/>
        <w:rPr>
          <w:sz w:val="28"/>
          <w:szCs w:val="28"/>
        </w:rPr>
      </w:pPr>
      <w:r w:rsidRPr="006E7664">
        <w:rPr>
          <w:sz w:val="28"/>
          <w:szCs w:val="28"/>
        </w:rPr>
        <w:t>10.Конституционные (основные) права и свободы граждан</w:t>
      </w:r>
    </w:p>
    <w:p w:rsidR="00D1582B" w:rsidRPr="006E7664" w:rsidRDefault="00D1582B" w:rsidP="00D1582B">
      <w:pPr>
        <w:pStyle w:val="ab"/>
        <w:spacing w:before="0" w:after="0"/>
        <w:ind w:firstLine="360"/>
        <w:rPr>
          <w:sz w:val="28"/>
          <w:szCs w:val="28"/>
        </w:rPr>
      </w:pPr>
    </w:p>
    <w:p w:rsidR="00D1582B" w:rsidRPr="00D1582B" w:rsidRDefault="00D1582B" w:rsidP="00D1582B">
      <w:pPr>
        <w:ind w:firstLine="360"/>
        <w:jc w:val="center"/>
        <w:rPr>
          <w:b/>
          <w:sz w:val="28"/>
          <w:szCs w:val="28"/>
        </w:rPr>
      </w:pPr>
      <w:r w:rsidRPr="00D1582B">
        <w:rPr>
          <w:b/>
          <w:sz w:val="28"/>
          <w:szCs w:val="28"/>
        </w:rPr>
        <w:t>Конституция Республики Алтай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 xml:space="preserve">1. Статус Республики Алтай как субъекта РФ 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2. Статус Государственного Собрания Эл Курултай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 xml:space="preserve">3. Статус Главы Республики Алтай, Председателя Правительства Республики Алтай 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4. Правовые акты Главы Республики Алтай, Председателя Правительства Республики Алтай  и Правительства Республики Алтай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5. Правовые основы административно - территориального устройства Республики Алтай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6. Законодательство (нормативная правовая система) Республики Алтай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7. Субъекты законодательной инициативы в Государственном Собрании Эл Курултай   8. Досрочное прекращение полномочий Государственного Собрания Эл Курултай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 xml:space="preserve">9. Система органов государственной власти Республики Алтай 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10. Исполнительная власть в Республике Алтай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11. Порядок принятия Конституции Республики Алтай и внесения изменений и дополнений.</w:t>
      </w:r>
    </w:p>
    <w:p w:rsidR="00D1582B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Pr="00D1582B" w:rsidRDefault="00D1582B" w:rsidP="00D1582B">
      <w:pPr>
        <w:ind w:firstLine="360"/>
        <w:jc w:val="center"/>
        <w:rPr>
          <w:b/>
          <w:sz w:val="28"/>
          <w:szCs w:val="28"/>
        </w:rPr>
      </w:pPr>
      <w:r w:rsidRPr="00D1582B">
        <w:rPr>
          <w:b/>
          <w:sz w:val="28"/>
          <w:szCs w:val="28"/>
        </w:rPr>
        <w:lastRenderedPageBreak/>
        <w:t>Местное самоуправление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1. Цели и основные направления реформы местного самоуправления в соответствии с Федеральным законом №131 -ФЗ «Об общих принципах организации местного самоуправления в Российской Федерации»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2. Правовая основа местного самоуправления, местное самоуправление (понятие, права граждан на местное самоуправление)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 xml:space="preserve">3. Вопросы местного значения 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4. Формы осуществления местного самоуправления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5. Органы местного самоуправления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6. Устав муниципального образования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7. Представительный орган местного самоуправления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8. Правовые акты органов и должностных лиц местного самоуправления (система муниципальных правовых актов)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9. Статус главы муниципального образования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10. Границы и состав территории муниципального образования, порядок их изменения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11. Порядок организации и деятельности органов местного самоуправления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12. Местный референдум, собрание (сход граждан)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13. Экономическая основа местного самоуправления, местные налоги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14. Гарантия местного самоуправления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15. Ответственность органов местного самоуправления (перед населением, государством)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16. Территориальное общественное самоуправление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17. Отношения органов государственной власти с органами местного самоуправления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18. Разрешения конфликтов и споров между органами государственной власти и местного самоуправления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Pr="00D1582B" w:rsidRDefault="00D1582B" w:rsidP="00D1582B">
      <w:pPr>
        <w:ind w:firstLine="360"/>
        <w:jc w:val="center"/>
        <w:rPr>
          <w:b/>
          <w:sz w:val="28"/>
          <w:szCs w:val="28"/>
        </w:rPr>
      </w:pPr>
      <w:r w:rsidRPr="00D1582B">
        <w:rPr>
          <w:b/>
          <w:sz w:val="28"/>
          <w:szCs w:val="28"/>
        </w:rPr>
        <w:t>Законодательство о выборах депутатов и должностных лиц органов государственной власти и местного самоуправления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1. Основные положения Федерального закона «Об основных гарантиях избирательных прав и права на участие в референдуме граждан РФ» (№67-ФЗ)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2. Основные положения Закона Республики Алтай от 05.05.2011 N 14-РЗ  "О муниципальных выборах в Республике Алтай"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 xml:space="preserve"> 3. Принципы проведения выборов и референдумов 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4. Избирательные комиссии и порядок их формирования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5. Образование избирательных округов и избирательных участков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6. Порядок выдвижения кандидатов в депутаты Совета депутатов муниципального образования «Турочакский район»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7. Составление списков избирателей.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Default="00D1582B" w:rsidP="00D1582B">
      <w:pPr>
        <w:ind w:firstLine="360"/>
        <w:jc w:val="center"/>
        <w:rPr>
          <w:sz w:val="28"/>
          <w:szCs w:val="28"/>
        </w:rPr>
      </w:pPr>
    </w:p>
    <w:p w:rsidR="00D1582B" w:rsidRDefault="00D1582B" w:rsidP="00D1582B">
      <w:pPr>
        <w:ind w:firstLine="360"/>
        <w:jc w:val="center"/>
        <w:rPr>
          <w:sz w:val="28"/>
          <w:szCs w:val="28"/>
        </w:rPr>
      </w:pPr>
    </w:p>
    <w:p w:rsidR="00D1582B" w:rsidRDefault="00D1582B" w:rsidP="00D1582B">
      <w:pPr>
        <w:ind w:firstLine="360"/>
        <w:jc w:val="center"/>
        <w:rPr>
          <w:sz w:val="28"/>
          <w:szCs w:val="28"/>
        </w:rPr>
      </w:pPr>
    </w:p>
    <w:p w:rsidR="00D1582B" w:rsidRPr="00D1582B" w:rsidRDefault="00D1582B" w:rsidP="00D1582B">
      <w:pPr>
        <w:ind w:firstLine="360"/>
        <w:jc w:val="center"/>
        <w:rPr>
          <w:b/>
          <w:sz w:val="28"/>
          <w:szCs w:val="28"/>
        </w:rPr>
      </w:pPr>
      <w:r w:rsidRPr="00D1582B">
        <w:rPr>
          <w:b/>
          <w:sz w:val="28"/>
          <w:szCs w:val="28"/>
        </w:rPr>
        <w:lastRenderedPageBreak/>
        <w:t>Экономика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1. Основные программы муниципального образования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2. Инвестиции и их значение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3. Экономическая основа местного самоуправления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4. Доходы населения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5. Организационные формы предпринимательской деятельности.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Pr="00D1582B" w:rsidRDefault="00D1582B" w:rsidP="00D1582B">
      <w:pPr>
        <w:ind w:firstLine="360"/>
        <w:jc w:val="center"/>
        <w:rPr>
          <w:b/>
          <w:sz w:val="28"/>
          <w:szCs w:val="28"/>
        </w:rPr>
      </w:pPr>
      <w:r w:rsidRPr="00D1582B">
        <w:rPr>
          <w:b/>
          <w:sz w:val="28"/>
          <w:szCs w:val="28"/>
        </w:rPr>
        <w:t>Законы и отдельные нормативные правовые акты Республики Алтай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1. Основные направления социальной и экономической политики в Республике Алтай (приоритеты, особенности, проблемы)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2. Законодательство Республики Алтай о социальной защите отдельных категорий граждан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3. Структура, состав, порядок формирования Правительства Республики Алтай (Закон Республики Алтай от 20.10.2014 N 56-РЗ "О структуре Правительства Республики Алтай", Закон Республики Алтай от 24.02.1998 N 2-4 "О Правительстве Республики Алтай", Указ Главы Республики Алтай, Председателя Правительства Республики Алтай от 22.10.2014 N 272-у "О структуре исполнительных органов государственной власти Республики Алтай")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4. Основные положения Закона Республики Алтай «Об административных правонарушениях в Республике Алтай».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Pr="00D1582B" w:rsidRDefault="00D1582B" w:rsidP="00D1582B">
      <w:pPr>
        <w:ind w:firstLine="360"/>
        <w:jc w:val="center"/>
        <w:rPr>
          <w:b/>
          <w:sz w:val="28"/>
          <w:szCs w:val="28"/>
        </w:rPr>
      </w:pPr>
      <w:r w:rsidRPr="00D1582B">
        <w:rPr>
          <w:b/>
          <w:sz w:val="28"/>
          <w:szCs w:val="28"/>
        </w:rPr>
        <w:t>Муниципальная служба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1. Квалификационные требования по замещению должности муниципальной службы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2. Классные чины муниципальных служащих, основания и порядок их присвоения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3. Права муниципального служащего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4. Обязанности муниципального служащего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5. Ограничения, связанные с муниципальной службой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6. Ответственность муниципального служащего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7. Поощрения муниципальных служащих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8. Гарантии для муниципальных служащих, дополнительные гарантии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9. Запреты на муниципальной службе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10. Условия прекращения муниципальной службы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11. Конфликт интересов (понятие, урегулирование)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12. Коррупция (понятие)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13. Конкурс на замещение вакантных должностей муниципальной службы.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Pr="00D1582B" w:rsidRDefault="00D1582B" w:rsidP="00D1582B">
      <w:pPr>
        <w:ind w:firstLine="360"/>
        <w:jc w:val="center"/>
        <w:rPr>
          <w:b/>
          <w:sz w:val="28"/>
          <w:szCs w:val="28"/>
        </w:rPr>
      </w:pPr>
      <w:r w:rsidRPr="00D1582B">
        <w:rPr>
          <w:b/>
          <w:sz w:val="28"/>
          <w:szCs w:val="28"/>
        </w:rPr>
        <w:t>Административные правонарушения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1. Понятие административного правонарушения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 xml:space="preserve">2. Виды административных наказаний, сроки применения. 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Default="00D1582B" w:rsidP="00D1582B">
      <w:pPr>
        <w:ind w:firstLine="360"/>
        <w:jc w:val="center"/>
        <w:rPr>
          <w:sz w:val="28"/>
          <w:szCs w:val="28"/>
        </w:rPr>
      </w:pPr>
    </w:p>
    <w:p w:rsidR="00D1582B" w:rsidRPr="00D1582B" w:rsidRDefault="00D1582B" w:rsidP="00D1582B">
      <w:pPr>
        <w:ind w:firstLine="360"/>
        <w:jc w:val="center"/>
        <w:rPr>
          <w:b/>
          <w:sz w:val="28"/>
          <w:szCs w:val="28"/>
        </w:rPr>
      </w:pPr>
      <w:r w:rsidRPr="00D1582B">
        <w:rPr>
          <w:b/>
          <w:sz w:val="28"/>
          <w:szCs w:val="28"/>
        </w:rPr>
        <w:t>Трудовой кодекс Российской Федерации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1. Форма заключения трудового договора, содержание трудового договора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2. </w:t>
      </w:r>
      <w:proofErr w:type="gramStart"/>
      <w:r w:rsidRPr="006E7664">
        <w:rPr>
          <w:sz w:val="28"/>
          <w:szCs w:val="28"/>
        </w:rPr>
        <w:t>Фактические</w:t>
      </w:r>
      <w:proofErr w:type="gramEnd"/>
      <w:r w:rsidRPr="006E7664">
        <w:rPr>
          <w:sz w:val="28"/>
          <w:szCs w:val="28"/>
        </w:rPr>
        <w:t xml:space="preserve"> допущение к работе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3. Порядок расторжения трудовых отношений (договора) по инициативе работника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4. Порядок расторжения трудового договора по инициативе работодателя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5. Перевод на другую работу. Перемещение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 xml:space="preserve">6. Порядок обжалования решения об увольнении работника по инициативе работодателя при несогласии с таким увольнением 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7. Порядок и сроки выдачи работнику трудовой книжки при увольнении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Pr="00D1582B" w:rsidRDefault="00D1582B" w:rsidP="00D1582B">
      <w:pPr>
        <w:ind w:firstLine="360"/>
        <w:jc w:val="center"/>
        <w:rPr>
          <w:b/>
          <w:sz w:val="28"/>
          <w:szCs w:val="28"/>
        </w:rPr>
      </w:pPr>
      <w:r w:rsidRPr="00D1582B">
        <w:rPr>
          <w:b/>
          <w:sz w:val="28"/>
          <w:szCs w:val="28"/>
        </w:rPr>
        <w:t>Устав муниципального образования «Турочакский район»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1. Статус муниципального образования (когда, кем определен)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2. Статус Совета депутатов, порядок избрания, структура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3. Статус главы района, порядок его избрания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4. Статус администрации района, порядок формирования (структура)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5. Муниципальные правовые акты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6. Досрочное прекращение полномочий Совета депутатов, главы района, отзыв депутатов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7. Порядок принятия Устава района, внесения изменений и дополнений, вступление в силу.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Default="00D1582B" w:rsidP="00D1582B">
      <w:pPr>
        <w:ind w:firstLine="360"/>
        <w:jc w:val="right"/>
        <w:rPr>
          <w:b/>
        </w:rPr>
      </w:pPr>
    </w:p>
    <w:p w:rsidR="00D1582B" w:rsidRDefault="00D1582B" w:rsidP="00D1582B">
      <w:pPr>
        <w:ind w:firstLine="360"/>
        <w:jc w:val="right"/>
        <w:rPr>
          <w:b/>
        </w:rPr>
      </w:pPr>
    </w:p>
    <w:p w:rsidR="00D1582B" w:rsidRDefault="00D1582B" w:rsidP="00D1582B">
      <w:pPr>
        <w:ind w:firstLine="360"/>
        <w:jc w:val="right"/>
        <w:rPr>
          <w:b/>
        </w:rPr>
      </w:pPr>
    </w:p>
    <w:p w:rsidR="00D1582B" w:rsidRDefault="00D1582B" w:rsidP="00D1582B">
      <w:pPr>
        <w:ind w:firstLine="360"/>
        <w:jc w:val="right"/>
        <w:rPr>
          <w:b/>
        </w:rPr>
      </w:pPr>
    </w:p>
    <w:p w:rsidR="00D1582B" w:rsidRDefault="00D1582B" w:rsidP="00D1582B">
      <w:pPr>
        <w:ind w:firstLine="360"/>
        <w:jc w:val="right"/>
        <w:rPr>
          <w:b/>
        </w:rPr>
      </w:pPr>
    </w:p>
    <w:p w:rsidR="00D1582B" w:rsidRDefault="00D1582B" w:rsidP="00D1582B">
      <w:pPr>
        <w:ind w:firstLine="360"/>
        <w:jc w:val="right"/>
        <w:rPr>
          <w:b/>
        </w:rPr>
      </w:pPr>
    </w:p>
    <w:p w:rsidR="00D1582B" w:rsidRDefault="00D1582B" w:rsidP="00D1582B">
      <w:pPr>
        <w:ind w:firstLine="360"/>
        <w:jc w:val="right"/>
        <w:rPr>
          <w:b/>
        </w:rPr>
      </w:pPr>
    </w:p>
    <w:p w:rsidR="00D1582B" w:rsidRDefault="00D1582B" w:rsidP="00D1582B">
      <w:pPr>
        <w:ind w:firstLine="360"/>
        <w:jc w:val="right"/>
        <w:rPr>
          <w:b/>
        </w:rPr>
      </w:pPr>
    </w:p>
    <w:p w:rsidR="00D1582B" w:rsidRDefault="00D1582B" w:rsidP="00D1582B">
      <w:pPr>
        <w:ind w:firstLine="360"/>
        <w:jc w:val="right"/>
        <w:rPr>
          <w:b/>
        </w:rPr>
      </w:pPr>
    </w:p>
    <w:p w:rsidR="00D1582B" w:rsidRDefault="00D1582B" w:rsidP="00D1582B">
      <w:pPr>
        <w:ind w:firstLine="360"/>
        <w:jc w:val="right"/>
        <w:rPr>
          <w:b/>
        </w:rPr>
      </w:pPr>
    </w:p>
    <w:p w:rsidR="00D1582B" w:rsidRDefault="00D1582B" w:rsidP="00D1582B">
      <w:pPr>
        <w:ind w:firstLine="360"/>
        <w:jc w:val="right"/>
        <w:rPr>
          <w:b/>
        </w:rPr>
      </w:pPr>
    </w:p>
    <w:p w:rsidR="00D1582B" w:rsidRDefault="00D1582B" w:rsidP="00D1582B">
      <w:pPr>
        <w:ind w:firstLine="360"/>
        <w:jc w:val="right"/>
        <w:rPr>
          <w:b/>
        </w:rPr>
      </w:pPr>
    </w:p>
    <w:p w:rsidR="00D1582B" w:rsidRDefault="00D1582B" w:rsidP="00D1582B">
      <w:pPr>
        <w:ind w:firstLine="360"/>
        <w:jc w:val="right"/>
        <w:rPr>
          <w:b/>
        </w:rPr>
      </w:pPr>
    </w:p>
    <w:p w:rsidR="00D1582B" w:rsidRDefault="00D1582B" w:rsidP="00D1582B">
      <w:pPr>
        <w:ind w:firstLine="360"/>
        <w:jc w:val="right"/>
        <w:rPr>
          <w:b/>
        </w:rPr>
      </w:pPr>
    </w:p>
    <w:p w:rsidR="00D1582B" w:rsidRDefault="00D1582B" w:rsidP="00D1582B">
      <w:pPr>
        <w:ind w:firstLine="360"/>
        <w:jc w:val="right"/>
        <w:rPr>
          <w:b/>
        </w:rPr>
      </w:pPr>
    </w:p>
    <w:p w:rsidR="00D1582B" w:rsidRDefault="00D1582B" w:rsidP="00D1582B">
      <w:pPr>
        <w:ind w:firstLine="360"/>
        <w:jc w:val="right"/>
        <w:rPr>
          <w:b/>
        </w:rPr>
      </w:pPr>
    </w:p>
    <w:p w:rsidR="00D1582B" w:rsidRDefault="00D1582B" w:rsidP="00D1582B">
      <w:pPr>
        <w:ind w:firstLine="360"/>
        <w:jc w:val="right"/>
        <w:rPr>
          <w:b/>
        </w:rPr>
      </w:pPr>
    </w:p>
    <w:p w:rsidR="00D1582B" w:rsidRDefault="00D1582B" w:rsidP="00D1582B">
      <w:pPr>
        <w:ind w:firstLine="360"/>
        <w:jc w:val="right"/>
        <w:rPr>
          <w:b/>
        </w:rPr>
      </w:pPr>
    </w:p>
    <w:p w:rsidR="00D1582B" w:rsidRDefault="00D1582B" w:rsidP="00D1582B">
      <w:pPr>
        <w:ind w:firstLine="360"/>
        <w:jc w:val="right"/>
        <w:rPr>
          <w:b/>
        </w:rPr>
      </w:pPr>
    </w:p>
    <w:p w:rsidR="00D1582B" w:rsidRDefault="00D1582B" w:rsidP="00D1582B">
      <w:pPr>
        <w:ind w:firstLine="360"/>
        <w:jc w:val="right"/>
        <w:rPr>
          <w:b/>
        </w:rPr>
      </w:pPr>
    </w:p>
    <w:p w:rsidR="00D1582B" w:rsidRDefault="00D1582B" w:rsidP="00D1582B">
      <w:pPr>
        <w:ind w:firstLine="360"/>
        <w:jc w:val="right"/>
        <w:rPr>
          <w:b/>
        </w:rPr>
      </w:pPr>
    </w:p>
    <w:p w:rsidR="00D1582B" w:rsidRPr="006E7664" w:rsidRDefault="00D1582B" w:rsidP="00D1582B">
      <w:pPr>
        <w:jc w:val="right"/>
        <w:rPr>
          <w:sz w:val="22"/>
          <w:szCs w:val="22"/>
        </w:rPr>
      </w:pPr>
      <w:r w:rsidRPr="006E766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D1582B" w:rsidRPr="006E7664" w:rsidRDefault="00D1582B" w:rsidP="00D1582B">
      <w:pPr>
        <w:jc w:val="right"/>
        <w:rPr>
          <w:sz w:val="22"/>
          <w:szCs w:val="22"/>
        </w:rPr>
      </w:pPr>
    </w:p>
    <w:p w:rsidR="00D1582B" w:rsidRPr="006E7664" w:rsidRDefault="00D1582B" w:rsidP="00D1582B">
      <w:pPr>
        <w:pStyle w:val="aa"/>
        <w:ind w:left="4820" w:right="-2"/>
        <w:jc w:val="both"/>
        <w:rPr>
          <w:sz w:val="22"/>
          <w:szCs w:val="22"/>
        </w:rPr>
      </w:pPr>
      <w:r w:rsidRPr="006E7664">
        <w:rPr>
          <w:sz w:val="22"/>
          <w:szCs w:val="22"/>
        </w:rPr>
        <w:t>К Порядку проведения квалификационного экзамена для присвоения классных чинов муниципальным служащим  Администрации муниципального образования «Турочакский район» и ее структурных подразделений с правом юридического лица</w:t>
      </w:r>
    </w:p>
    <w:p w:rsidR="00D1582B" w:rsidRDefault="00D1582B" w:rsidP="00D1582B">
      <w:pPr>
        <w:ind w:firstLine="360"/>
        <w:jc w:val="center"/>
        <w:rPr>
          <w:rFonts w:eastAsia="Lucida Sans Unicode" w:cs="Tahoma"/>
          <w:b/>
          <w:kern w:val="1"/>
        </w:rPr>
      </w:pPr>
    </w:p>
    <w:p w:rsidR="00D1582B" w:rsidRDefault="00D1582B" w:rsidP="00D1582B">
      <w:pPr>
        <w:ind w:firstLine="360"/>
        <w:jc w:val="center"/>
        <w:rPr>
          <w:rFonts w:eastAsia="Lucida Sans Unicode" w:cs="Tahoma"/>
          <w:b/>
          <w:kern w:val="1"/>
        </w:rPr>
      </w:pPr>
    </w:p>
    <w:p w:rsidR="00D1582B" w:rsidRDefault="00D1582B" w:rsidP="00D1582B">
      <w:pPr>
        <w:ind w:firstLine="360"/>
        <w:jc w:val="center"/>
        <w:rPr>
          <w:rFonts w:eastAsia="Lucida Sans Unicode" w:cs="Tahoma"/>
          <w:b/>
          <w:kern w:val="1"/>
        </w:rPr>
      </w:pPr>
    </w:p>
    <w:p w:rsidR="00D1582B" w:rsidRPr="006E7664" w:rsidRDefault="00D1582B" w:rsidP="00D1582B">
      <w:pPr>
        <w:ind w:firstLine="360"/>
        <w:jc w:val="center"/>
        <w:rPr>
          <w:b/>
          <w:sz w:val="28"/>
          <w:szCs w:val="28"/>
        </w:rPr>
      </w:pPr>
      <w:r w:rsidRPr="006E7664">
        <w:rPr>
          <w:b/>
          <w:sz w:val="28"/>
          <w:szCs w:val="28"/>
        </w:rPr>
        <w:t>Перечень вопросов для квалификационного экзамена муниципальных служащих, замещающих ведущие, старшие и младшие должности муниципальной службы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Pr="00D1582B" w:rsidRDefault="00D1582B" w:rsidP="00D1582B">
      <w:pPr>
        <w:ind w:firstLine="360"/>
        <w:jc w:val="center"/>
        <w:rPr>
          <w:b/>
          <w:sz w:val="28"/>
          <w:szCs w:val="28"/>
        </w:rPr>
      </w:pPr>
      <w:r w:rsidRPr="00D1582B">
        <w:rPr>
          <w:b/>
          <w:sz w:val="28"/>
          <w:szCs w:val="28"/>
        </w:rPr>
        <w:t>Конституция Российской Федерации</w:t>
      </w:r>
    </w:p>
    <w:p w:rsidR="00D1582B" w:rsidRPr="00D1582B" w:rsidRDefault="00D1582B" w:rsidP="00D1582B">
      <w:pPr>
        <w:ind w:firstLine="360"/>
        <w:jc w:val="both"/>
        <w:rPr>
          <w:b/>
          <w:sz w:val="28"/>
          <w:szCs w:val="28"/>
        </w:rPr>
      </w:pP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1. Кто в Российской Федерации является носителем суверенитета и единственным источником власти?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2. Кто из граждан вправе принимать участие в голосовании на выборах или референдуме?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3. Какой орган имеет право принятия федеральных законов на территории Российской Федерации?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4. Кто осуществляет государственную власть в Российской Федерации?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5. Какой высший государственный орган может принять решение об отставке правительства Российской Федерации?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 xml:space="preserve">6. По </w:t>
      </w:r>
      <w:proofErr w:type="gramStart"/>
      <w:r w:rsidRPr="006E7664">
        <w:rPr>
          <w:sz w:val="28"/>
          <w:szCs w:val="28"/>
        </w:rPr>
        <w:t>достижении</w:t>
      </w:r>
      <w:proofErr w:type="gramEnd"/>
      <w:r w:rsidRPr="006E7664">
        <w:rPr>
          <w:sz w:val="28"/>
          <w:szCs w:val="28"/>
        </w:rPr>
        <w:t xml:space="preserve"> какого возраста гражданин Российской Федерации, постоянно проживающий в Российской Федерации не менее 10 лет, может быть избран Президентом РФ?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7. Каким органом является Федеральное собрание?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 xml:space="preserve">8. По </w:t>
      </w:r>
      <w:proofErr w:type="gramStart"/>
      <w:r w:rsidRPr="006E7664">
        <w:rPr>
          <w:sz w:val="28"/>
          <w:szCs w:val="28"/>
        </w:rPr>
        <w:t>достижении</w:t>
      </w:r>
      <w:proofErr w:type="gramEnd"/>
      <w:r w:rsidRPr="006E7664">
        <w:rPr>
          <w:sz w:val="28"/>
          <w:szCs w:val="28"/>
        </w:rPr>
        <w:t xml:space="preserve"> какого возраста гражданин РФ может быть избран депутатом Государственной Думы?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9. Какие нормативные акты издает Правительство РФ?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10. Кто назначает председателя Правительства РФ?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Pr="00D1582B" w:rsidRDefault="00D1582B" w:rsidP="00D1582B">
      <w:pPr>
        <w:ind w:firstLine="360"/>
        <w:jc w:val="center"/>
        <w:rPr>
          <w:b/>
          <w:sz w:val="28"/>
          <w:szCs w:val="28"/>
        </w:rPr>
      </w:pPr>
      <w:r w:rsidRPr="00D1582B">
        <w:rPr>
          <w:b/>
          <w:sz w:val="28"/>
          <w:szCs w:val="28"/>
        </w:rPr>
        <w:t>Конституция Республики Алтай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1. Какие символы имеет Республика Алтай как субъект Российской Федерации?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2. Органы государственной власти Республики Алтай.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3. Правовые акты Республики Алтай.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4. Представительный орган власти Республики Алтай, срок полномочий.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5. Что относится к ведению Государственное Собрание Эл Курултай Республики Алтай?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6. Состав Правительства Республики Алтай, его компетенция.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7. Временное исполнение полномочий главы Республики Алтай, Председателя правительства Республики Алтай?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 xml:space="preserve">8. Срок полномочий Главы Республики Алтай, Председателя Правительства </w:t>
      </w:r>
      <w:r w:rsidRPr="006E7664">
        <w:rPr>
          <w:sz w:val="28"/>
          <w:szCs w:val="28"/>
        </w:rPr>
        <w:lastRenderedPageBreak/>
        <w:t>Республики Алтай.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9. Компетенция Главы Республики Алтай, Председателя Правительства Республики Алтай.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10. Правовые акты Главы Республики Алтай, Председателя правительства Республики Алтай.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11. Какие органы осуществляют судебную власть на Республики Алтай.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12. Кому принадлежит право законодательной инициативы по внесению изменений и дополнений в Конституцию Республики Алтай?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Pr="00D1582B" w:rsidRDefault="00D1582B" w:rsidP="00D1582B">
      <w:pPr>
        <w:ind w:firstLine="360"/>
        <w:jc w:val="center"/>
        <w:rPr>
          <w:b/>
          <w:sz w:val="28"/>
          <w:szCs w:val="28"/>
        </w:rPr>
      </w:pPr>
      <w:r w:rsidRPr="00D1582B">
        <w:rPr>
          <w:b/>
          <w:sz w:val="28"/>
          <w:szCs w:val="28"/>
        </w:rPr>
        <w:t>Устав муниципального образования «Турочакский район»</w:t>
      </w:r>
    </w:p>
    <w:p w:rsidR="00D1582B" w:rsidRPr="00D1582B" w:rsidRDefault="00D1582B" w:rsidP="00D1582B">
      <w:pPr>
        <w:ind w:firstLine="360"/>
        <w:jc w:val="both"/>
        <w:rPr>
          <w:b/>
          <w:sz w:val="28"/>
          <w:szCs w:val="28"/>
        </w:rPr>
      </w:pP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1. Назовите формы осуществления местного самоуправления в муниципальном образовании.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2. Органы местного самоуправления муниципального образования .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3. На какой срок избирается глава города, депутат?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4. Система муниципальных правовых актов органов местного самоуправления.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5. Что составляет экономическую основу муниципального образования?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6. Когда вступает в силу Устав муниципального образования?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7. В каких случаях досрочно прекращаются полномочия главы муниципального образования?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8. Кто принимает решение о назначении местного референдума?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9. Какими полномочиями обладает глава муниципального образования?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10. Какими полномочиями обладает глава администрации  муниципального образования?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11. Является ли обязательным наличие выборных органов местного самоуправления?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12. Нуждаются ли в утверждении решения, принятые на местном референдуме?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Pr="00D1582B" w:rsidRDefault="00D1582B" w:rsidP="00D1582B">
      <w:pPr>
        <w:ind w:firstLine="360"/>
        <w:jc w:val="center"/>
        <w:rPr>
          <w:b/>
          <w:sz w:val="28"/>
          <w:szCs w:val="28"/>
        </w:rPr>
      </w:pPr>
      <w:r w:rsidRPr="00D1582B">
        <w:rPr>
          <w:b/>
          <w:sz w:val="28"/>
          <w:szCs w:val="28"/>
        </w:rPr>
        <w:t>Гражданский Кодекс Российской Федерации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1. В чьем ведении находится гражданское законодательство?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 xml:space="preserve">2. По </w:t>
      </w:r>
      <w:proofErr w:type="gramStart"/>
      <w:r w:rsidRPr="006E7664">
        <w:rPr>
          <w:sz w:val="28"/>
          <w:szCs w:val="28"/>
        </w:rPr>
        <w:t>достижении</w:t>
      </w:r>
      <w:proofErr w:type="gramEnd"/>
      <w:r w:rsidRPr="006E7664">
        <w:rPr>
          <w:sz w:val="28"/>
          <w:szCs w:val="28"/>
        </w:rPr>
        <w:t xml:space="preserve"> какого возраста наступает дееспособность в полном объеме?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3. С какого момента юридическое лицо считается созданным?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4. Является ли юридическим лицом филиал, государственное, муниципальное предприятие, представительство?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5. Какие последствия влечет ликвидация юридического лица?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6. В какой форме совершаются сделки?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7. Каким документом определяются полномочия муниципальных служащих для участия в судебных заседаниях?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Pr="00D1582B" w:rsidRDefault="00D1582B" w:rsidP="00D1582B">
      <w:pPr>
        <w:ind w:firstLine="360"/>
        <w:jc w:val="center"/>
        <w:rPr>
          <w:b/>
          <w:sz w:val="28"/>
          <w:szCs w:val="28"/>
        </w:rPr>
      </w:pPr>
      <w:r w:rsidRPr="00D1582B">
        <w:rPr>
          <w:b/>
          <w:sz w:val="28"/>
          <w:szCs w:val="28"/>
        </w:rPr>
        <w:t>Закон «О муниципальной службе в Республике Алтай»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1. На какие группы подразделяются должности муниципальной службы?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2. Назовите квалификационные требования, установленные для замещения должности муниципальной службы ведущего специалиста?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lastRenderedPageBreak/>
        <w:t>3. Правовые основы муниципальной службы в Республике Алтай?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4. Виды и продолжительность дополнительных отпусков муниципальных служащих.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5. Назовите дополнительные гарантии, предоставляемые муниципальному служащему.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6. Что входит в состав денежного содержания муниципального служащего?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7. Дайте понятие конфликта интересов.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8. Дайте понятие личной заинтересованности муниципального служащего.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9. Виды поощрений и награждений за муниципальную службу.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Pr="00D1582B" w:rsidRDefault="00D1582B" w:rsidP="00D1582B">
      <w:pPr>
        <w:ind w:firstLine="360"/>
        <w:jc w:val="center"/>
        <w:rPr>
          <w:b/>
          <w:sz w:val="28"/>
          <w:szCs w:val="28"/>
        </w:rPr>
      </w:pPr>
      <w:r w:rsidRPr="00D1582B">
        <w:rPr>
          <w:b/>
          <w:sz w:val="28"/>
          <w:szCs w:val="28"/>
        </w:rPr>
        <w:t>Федеральный закон «О муниципальной службе в Российской Федерации»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1. Дайте понятие муниципальной службы.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2. Дайте понятие должности муниципальной службы.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3. </w:t>
      </w:r>
      <w:proofErr w:type="gramStart"/>
      <w:r w:rsidRPr="006E7664">
        <w:rPr>
          <w:sz w:val="28"/>
          <w:szCs w:val="28"/>
        </w:rPr>
        <w:t>Назовите</w:t>
      </w:r>
      <w:proofErr w:type="gramEnd"/>
      <w:r w:rsidRPr="006E7664">
        <w:rPr>
          <w:sz w:val="28"/>
          <w:szCs w:val="28"/>
        </w:rPr>
        <w:t xml:space="preserve"> заперты, связанные с муниципальной службой.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4. Назовите ограничения, связанные с муниципальной службой.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5. Порядок предоставления сведений о доходах, об имуществе и обязательствах имущественного характера.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6. Кто из муниципальных служащих не подлежит аттестации?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7. Гарантии, предоставляемые муниципальному служащему.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8. Основные права муниципального служащего .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9. Основные обязанности муниципального служащего.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</w:p>
    <w:p w:rsidR="00D1582B" w:rsidRPr="00D1582B" w:rsidRDefault="00D1582B" w:rsidP="00D1582B">
      <w:pPr>
        <w:ind w:firstLine="360"/>
        <w:jc w:val="center"/>
        <w:rPr>
          <w:b/>
          <w:sz w:val="28"/>
          <w:szCs w:val="28"/>
        </w:rPr>
      </w:pPr>
      <w:r w:rsidRPr="00D1582B">
        <w:rPr>
          <w:b/>
          <w:sz w:val="28"/>
          <w:szCs w:val="28"/>
        </w:rPr>
        <w:t>Местное самоуправление в Российской Федерации и Республике Алтай</w:t>
      </w:r>
    </w:p>
    <w:p w:rsidR="00D1582B" w:rsidRPr="00D1582B" w:rsidRDefault="00D1582B" w:rsidP="00D1582B">
      <w:pPr>
        <w:ind w:firstLine="360"/>
        <w:jc w:val="both"/>
        <w:rPr>
          <w:b/>
          <w:sz w:val="28"/>
          <w:szCs w:val="28"/>
        </w:rPr>
      </w:pP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1. Что такое местное самоуправление?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2. Что относиться к вопросам местного значения муниципального района?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3. Порядок наделения органов местного самоуправления государственными полномочиями.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4. Порядок изменения границ муниципального образования?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5. Какие вопросы находятся в исключительном ведении представительных органов местного самоуправления?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 xml:space="preserve">6. Кто определяет структуру органов местного </w:t>
      </w:r>
      <w:proofErr w:type="gramStart"/>
      <w:r w:rsidRPr="006E7664">
        <w:rPr>
          <w:sz w:val="28"/>
          <w:szCs w:val="28"/>
        </w:rPr>
        <w:t>самоуправления</w:t>
      </w:r>
      <w:proofErr w:type="gramEnd"/>
      <w:r w:rsidRPr="006E7664">
        <w:rPr>
          <w:sz w:val="28"/>
          <w:szCs w:val="28"/>
        </w:rPr>
        <w:t xml:space="preserve"> и в </w:t>
      </w:r>
      <w:proofErr w:type="gramStart"/>
      <w:r w:rsidRPr="006E7664">
        <w:rPr>
          <w:sz w:val="28"/>
          <w:szCs w:val="28"/>
        </w:rPr>
        <w:t>каком</w:t>
      </w:r>
      <w:proofErr w:type="gramEnd"/>
      <w:r w:rsidRPr="006E7664">
        <w:rPr>
          <w:sz w:val="28"/>
          <w:szCs w:val="28"/>
        </w:rPr>
        <w:t xml:space="preserve"> порядке?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7. Понятие и структура органов местного самоуправления.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8. Кто устанавливает сроки полномочий органов и должностных лиц местного самоуправления?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9. Структура администрации района.</w:t>
      </w:r>
    </w:p>
    <w:p w:rsidR="00D1582B" w:rsidRPr="006E7664" w:rsidRDefault="00D1582B" w:rsidP="00D1582B">
      <w:pPr>
        <w:ind w:firstLine="360"/>
        <w:jc w:val="both"/>
        <w:rPr>
          <w:sz w:val="28"/>
          <w:szCs w:val="28"/>
        </w:rPr>
      </w:pPr>
      <w:r w:rsidRPr="006E7664">
        <w:rPr>
          <w:sz w:val="28"/>
          <w:szCs w:val="28"/>
        </w:rPr>
        <w:t>12. Контрольный орган муниципального образования (цели создания, порядок формирования).</w:t>
      </w:r>
    </w:p>
    <w:p w:rsidR="00D1582B" w:rsidRPr="00BA12B8" w:rsidRDefault="00D1582B" w:rsidP="00D1582B">
      <w:pPr>
        <w:ind w:firstLine="360"/>
        <w:jc w:val="both"/>
      </w:pPr>
      <w:r w:rsidRPr="006E7664">
        <w:rPr>
          <w:sz w:val="28"/>
          <w:szCs w:val="28"/>
        </w:rPr>
        <w:t>13. Статус депутата и выборного должностного лица</w:t>
      </w:r>
      <w:r w:rsidRPr="00BA12B8">
        <w:t xml:space="preserve"> </w:t>
      </w:r>
      <w:r w:rsidRPr="006E7664">
        <w:rPr>
          <w:sz w:val="28"/>
          <w:szCs w:val="28"/>
        </w:rPr>
        <w:t>муниципального образования</w:t>
      </w:r>
      <w:r w:rsidRPr="00BA12B8">
        <w:t>.</w:t>
      </w:r>
    </w:p>
    <w:p w:rsidR="00D1582B" w:rsidRDefault="00D1582B" w:rsidP="00D1582B"/>
    <w:p w:rsidR="00D1582B" w:rsidRDefault="00D1582B" w:rsidP="00D1582B"/>
    <w:sectPr w:rsidR="00D1582B" w:rsidSect="00D1582B">
      <w:headerReference w:type="default" r:id="rId7"/>
      <w:headerReference w:type="first" r:id="rId8"/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829" w:rsidRDefault="009E2829">
      <w:r>
        <w:separator/>
      </w:r>
    </w:p>
  </w:endnote>
  <w:endnote w:type="continuationSeparator" w:id="0">
    <w:p w:rsidR="009E2829" w:rsidRDefault="009E2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829" w:rsidRDefault="009E2829">
      <w:r>
        <w:separator/>
      </w:r>
    </w:p>
  </w:footnote>
  <w:footnote w:type="continuationSeparator" w:id="0">
    <w:p w:rsidR="009E2829" w:rsidRDefault="009E2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DA1"/>
    <w:multiLevelType w:val="hybridMultilevel"/>
    <w:tmpl w:val="313C4104"/>
    <w:lvl w:ilvl="0" w:tplc="B0064404">
      <w:start w:val="1"/>
      <w:numFmt w:val="decimal"/>
      <w:lvlText w:val="%1."/>
      <w:lvlJc w:val="left"/>
      <w:pPr>
        <w:ind w:left="2321" w:hanging="147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DE225B2"/>
    <w:multiLevelType w:val="hybridMultilevel"/>
    <w:tmpl w:val="C9FEC94A"/>
    <w:lvl w:ilvl="0" w:tplc="61601F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A742D3"/>
    <w:multiLevelType w:val="hybridMultilevel"/>
    <w:tmpl w:val="FB4EAD54"/>
    <w:lvl w:ilvl="0" w:tplc="57DE548C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432BEF"/>
    <w:multiLevelType w:val="hybridMultilevel"/>
    <w:tmpl w:val="69B270D0"/>
    <w:lvl w:ilvl="0" w:tplc="9D4C143A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2C25F0E"/>
    <w:multiLevelType w:val="hybridMultilevel"/>
    <w:tmpl w:val="6D32A77C"/>
    <w:lvl w:ilvl="0" w:tplc="4C941D7C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FFA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03AF7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38BD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370CB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596E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4FFA"/>
    <w:rsid w:val="005F7E11"/>
    <w:rsid w:val="00602A3A"/>
    <w:rsid w:val="006052D0"/>
    <w:rsid w:val="006118C5"/>
    <w:rsid w:val="00614793"/>
    <w:rsid w:val="00620714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76D0B"/>
    <w:rsid w:val="0088465C"/>
    <w:rsid w:val="00884B70"/>
    <w:rsid w:val="0088798E"/>
    <w:rsid w:val="0089138A"/>
    <w:rsid w:val="00895127"/>
    <w:rsid w:val="008A0432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0190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2829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65E2"/>
    <w:rsid w:val="00A76A8B"/>
    <w:rsid w:val="00A7758F"/>
    <w:rsid w:val="00A83BDC"/>
    <w:rsid w:val="00A9210E"/>
    <w:rsid w:val="00A959B5"/>
    <w:rsid w:val="00A97850"/>
    <w:rsid w:val="00AA1D2D"/>
    <w:rsid w:val="00AA7AEE"/>
    <w:rsid w:val="00AB4A30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1582B"/>
    <w:rsid w:val="00D246E0"/>
    <w:rsid w:val="00D27A22"/>
    <w:rsid w:val="00D3594B"/>
    <w:rsid w:val="00D37423"/>
    <w:rsid w:val="00D428C7"/>
    <w:rsid w:val="00D43E8B"/>
    <w:rsid w:val="00D45A40"/>
    <w:rsid w:val="00D5086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1582B"/>
    <w:pPr>
      <w:ind w:left="720"/>
      <w:contextualSpacing/>
    </w:pPr>
  </w:style>
  <w:style w:type="paragraph" w:styleId="ab">
    <w:name w:val="Normal (Web)"/>
    <w:basedOn w:val="a"/>
    <w:rsid w:val="00D1582B"/>
    <w:pPr>
      <w:widowControl/>
      <w:suppressAutoHyphens w:val="0"/>
      <w:spacing w:before="75" w:after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распоряжения.dotx</Template>
  <TotalTime>27</TotalTime>
  <Pages>14</Pages>
  <Words>4023</Words>
  <Characters>22936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ЮРИСТ</cp:lastModifiedBy>
  <cp:revision>2</cp:revision>
  <cp:lastPrinted>2017-02-06T08:20:00Z</cp:lastPrinted>
  <dcterms:created xsi:type="dcterms:W3CDTF">2017-02-06T07:58:00Z</dcterms:created>
  <dcterms:modified xsi:type="dcterms:W3CDTF">2017-02-06T08:31:00Z</dcterms:modified>
</cp:coreProperties>
</file>