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B304CC">
        <w:rPr>
          <w:sz w:val="28"/>
          <w:szCs w:val="28"/>
        </w:rPr>
        <w:t>________________</w:t>
      </w:r>
      <w:r w:rsidRPr="00B43B86">
        <w:rPr>
          <w:sz w:val="28"/>
          <w:szCs w:val="28"/>
        </w:rPr>
        <w:t xml:space="preserve"> 201</w:t>
      </w:r>
      <w:r w:rsidR="00B304CC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6257C9">
        <w:rPr>
          <w:sz w:val="28"/>
          <w:szCs w:val="28"/>
        </w:rPr>
        <w:t>___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E53EA2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bCs/>
          <w:color w:val="444444"/>
          <w:spacing w:val="-15"/>
          <w:kern w:val="36"/>
          <w:sz w:val="28"/>
          <w:szCs w:val="28"/>
        </w:rPr>
      </w:pPr>
      <w:r w:rsidRPr="00706DE3">
        <w:rPr>
          <w:b/>
          <w:sz w:val="28"/>
          <w:szCs w:val="28"/>
        </w:rPr>
        <w:t>Об</w:t>
      </w:r>
      <w:r w:rsidR="00B160D8">
        <w:rPr>
          <w:b/>
          <w:sz w:val="28"/>
          <w:szCs w:val="28"/>
        </w:rPr>
        <w:t xml:space="preserve"> </w:t>
      </w:r>
      <w:r w:rsidR="00B160D8" w:rsidRPr="00F23D66">
        <w:rPr>
          <w:b/>
          <w:bCs/>
          <w:color w:val="444444"/>
          <w:spacing w:val="-15"/>
          <w:kern w:val="36"/>
          <w:sz w:val="28"/>
          <w:szCs w:val="28"/>
        </w:rPr>
        <w:t xml:space="preserve">утверждении Порядка организации и проведения культурно-массовых, зрелищных и спортивных мероприятий на территории </w:t>
      </w:r>
      <w:r w:rsidR="00B160D8" w:rsidRPr="00B160D8">
        <w:rPr>
          <w:b/>
          <w:bCs/>
          <w:color w:val="444444"/>
          <w:spacing w:val="-15"/>
          <w:kern w:val="36"/>
          <w:sz w:val="28"/>
          <w:szCs w:val="28"/>
        </w:rPr>
        <w:t xml:space="preserve">муниципального образования </w:t>
      </w:r>
    </w:p>
    <w:p w:rsidR="00706DE3" w:rsidRPr="00706DE3" w:rsidRDefault="00B160D8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 w:rsidRPr="00B160D8">
        <w:rPr>
          <w:b/>
          <w:bCs/>
          <w:color w:val="444444"/>
          <w:spacing w:val="-15"/>
          <w:kern w:val="36"/>
          <w:sz w:val="28"/>
          <w:szCs w:val="28"/>
        </w:rPr>
        <w:t>«Турочакский район»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9C77D7" w:rsidRDefault="00B160D8" w:rsidP="00706D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F23D66">
        <w:rPr>
          <w:sz w:val="28"/>
          <w:szCs w:val="28"/>
        </w:rPr>
        <w:t>со статьей 15 Федерального закона от 6 октября 2003 г. N 131-ФЗ "Об общих принципах организации местного самоуправления в Российской Федерации",</w:t>
      </w:r>
      <w:r w:rsidRPr="00B160D8">
        <w:rPr>
          <w:sz w:val="28"/>
          <w:szCs w:val="28"/>
        </w:rPr>
        <w:t> Уставом муниципального образования «Турочакский район»</w:t>
      </w:r>
      <w:r w:rsidRPr="00F23D66">
        <w:rPr>
          <w:sz w:val="28"/>
          <w:szCs w:val="28"/>
        </w:rPr>
        <w:t xml:space="preserve">, в целях упорядочения деятельности в </w:t>
      </w:r>
      <w:proofErr w:type="spellStart"/>
      <w:r w:rsidRPr="00F23D66">
        <w:rPr>
          <w:sz w:val="28"/>
          <w:szCs w:val="28"/>
        </w:rPr>
        <w:t>культурно-досуговой</w:t>
      </w:r>
      <w:proofErr w:type="spellEnd"/>
      <w:r w:rsidRPr="00F23D66">
        <w:rPr>
          <w:sz w:val="28"/>
          <w:szCs w:val="28"/>
        </w:rPr>
        <w:t xml:space="preserve"> сфере, повышения качества проводимых культурно-массовых, зрелищных и спортивных мероприятий, создания условий для организации досуга и массового отдыха жителей </w:t>
      </w:r>
      <w:r w:rsidRPr="00B160D8">
        <w:rPr>
          <w:sz w:val="28"/>
          <w:szCs w:val="28"/>
        </w:rPr>
        <w:t>муниципального образования «Турочакский район»</w:t>
      </w:r>
      <w:r w:rsidRPr="00F23D66">
        <w:rPr>
          <w:sz w:val="28"/>
          <w:szCs w:val="28"/>
        </w:rPr>
        <w:t>, контроля за соблюдением санитарных</w:t>
      </w:r>
      <w:proofErr w:type="gramEnd"/>
      <w:r w:rsidRPr="00F23D66">
        <w:rPr>
          <w:sz w:val="28"/>
          <w:szCs w:val="28"/>
        </w:rPr>
        <w:t>, экологических норм и правил пожарной безопасности, благоустройства, обеспечения охраны общественного порядка при их проведении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Pr="008C1D7E" w:rsidRDefault="008C1D7E" w:rsidP="00E53E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sz w:val="28"/>
          <w:szCs w:val="28"/>
        </w:rPr>
        <w:t xml:space="preserve">1. </w:t>
      </w:r>
      <w:r w:rsidR="00B160D8" w:rsidRPr="00F23D66">
        <w:rPr>
          <w:sz w:val="28"/>
          <w:szCs w:val="28"/>
        </w:rPr>
        <w:t xml:space="preserve">Утвердить </w:t>
      </w:r>
      <w:r w:rsidR="00E53EA2">
        <w:rPr>
          <w:sz w:val="28"/>
          <w:szCs w:val="28"/>
        </w:rPr>
        <w:t xml:space="preserve">прилагаемый </w:t>
      </w:r>
      <w:r w:rsidR="00B160D8" w:rsidRPr="00F23D66">
        <w:rPr>
          <w:sz w:val="28"/>
          <w:szCs w:val="28"/>
        </w:rPr>
        <w:t xml:space="preserve">Порядок организации и проведения культурно-массовых, зрелищных и спортивных мероприятий на территории </w:t>
      </w:r>
      <w:r w:rsidR="00B160D8" w:rsidRPr="00B160D8">
        <w:rPr>
          <w:sz w:val="28"/>
          <w:szCs w:val="28"/>
        </w:rPr>
        <w:t>муниципального образования «Турочакский район»</w:t>
      </w:r>
      <w:r w:rsidR="00B160D8" w:rsidRPr="00F23D66">
        <w:rPr>
          <w:sz w:val="28"/>
          <w:szCs w:val="28"/>
        </w:rPr>
        <w:t>.</w:t>
      </w:r>
    </w:p>
    <w:p w:rsidR="008C1D7E" w:rsidRPr="00B160D8" w:rsidRDefault="00B160D8" w:rsidP="00E53E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</w:t>
      </w:r>
      <w:r w:rsidR="00E53EA2">
        <w:rPr>
          <w:sz w:val="28"/>
          <w:szCs w:val="28"/>
        </w:rPr>
        <w:t xml:space="preserve">тановление на официальном сайте </w:t>
      </w:r>
      <w:r>
        <w:rPr>
          <w:sz w:val="28"/>
          <w:szCs w:val="28"/>
        </w:rPr>
        <w:t>Администрации муниципального образов</w:t>
      </w:r>
      <w:r w:rsidR="00E53EA2">
        <w:rPr>
          <w:sz w:val="28"/>
          <w:szCs w:val="28"/>
        </w:rPr>
        <w:t xml:space="preserve">ания «Турочакский район» в сети </w:t>
      </w:r>
      <w:r>
        <w:rPr>
          <w:sz w:val="28"/>
          <w:szCs w:val="28"/>
        </w:rPr>
        <w:t>«Интернет», опубликовать в газете «Истоки плюс».</w:t>
      </w:r>
    </w:p>
    <w:p w:rsidR="00B43B86" w:rsidRPr="00B43B86" w:rsidRDefault="00B43B86" w:rsidP="00E53E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3EA2" w:rsidRPr="00B43B86" w:rsidRDefault="00E53EA2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proofErr w:type="gramStart"/>
      <w:r w:rsidRPr="00B43B86">
        <w:rPr>
          <w:sz w:val="28"/>
          <w:szCs w:val="28"/>
        </w:rPr>
        <w:t>муниципального</w:t>
      </w:r>
      <w:proofErr w:type="gramEnd"/>
      <w:r w:rsidRPr="00B43B86">
        <w:rPr>
          <w:sz w:val="28"/>
          <w:szCs w:val="28"/>
        </w:rPr>
        <w:t xml:space="preserve">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0D8" w:rsidRPr="00945BA3" w:rsidRDefault="00B160D8" w:rsidP="00B160D8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945BA3">
        <w:rPr>
          <w:color w:val="2D2D2D"/>
          <w:spacing w:val="2"/>
          <w:sz w:val="28"/>
          <w:szCs w:val="28"/>
        </w:rPr>
        <w:t>Приложение</w:t>
      </w:r>
      <w:r w:rsidRPr="00945BA3">
        <w:rPr>
          <w:color w:val="2D2D2D"/>
          <w:spacing w:val="2"/>
          <w:sz w:val="28"/>
          <w:szCs w:val="28"/>
        </w:rPr>
        <w:br/>
        <w:t xml:space="preserve">к постановлению главы Администрации </w:t>
      </w:r>
      <w:proofErr w:type="gramStart"/>
      <w:r w:rsidRPr="00945BA3">
        <w:rPr>
          <w:color w:val="2D2D2D"/>
          <w:spacing w:val="2"/>
          <w:sz w:val="28"/>
          <w:szCs w:val="28"/>
        </w:rPr>
        <w:t>муниципального</w:t>
      </w:r>
      <w:proofErr w:type="gramEnd"/>
    </w:p>
    <w:p w:rsidR="00B160D8" w:rsidRPr="00945BA3" w:rsidRDefault="00E53EA2" w:rsidP="00B160D8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</w:t>
      </w:r>
      <w:r w:rsidR="00B160D8" w:rsidRPr="00945BA3">
        <w:rPr>
          <w:color w:val="2D2D2D"/>
          <w:spacing w:val="2"/>
          <w:sz w:val="28"/>
          <w:szCs w:val="28"/>
        </w:rPr>
        <w:t>бразования «Турочакский район»</w:t>
      </w:r>
    </w:p>
    <w:p w:rsidR="00706DE3" w:rsidRDefault="00B160D8" w:rsidP="00B160D8">
      <w:pPr>
        <w:widowControl w:val="0"/>
        <w:autoSpaceDE w:val="0"/>
        <w:autoSpaceDN w:val="0"/>
        <w:adjustRightInd w:val="0"/>
        <w:jc w:val="right"/>
        <w:rPr>
          <w:color w:val="2D2D2D"/>
          <w:spacing w:val="2"/>
          <w:sz w:val="28"/>
          <w:szCs w:val="28"/>
        </w:rPr>
      </w:pPr>
      <w:r w:rsidRPr="00945BA3">
        <w:rPr>
          <w:color w:val="2D2D2D"/>
          <w:spacing w:val="2"/>
          <w:sz w:val="28"/>
          <w:szCs w:val="28"/>
        </w:rPr>
        <w:t>№___ от ___________</w:t>
      </w:r>
    </w:p>
    <w:p w:rsidR="00B160D8" w:rsidRDefault="00B160D8" w:rsidP="00B160D8">
      <w:pPr>
        <w:widowControl w:val="0"/>
        <w:autoSpaceDE w:val="0"/>
        <w:autoSpaceDN w:val="0"/>
        <w:adjustRightInd w:val="0"/>
        <w:jc w:val="right"/>
        <w:rPr>
          <w:color w:val="2D2D2D"/>
          <w:spacing w:val="2"/>
          <w:sz w:val="28"/>
          <w:szCs w:val="28"/>
        </w:rPr>
      </w:pPr>
    </w:p>
    <w:p w:rsidR="00B160D8" w:rsidRPr="00E53EA2" w:rsidRDefault="00B160D8" w:rsidP="00B160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EA2">
        <w:rPr>
          <w:b/>
          <w:sz w:val="28"/>
          <w:szCs w:val="28"/>
        </w:rPr>
        <w:t>ПОЛОЖЕНИЕ</w:t>
      </w:r>
    </w:p>
    <w:p w:rsidR="00B160D8" w:rsidRPr="00E53EA2" w:rsidRDefault="00E53EA2" w:rsidP="00B160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160D8" w:rsidRPr="00E53EA2">
        <w:rPr>
          <w:b/>
          <w:sz w:val="28"/>
          <w:szCs w:val="28"/>
        </w:rPr>
        <w:t xml:space="preserve"> порядке организации и проведении культурно-массовых, зрелищных и спортивных мероприятий на территории муниципального образования «Турочакский район»</w:t>
      </w:r>
    </w:p>
    <w:p w:rsidR="00B160D8" w:rsidRPr="00E53EA2" w:rsidRDefault="00B160D8" w:rsidP="00B160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60D8" w:rsidRPr="00E53EA2" w:rsidRDefault="00B160D8" w:rsidP="00B160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3EA2">
        <w:rPr>
          <w:b/>
          <w:sz w:val="28"/>
          <w:szCs w:val="28"/>
        </w:rPr>
        <w:t>1.Общие положения</w:t>
      </w:r>
    </w:p>
    <w:p w:rsidR="00B160D8" w:rsidRDefault="00B160D8" w:rsidP="00B160D8">
      <w:pPr>
        <w:spacing w:line="330" w:lineRule="atLeast"/>
        <w:jc w:val="both"/>
        <w:textAlignment w:val="baseline"/>
        <w:rPr>
          <w:rFonts w:ascii="inherit" w:hAnsi="inherit" w:cs="Helvetica"/>
          <w:color w:val="555555"/>
        </w:rPr>
      </w:pP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1.1. </w:t>
      </w:r>
      <w:proofErr w:type="gramStart"/>
      <w:r w:rsidRPr="00F23D66">
        <w:rPr>
          <w:sz w:val="28"/>
          <w:szCs w:val="28"/>
        </w:rPr>
        <w:t>Порядок организации и проведения культурно-массовых, зрелищных и спортивных мероприят</w:t>
      </w:r>
      <w:r w:rsidRPr="00074853">
        <w:rPr>
          <w:sz w:val="28"/>
          <w:szCs w:val="28"/>
        </w:rPr>
        <w:t xml:space="preserve">ий на территории муниципального образования «Турочакский район» </w:t>
      </w:r>
      <w:r w:rsidRPr="00F23D66">
        <w:rPr>
          <w:sz w:val="28"/>
          <w:szCs w:val="28"/>
        </w:rPr>
        <w:t xml:space="preserve">(далее - Порядок) определяет общие правила организации и проведения культурно-массовых, зрелищных и спортивных мероприятий на территории </w:t>
      </w:r>
      <w:r w:rsidRPr="00074853">
        <w:rPr>
          <w:sz w:val="28"/>
          <w:szCs w:val="28"/>
        </w:rPr>
        <w:t xml:space="preserve">муниципального образования «Турочакский район» </w:t>
      </w:r>
      <w:r w:rsidRPr="00F23D66">
        <w:rPr>
          <w:sz w:val="28"/>
          <w:szCs w:val="28"/>
        </w:rPr>
        <w:t>и является обязательным для юридических и физических лиц, индивидуальных предпринимателей, непосредственно участвующих в подготовке, проведении указанных мероприятий.</w:t>
      </w:r>
      <w:proofErr w:type="gramEnd"/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1.2. </w:t>
      </w:r>
      <w:proofErr w:type="gramStart"/>
      <w:r w:rsidRPr="00F23D66">
        <w:rPr>
          <w:sz w:val="28"/>
          <w:szCs w:val="28"/>
        </w:rPr>
        <w:t>Настоящий Порядок разработан на основании пункта 14 части 1 статьи 14 Федерального закона от 06.10.2003 N 131-ФЗ "Об общих принципах организации местного самоуправления в Российской Федерации",</w:t>
      </w:r>
      <w:r w:rsidRPr="00074853">
        <w:rPr>
          <w:sz w:val="28"/>
          <w:szCs w:val="28"/>
        </w:rPr>
        <w:t> </w:t>
      </w:r>
      <w:r w:rsidRPr="00E53EA2">
        <w:rPr>
          <w:sz w:val="28"/>
          <w:szCs w:val="28"/>
        </w:rPr>
        <w:t>Устава</w:t>
      </w:r>
      <w:r w:rsidR="00E53EA2" w:rsidRPr="00E53EA2">
        <w:rPr>
          <w:sz w:val="28"/>
          <w:szCs w:val="28"/>
        </w:rPr>
        <w:t xml:space="preserve"> </w:t>
      </w:r>
      <w:r w:rsidRPr="00074853">
        <w:rPr>
          <w:sz w:val="28"/>
          <w:szCs w:val="28"/>
        </w:rPr>
        <w:t>муниципального образования «Турочакский район»</w:t>
      </w:r>
      <w:r w:rsidRPr="00F23D66">
        <w:rPr>
          <w:sz w:val="28"/>
          <w:szCs w:val="28"/>
        </w:rPr>
        <w:t xml:space="preserve">, в целях упорядочения деятельности в </w:t>
      </w:r>
      <w:proofErr w:type="spellStart"/>
      <w:r w:rsidRPr="00F23D66">
        <w:rPr>
          <w:sz w:val="28"/>
          <w:szCs w:val="28"/>
        </w:rPr>
        <w:t>культурно-досуговой</w:t>
      </w:r>
      <w:proofErr w:type="spellEnd"/>
      <w:r w:rsidRPr="00F23D66">
        <w:rPr>
          <w:sz w:val="28"/>
          <w:szCs w:val="28"/>
        </w:rPr>
        <w:t xml:space="preserve"> сфере, повышения качества проводимых культурно-массовых, зрелищных и спортивных мероприятий, создания условий для организации досуга и массового отдыха жителей </w:t>
      </w:r>
      <w:r w:rsidRPr="00074853">
        <w:rPr>
          <w:sz w:val="28"/>
          <w:szCs w:val="28"/>
        </w:rPr>
        <w:t>муниципального образования «Турочакский район»</w:t>
      </w:r>
      <w:r w:rsidRPr="00F23D66">
        <w:rPr>
          <w:sz w:val="28"/>
          <w:szCs w:val="28"/>
        </w:rPr>
        <w:t>, контроля</w:t>
      </w:r>
      <w:proofErr w:type="gramEnd"/>
      <w:r w:rsidRPr="00F23D66">
        <w:rPr>
          <w:sz w:val="28"/>
          <w:szCs w:val="28"/>
        </w:rPr>
        <w:t xml:space="preserve"> за соблюдением санитарных, экологических норм и правил, правил пожарной безопасности, благоустройства, обеспечения охраны общественного порядка при их проведении.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1.3. </w:t>
      </w:r>
      <w:proofErr w:type="gramStart"/>
      <w:r w:rsidRPr="00F23D66">
        <w:rPr>
          <w:sz w:val="28"/>
          <w:szCs w:val="28"/>
        </w:rPr>
        <w:t xml:space="preserve">Под культурно-массовыми, зрелищными и спортивными мероприятиями (далее - массовые мероприятия) на территории </w:t>
      </w:r>
      <w:r w:rsidRPr="00074853">
        <w:rPr>
          <w:sz w:val="28"/>
          <w:szCs w:val="28"/>
        </w:rPr>
        <w:t xml:space="preserve">муниципального образования «Турочакский район» </w:t>
      </w:r>
      <w:r w:rsidRPr="00F23D66">
        <w:rPr>
          <w:sz w:val="28"/>
          <w:szCs w:val="28"/>
        </w:rPr>
        <w:t xml:space="preserve">следует понимать групповые или массовые сборы людей (далее - участники), в том числе несовершеннолетних, в том числе с использованием технических средств, организованные юридическими и физическими лицами, индивидуальными предпринимателями с целью проведения концертных, развлекательных, театрально-зрелищных и иных </w:t>
      </w:r>
      <w:proofErr w:type="spellStart"/>
      <w:r w:rsidRPr="00F23D66">
        <w:rPr>
          <w:sz w:val="28"/>
          <w:szCs w:val="28"/>
        </w:rPr>
        <w:t>культурно-досуговых</w:t>
      </w:r>
      <w:proofErr w:type="spellEnd"/>
      <w:r w:rsidRPr="00F23D66">
        <w:rPr>
          <w:sz w:val="28"/>
          <w:szCs w:val="28"/>
        </w:rPr>
        <w:t xml:space="preserve"> программ, рекламных акций, спортивных соревнований, народных гуляний и профессиональных</w:t>
      </w:r>
      <w:proofErr w:type="gramEnd"/>
      <w:r w:rsidRPr="00F23D66">
        <w:rPr>
          <w:sz w:val="28"/>
          <w:szCs w:val="28"/>
        </w:rPr>
        <w:t xml:space="preserve"> праздников.</w:t>
      </w:r>
    </w:p>
    <w:p w:rsidR="00074853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1.4. Массовые мероприятия могут проводиться на открытых площадках и в закрытых помещениях при строгом соблюдении организаторами и участниками действующих норм и правил эксплуатации зданий и сооружений, инженерных систем, театрально-концертного, спортивно-технического и иного оборудования и </w:t>
      </w:r>
      <w:r w:rsidRPr="00F23D66">
        <w:rPr>
          <w:sz w:val="28"/>
          <w:szCs w:val="28"/>
        </w:rPr>
        <w:lastRenderedPageBreak/>
        <w:t>инвентаря, правил пожарной безопасности, общественного правопорядка. Материально-техническое обеспечение массовых мероприятий осуществляется их организаторами и участниками за счет собственных средств, а также за счет средств, собранных или переданных для проведения этих мероприятий.</w:t>
      </w:r>
    </w:p>
    <w:p w:rsidR="00074853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1.5. При подготовке к проведению наиболее крупных </w:t>
      </w:r>
      <w:r w:rsidR="00F74207">
        <w:rPr>
          <w:sz w:val="28"/>
          <w:szCs w:val="28"/>
        </w:rPr>
        <w:t xml:space="preserve">районных </w:t>
      </w:r>
      <w:r w:rsidRPr="00F23D66">
        <w:rPr>
          <w:sz w:val="28"/>
          <w:szCs w:val="28"/>
        </w:rPr>
        <w:t xml:space="preserve">массовых мероприятий могут создаваться организационные комитеты по проведению массовых мероприятий для организации контроля и координации деятельности соответствующих учреждений и служб. Организационными комитетами разрабатываются конкретные планы подготовки и проведения массовых мероприятий, </w:t>
      </w:r>
      <w:proofErr w:type="gramStart"/>
      <w:r w:rsidRPr="00F23D66">
        <w:rPr>
          <w:sz w:val="28"/>
          <w:szCs w:val="28"/>
        </w:rPr>
        <w:t>предусматривающие</w:t>
      </w:r>
      <w:proofErr w:type="gramEnd"/>
      <w:r w:rsidRPr="00F23D66">
        <w:rPr>
          <w:sz w:val="28"/>
          <w:szCs w:val="28"/>
        </w:rPr>
        <w:t xml:space="preserve"> в том числе безусловное соблюдение требований пожарной безопасности, недопущение антиобщественных проявлений, медицинское обслуживание, порядок заполнения мест и эвакуацию участников мероприятия, согласованность в действиях всех служб при возникновении чрезвычайных ситуаций.</w:t>
      </w:r>
    </w:p>
    <w:p w:rsidR="00074853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1.6. Массовые мероприятия не могут начинаться ранее 7.00 часов и заканчиваться позднее 23.00 часов текущего дня по местному времени, за исключением случаев, оговоренных в специальных постановлениях </w:t>
      </w:r>
      <w:r w:rsidR="00F74207">
        <w:rPr>
          <w:sz w:val="28"/>
          <w:szCs w:val="28"/>
        </w:rPr>
        <w:t>главы А</w:t>
      </w:r>
      <w:r w:rsidRPr="00F23D66">
        <w:rPr>
          <w:sz w:val="28"/>
          <w:szCs w:val="28"/>
        </w:rPr>
        <w:t xml:space="preserve">дминистрации </w:t>
      </w:r>
      <w:r w:rsidRPr="00074853">
        <w:rPr>
          <w:sz w:val="28"/>
          <w:szCs w:val="28"/>
        </w:rPr>
        <w:t>муниципального образования «Турочакский район»</w:t>
      </w:r>
      <w:r w:rsidRPr="00F23D66">
        <w:rPr>
          <w:sz w:val="28"/>
          <w:szCs w:val="28"/>
        </w:rPr>
        <w:t>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1.7. Настоящий Порядок не распространяется </w:t>
      </w:r>
      <w:proofErr w:type="gramStart"/>
      <w:r w:rsidRPr="00F23D66">
        <w:rPr>
          <w:sz w:val="28"/>
          <w:szCs w:val="28"/>
        </w:rPr>
        <w:t>на</w:t>
      </w:r>
      <w:proofErr w:type="gramEnd"/>
      <w:r w:rsidRPr="00F23D66">
        <w:rPr>
          <w:sz w:val="28"/>
          <w:szCs w:val="28"/>
        </w:rPr>
        <w:t>:</w:t>
      </w:r>
    </w:p>
    <w:p w:rsidR="00B160D8" w:rsidRPr="00F23D66" w:rsidRDefault="00B160D8" w:rsidP="00B160D8">
      <w:pPr>
        <w:spacing w:line="330" w:lineRule="atLeast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порядок организации и проведения публичных мероприятий в рамках Федерального закона от 19.06.2004 N 54-ФЗ "О собраниях, митингах, демонстрациях, шествиях и пикетированиях";</w:t>
      </w:r>
    </w:p>
    <w:p w:rsidR="00B160D8" w:rsidRPr="00F23D66" w:rsidRDefault="00B160D8" w:rsidP="00B160D8">
      <w:pPr>
        <w:spacing w:line="330" w:lineRule="atLeast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порядок проведения религиозных обрядов и церемоний, урегулированных Федеральным законом от 26.09.1997 N 125-ФЗ "О свободе совести и о религиозных объединениях"; иные массовые мероприятия, порядок проведения которых регулируется федеральным законодательством.</w:t>
      </w:r>
    </w:p>
    <w:p w:rsidR="00B160D8" w:rsidRPr="00F23D66" w:rsidRDefault="00B160D8" w:rsidP="00B160D8">
      <w:pPr>
        <w:spacing w:line="330" w:lineRule="atLeast"/>
        <w:textAlignment w:val="baseline"/>
        <w:rPr>
          <w:rFonts w:ascii="Helvetica" w:hAnsi="Helvetica" w:cs="Helvetica"/>
          <w:color w:val="555555"/>
        </w:rPr>
      </w:pPr>
    </w:p>
    <w:p w:rsidR="00B160D8" w:rsidRPr="00E53EA2" w:rsidRDefault="00B160D8" w:rsidP="00EC1778">
      <w:pPr>
        <w:spacing w:line="330" w:lineRule="atLeast"/>
        <w:jc w:val="center"/>
        <w:textAlignment w:val="baseline"/>
        <w:rPr>
          <w:b/>
          <w:sz w:val="28"/>
          <w:szCs w:val="28"/>
        </w:rPr>
      </w:pPr>
      <w:r w:rsidRPr="00E53EA2">
        <w:rPr>
          <w:b/>
          <w:sz w:val="28"/>
          <w:szCs w:val="28"/>
        </w:rPr>
        <w:t xml:space="preserve">2. Подготовка массовых мероприятий, проводимых на территории муниципального образования «Турочакский район», в том числе </w:t>
      </w:r>
      <w:r w:rsidR="00EC1778">
        <w:rPr>
          <w:b/>
          <w:sz w:val="28"/>
          <w:szCs w:val="28"/>
        </w:rPr>
        <w:t>Администрацией муниципального образования «Турочакский район»</w:t>
      </w:r>
      <w:r w:rsidRPr="00E53EA2">
        <w:rPr>
          <w:b/>
          <w:sz w:val="28"/>
          <w:szCs w:val="28"/>
        </w:rPr>
        <w:t>, учреждениями культуры, молодежной политики, спорта</w:t>
      </w:r>
    </w:p>
    <w:p w:rsidR="00B160D8" w:rsidRPr="00E53EA2" w:rsidRDefault="00B160D8" w:rsidP="00B160D8">
      <w:pPr>
        <w:spacing w:line="330" w:lineRule="atLeast"/>
        <w:textAlignment w:val="baseline"/>
        <w:rPr>
          <w:color w:val="555555"/>
          <w:sz w:val="28"/>
          <w:szCs w:val="28"/>
        </w:rPr>
      </w:pPr>
    </w:p>
    <w:p w:rsidR="00074853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2.1. </w:t>
      </w:r>
      <w:proofErr w:type="gramStart"/>
      <w:r w:rsidRPr="00F23D66">
        <w:rPr>
          <w:sz w:val="28"/>
          <w:szCs w:val="28"/>
        </w:rPr>
        <w:t xml:space="preserve">Перечень, дата и место проведения массовых мероприятий, планируемых к проведению </w:t>
      </w:r>
      <w:r w:rsidRPr="00074853">
        <w:rPr>
          <w:sz w:val="28"/>
          <w:szCs w:val="28"/>
        </w:rPr>
        <w:t>на территории муниципального образования «Турочакский район»,</w:t>
      </w:r>
      <w:r w:rsidR="00EC1778">
        <w:rPr>
          <w:sz w:val="28"/>
          <w:szCs w:val="28"/>
        </w:rPr>
        <w:t xml:space="preserve"> Администрацией муниципального образования «Турочакский район»,</w:t>
      </w:r>
      <w:r w:rsidRPr="00074853">
        <w:rPr>
          <w:sz w:val="28"/>
          <w:szCs w:val="28"/>
        </w:rPr>
        <w:t xml:space="preserve"> </w:t>
      </w:r>
      <w:r w:rsidRPr="00F23D66">
        <w:rPr>
          <w:sz w:val="28"/>
          <w:szCs w:val="28"/>
        </w:rPr>
        <w:t>учреждениями культуры, молодежной политики, спорта на текущий год, утверждаютс</w:t>
      </w:r>
      <w:r w:rsidR="00F74207">
        <w:rPr>
          <w:sz w:val="28"/>
          <w:szCs w:val="28"/>
        </w:rPr>
        <w:t>я распоряжением</w:t>
      </w:r>
      <w:r w:rsidRPr="00F23D66">
        <w:rPr>
          <w:sz w:val="28"/>
          <w:szCs w:val="28"/>
        </w:rPr>
        <w:t xml:space="preserve"> </w:t>
      </w:r>
      <w:r w:rsidR="00F74207">
        <w:rPr>
          <w:sz w:val="28"/>
          <w:szCs w:val="28"/>
        </w:rPr>
        <w:t>главы А</w:t>
      </w:r>
      <w:r w:rsidRPr="00F23D66">
        <w:rPr>
          <w:sz w:val="28"/>
          <w:szCs w:val="28"/>
        </w:rPr>
        <w:t xml:space="preserve">дминистрации </w:t>
      </w:r>
      <w:r w:rsidRPr="00074853">
        <w:rPr>
          <w:sz w:val="28"/>
          <w:szCs w:val="28"/>
        </w:rPr>
        <w:t xml:space="preserve">муниципального образования «Турочакский район» </w:t>
      </w:r>
      <w:r w:rsidRPr="00F23D66">
        <w:rPr>
          <w:sz w:val="28"/>
          <w:szCs w:val="28"/>
        </w:rPr>
        <w:t xml:space="preserve">"О плане массовых </w:t>
      </w:r>
      <w:proofErr w:type="spellStart"/>
      <w:r w:rsidRPr="00F23D66">
        <w:rPr>
          <w:sz w:val="28"/>
          <w:szCs w:val="28"/>
        </w:rPr>
        <w:t>культурно-досуговых</w:t>
      </w:r>
      <w:proofErr w:type="spellEnd"/>
      <w:r w:rsidRPr="00F23D66">
        <w:rPr>
          <w:sz w:val="28"/>
          <w:szCs w:val="28"/>
        </w:rPr>
        <w:t xml:space="preserve">, спортивных и иных мероприятий, проводимых на территории </w:t>
      </w:r>
      <w:r w:rsidRPr="00074853">
        <w:rPr>
          <w:sz w:val="28"/>
          <w:szCs w:val="28"/>
        </w:rPr>
        <w:t xml:space="preserve">муниципального образования «Турочакский район» </w:t>
      </w:r>
      <w:r w:rsidRPr="00F23D66">
        <w:rPr>
          <w:sz w:val="28"/>
          <w:szCs w:val="28"/>
        </w:rPr>
        <w:t xml:space="preserve"> и финансируемых за счет средств бюджета </w:t>
      </w:r>
      <w:r w:rsidRPr="00074853">
        <w:rPr>
          <w:sz w:val="28"/>
          <w:szCs w:val="28"/>
        </w:rPr>
        <w:t>муниципального образования</w:t>
      </w:r>
      <w:proofErr w:type="gramEnd"/>
      <w:r w:rsidRPr="00074853">
        <w:rPr>
          <w:sz w:val="28"/>
          <w:szCs w:val="28"/>
        </w:rPr>
        <w:t xml:space="preserve"> «Турочакский район» </w:t>
      </w:r>
      <w:r w:rsidRPr="00F23D66">
        <w:rPr>
          <w:sz w:val="28"/>
          <w:szCs w:val="28"/>
        </w:rPr>
        <w:t xml:space="preserve">на текущий год". </w:t>
      </w:r>
      <w:r w:rsidR="00F74207">
        <w:rPr>
          <w:sz w:val="28"/>
          <w:szCs w:val="28"/>
        </w:rPr>
        <w:t>Р</w:t>
      </w:r>
      <w:r w:rsidRPr="00F23D66">
        <w:rPr>
          <w:sz w:val="28"/>
          <w:szCs w:val="28"/>
        </w:rPr>
        <w:t xml:space="preserve">аспоряжение издается в течение месяца после утверждения бюджета </w:t>
      </w:r>
      <w:r w:rsidRPr="00074853">
        <w:rPr>
          <w:sz w:val="28"/>
          <w:szCs w:val="28"/>
        </w:rPr>
        <w:t>муниципального образования «Турочакский район»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lastRenderedPageBreak/>
        <w:t>2.</w:t>
      </w:r>
      <w:r w:rsidR="00074853">
        <w:rPr>
          <w:sz w:val="28"/>
          <w:szCs w:val="28"/>
        </w:rPr>
        <w:t>2</w:t>
      </w:r>
      <w:r w:rsidRPr="00F23D66">
        <w:rPr>
          <w:sz w:val="28"/>
          <w:szCs w:val="28"/>
        </w:rPr>
        <w:t xml:space="preserve">. По каждому запланированному массовому мероприятию не менее чем за 10 рабочих дней до его проведения издается распоряжение </w:t>
      </w:r>
      <w:r w:rsidR="00F74207">
        <w:rPr>
          <w:sz w:val="28"/>
          <w:szCs w:val="28"/>
        </w:rPr>
        <w:t>главы А</w:t>
      </w:r>
      <w:r w:rsidRPr="00F23D66">
        <w:rPr>
          <w:sz w:val="28"/>
          <w:szCs w:val="28"/>
        </w:rPr>
        <w:t xml:space="preserve">дминистрации </w:t>
      </w:r>
      <w:r w:rsidR="00074853" w:rsidRPr="00074853">
        <w:rPr>
          <w:sz w:val="28"/>
          <w:szCs w:val="28"/>
        </w:rPr>
        <w:t>муниципального образования «Турочакский район»</w:t>
      </w:r>
      <w:r w:rsidRPr="00F23D66">
        <w:rPr>
          <w:sz w:val="28"/>
          <w:szCs w:val="28"/>
        </w:rPr>
        <w:t>, которым утверждаются состав организационного комитета (далее - Оргкомитет) по проведению массового мероприятия, программа, план подготовки и проведения массового мероприятия.</w:t>
      </w:r>
    </w:p>
    <w:p w:rsidR="00074853" w:rsidRDefault="00B160D8" w:rsidP="00B160D8">
      <w:pPr>
        <w:spacing w:line="330" w:lineRule="atLeast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Ответственность за своевременное, качественное, безопасное проведение массового мероприятия несет председатель Оргкомитета.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2.</w:t>
      </w:r>
      <w:r w:rsidR="00074853">
        <w:rPr>
          <w:sz w:val="28"/>
          <w:szCs w:val="28"/>
        </w:rPr>
        <w:t>3</w:t>
      </w:r>
      <w:r w:rsidRPr="00F23D66">
        <w:rPr>
          <w:sz w:val="28"/>
          <w:szCs w:val="28"/>
        </w:rPr>
        <w:t xml:space="preserve">. Оргкомитет проводит необходимую работу по подготовке и проведению массового мероприятия, в том числе с привлечением муниципальных учреждений культуры и спорта. Для обеспечения инфраструктуры и безопасности массового мероприятия Оргкомитет не </w:t>
      </w:r>
      <w:proofErr w:type="gramStart"/>
      <w:r w:rsidRPr="00F23D66">
        <w:rPr>
          <w:sz w:val="28"/>
          <w:szCs w:val="28"/>
        </w:rPr>
        <w:t>позднее</w:t>
      </w:r>
      <w:proofErr w:type="gramEnd"/>
      <w:r w:rsidRPr="00F23D66">
        <w:rPr>
          <w:sz w:val="28"/>
          <w:szCs w:val="28"/>
        </w:rPr>
        <w:t xml:space="preserve"> чем за 10 дней до его проведения направляет заявки:</w:t>
      </w:r>
    </w:p>
    <w:p w:rsidR="00B160D8" w:rsidRPr="00F23D66" w:rsidRDefault="00B160D8" w:rsidP="00B160D8">
      <w:pPr>
        <w:spacing w:line="330" w:lineRule="atLeast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в </w:t>
      </w:r>
      <w:r w:rsidR="00F74207">
        <w:rPr>
          <w:sz w:val="28"/>
          <w:szCs w:val="28"/>
        </w:rPr>
        <w:t xml:space="preserve">Межмуниципальный </w:t>
      </w:r>
      <w:r w:rsidRPr="00F23D66">
        <w:rPr>
          <w:sz w:val="28"/>
          <w:szCs w:val="28"/>
        </w:rPr>
        <w:t xml:space="preserve">отдел МВД России по </w:t>
      </w:r>
      <w:r w:rsidRPr="00074853">
        <w:rPr>
          <w:sz w:val="28"/>
          <w:szCs w:val="28"/>
        </w:rPr>
        <w:t>Турочакскому</w:t>
      </w:r>
      <w:r w:rsidRPr="00F23D66">
        <w:rPr>
          <w:sz w:val="28"/>
          <w:szCs w:val="28"/>
        </w:rPr>
        <w:t xml:space="preserve"> району для обеспечения охраны общественного порядка в местах проведения массового мероприятия (могут привлекаться ДНД, частные охранные предприятия);</w:t>
      </w:r>
    </w:p>
    <w:p w:rsidR="00B160D8" w:rsidRPr="00F23D66" w:rsidRDefault="00B160D8" w:rsidP="00B160D8">
      <w:pPr>
        <w:spacing w:line="330" w:lineRule="atLeast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</w:t>
      </w:r>
      <w:r w:rsidRPr="00EC1778">
        <w:rPr>
          <w:sz w:val="28"/>
          <w:szCs w:val="28"/>
        </w:rPr>
        <w:t xml:space="preserve">в </w:t>
      </w:r>
      <w:r w:rsidR="00EC1778" w:rsidRPr="00EC1778">
        <w:rPr>
          <w:sz w:val="28"/>
          <w:szCs w:val="28"/>
        </w:rPr>
        <w:t>О</w:t>
      </w:r>
      <w:r w:rsidRPr="00EC1778">
        <w:rPr>
          <w:sz w:val="28"/>
          <w:szCs w:val="28"/>
        </w:rPr>
        <w:t xml:space="preserve">тдел надзорной деятельности по Турочакскому </w:t>
      </w:r>
      <w:r w:rsidR="00E53EA2" w:rsidRPr="00EC1778">
        <w:rPr>
          <w:sz w:val="28"/>
          <w:szCs w:val="28"/>
        </w:rPr>
        <w:t>району</w:t>
      </w:r>
      <w:r w:rsidR="00E53EA2">
        <w:rPr>
          <w:color w:val="FF0000"/>
          <w:sz w:val="28"/>
          <w:szCs w:val="28"/>
        </w:rPr>
        <w:t xml:space="preserve"> </w:t>
      </w:r>
      <w:r w:rsidRPr="00F23D66">
        <w:rPr>
          <w:sz w:val="28"/>
          <w:szCs w:val="28"/>
        </w:rPr>
        <w:t xml:space="preserve">Главного управления МЧС России по </w:t>
      </w:r>
      <w:r w:rsidRPr="00074853">
        <w:rPr>
          <w:sz w:val="28"/>
          <w:szCs w:val="28"/>
        </w:rPr>
        <w:t>Республики Алтай</w:t>
      </w:r>
      <w:r w:rsidRPr="00F23D66">
        <w:rPr>
          <w:sz w:val="28"/>
          <w:szCs w:val="28"/>
        </w:rPr>
        <w:t xml:space="preserve"> для обеспечения пожарной безопасности</w:t>
      </w:r>
      <w:r w:rsidR="00EC1778">
        <w:rPr>
          <w:sz w:val="28"/>
          <w:szCs w:val="28"/>
        </w:rPr>
        <w:t xml:space="preserve"> и безопасности на воде</w:t>
      </w:r>
      <w:r w:rsidRPr="00F23D66">
        <w:rPr>
          <w:sz w:val="28"/>
          <w:szCs w:val="28"/>
        </w:rPr>
        <w:t xml:space="preserve"> (в случае необходимости).</w:t>
      </w:r>
    </w:p>
    <w:p w:rsidR="00B160D8" w:rsidRPr="00F23D66" w:rsidRDefault="00B160D8" w:rsidP="00EC1778">
      <w:pPr>
        <w:spacing w:line="330" w:lineRule="atLeast"/>
        <w:ind w:firstLine="708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Администрация </w:t>
      </w:r>
      <w:r w:rsidRPr="00074853">
        <w:rPr>
          <w:sz w:val="28"/>
          <w:szCs w:val="28"/>
        </w:rPr>
        <w:t xml:space="preserve">муниципального образования «Турочакский район» </w:t>
      </w:r>
      <w:r w:rsidRPr="00F23D66">
        <w:rPr>
          <w:sz w:val="28"/>
          <w:szCs w:val="28"/>
        </w:rPr>
        <w:t>запрещает проведение массового мероприятия, если цель его проведения противоречит Конституции Российской Федерации либо угрожает общественному порядку и безопасности граждан.</w:t>
      </w:r>
    </w:p>
    <w:p w:rsidR="00B160D8" w:rsidRPr="00F23D66" w:rsidRDefault="00B160D8" w:rsidP="00B160D8">
      <w:pPr>
        <w:spacing w:line="330" w:lineRule="atLeast"/>
        <w:textAlignment w:val="baseline"/>
        <w:rPr>
          <w:rFonts w:ascii="Helvetica" w:hAnsi="Helvetica" w:cs="Helvetica"/>
          <w:color w:val="555555"/>
        </w:rPr>
      </w:pPr>
    </w:p>
    <w:p w:rsidR="00B160D8" w:rsidRPr="00746C4E" w:rsidRDefault="00B160D8" w:rsidP="00C4357F">
      <w:pPr>
        <w:spacing w:line="330" w:lineRule="atLeast"/>
        <w:jc w:val="center"/>
        <w:textAlignment w:val="baseline"/>
        <w:rPr>
          <w:b/>
          <w:sz w:val="28"/>
          <w:szCs w:val="28"/>
        </w:rPr>
      </w:pPr>
      <w:r w:rsidRPr="00746C4E">
        <w:rPr>
          <w:b/>
          <w:sz w:val="28"/>
          <w:szCs w:val="28"/>
        </w:rPr>
        <w:t>3. Порядок согласования проведения массовых мероприятий, организаторами которых выступают юридические лица (за исключением органов местного самоуправления), индивидуальные предприниматели, физические лица</w:t>
      </w:r>
    </w:p>
    <w:p w:rsidR="00B160D8" w:rsidRPr="00746C4E" w:rsidRDefault="00B160D8" w:rsidP="00B160D8">
      <w:pPr>
        <w:spacing w:line="330" w:lineRule="atLeast"/>
        <w:textAlignment w:val="baseline"/>
        <w:rPr>
          <w:color w:val="555555"/>
          <w:sz w:val="28"/>
          <w:szCs w:val="28"/>
        </w:rPr>
      </w:pP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3.1. Массовые мероприятия, инициаторами которых выступают не являющиеся уполномоченным органом местного самоуправления предприятия, учреждения, некоммерческие организации, фонды и иные юридические лица, индивидуальные предприниматели, физические лица (далее - Организаторы), проводятся такими Организаторами самостоятельно в соответствии с настоящим Порядком.</w:t>
      </w:r>
    </w:p>
    <w:p w:rsidR="00074853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Привлечение к организации массовых мероприятий учреждений культуры, образо</w:t>
      </w:r>
      <w:r w:rsidR="00F74207">
        <w:rPr>
          <w:sz w:val="28"/>
          <w:szCs w:val="28"/>
        </w:rPr>
        <w:t xml:space="preserve">вания, здравоохранения, спорта и других организаций </w:t>
      </w:r>
      <w:r w:rsidRPr="00F23D66">
        <w:rPr>
          <w:sz w:val="28"/>
          <w:szCs w:val="28"/>
        </w:rPr>
        <w:t>может осуществляться на договорной основе с учетом положений об оказании платных услуг в бюджетных учреждениях</w:t>
      </w:r>
      <w:r w:rsidR="00746C4E">
        <w:rPr>
          <w:sz w:val="28"/>
          <w:szCs w:val="28"/>
        </w:rPr>
        <w:t xml:space="preserve"> и других организациях</w:t>
      </w:r>
      <w:r w:rsidRPr="00F23D66">
        <w:rPr>
          <w:sz w:val="28"/>
          <w:szCs w:val="28"/>
        </w:rPr>
        <w:t>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3.2. Для проведения массового мероприятия Организаторы должны в срок не позднее 15 дней до дня его проведения представить в </w:t>
      </w:r>
      <w:r w:rsidR="00F74207">
        <w:rPr>
          <w:sz w:val="28"/>
          <w:szCs w:val="28"/>
        </w:rPr>
        <w:t>А</w:t>
      </w:r>
      <w:r w:rsidRPr="00F23D66">
        <w:rPr>
          <w:sz w:val="28"/>
          <w:szCs w:val="28"/>
        </w:rPr>
        <w:t xml:space="preserve">дминистрацию </w:t>
      </w:r>
      <w:r w:rsidR="00C4357F" w:rsidRPr="00074853">
        <w:rPr>
          <w:sz w:val="28"/>
          <w:szCs w:val="28"/>
        </w:rPr>
        <w:t xml:space="preserve">муниципального образования «Турочакский район» </w:t>
      </w:r>
      <w:r w:rsidRPr="00F23D66">
        <w:rPr>
          <w:sz w:val="28"/>
          <w:szCs w:val="28"/>
        </w:rPr>
        <w:t>письменное заявление по установленной форме (приложение 1), в котором указываются место и время проведения массового мероприятия, предполагаемое количество участников, программа проведения и т.д.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Заявление должно быть согласовано со следующими заинтересованными сторонами: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lastRenderedPageBreak/>
        <w:t xml:space="preserve">- </w:t>
      </w:r>
      <w:r w:rsidR="00F74207">
        <w:rPr>
          <w:sz w:val="28"/>
          <w:szCs w:val="28"/>
        </w:rPr>
        <w:t xml:space="preserve">Межмуниципальным </w:t>
      </w:r>
      <w:r w:rsidRPr="00F23D66">
        <w:rPr>
          <w:sz w:val="28"/>
          <w:szCs w:val="28"/>
        </w:rPr>
        <w:t xml:space="preserve">отделом МВД России по </w:t>
      </w:r>
      <w:r w:rsidR="00C4357F" w:rsidRPr="00074853">
        <w:rPr>
          <w:sz w:val="28"/>
          <w:szCs w:val="28"/>
        </w:rPr>
        <w:t>Турочакскому</w:t>
      </w:r>
      <w:r w:rsidRPr="00F23D66">
        <w:rPr>
          <w:sz w:val="28"/>
          <w:szCs w:val="28"/>
        </w:rPr>
        <w:t xml:space="preserve"> району, в т.ч. отделом ГИБДД;</w:t>
      </w:r>
    </w:p>
    <w:p w:rsidR="00746C4E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</w:t>
      </w:r>
      <w:r w:rsidR="00702CE9">
        <w:rPr>
          <w:sz w:val="28"/>
          <w:szCs w:val="28"/>
        </w:rPr>
        <w:t>О</w:t>
      </w:r>
      <w:r w:rsidRPr="00F23D66">
        <w:rPr>
          <w:sz w:val="28"/>
          <w:szCs w:val="28"/>
        </w:rPr>
        <w:t xml:space="preserve">тделом надзорной деятельности по </w:t>
      </w:r>
      <w:r w:rsidR="00C4357F" w:rsidRPr="00074853">
        <w:rPr>
          <w:sz w:val="28"/>
          <w:szCs w:val="28"/>
        </w:rPr>
        <w:t>Турочакскому</w:t>
      </w:r>
      <w:r w:rsidRPr="00F23D66">
        <w:rPr>
          <w:sz w:val="28"/>
          <w:szCs w:val="28"/>
        </w:rPr>
        <w:t xml:space="preserve"> </w:t>
      </w:r>
      <w:r w:rsidR="00746C4E">
        <w:rPr>
          <w:sz w:val="28"/>
          <w:szCs w:val="28"/>
        </w:rPr>
        <w:t xml:space="preserve">району </w:t>
      </w:r>
      <w:r w:rsidRPr="00F23D66">
        <w:rPr>
          <w:sz w:val="28"/>
          <w:szCs w:val="28"/>
        </w:rPr>
        <w:t xml:space="preserve">Главного управления МЧС России по </w:t>
      </w:r>
      <w:r w:rsidR="00C4357F" w:rsidRPr="00074853">
        <w:rPr>
          <w:sz w:val="28"/>
          <w:szCs w:val="28"/>
        </w:rPr>
        <w:t>Республике Алтай</w:t>
      </w:r>
      <w:r w:rsidRPr="00F23D66">
        <w:rPr>
          <w:sz w:val="28"/>
          <w:szCs w:val="28"/>
        </w:rPr>
        <w:t xml:space="preserve"> для обеспечения пожарной безопасности</w:t>
      </w:r>
      <w:r w:rsidR="00746C4E">
        <w:rPr>
          <w:sz w:val="28"/>
          <w:szCs w:val="28"/>
        </w:rPr>
        <w:t>, безопасности на воде;</w:t>
      </w:r>
    </w:p>
    <w:p w:rsidR="00B160D8" w:rsidRPr="00746C4E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746C4E">
        <w:rPr>
          <w:sz w:val="28"/>
          <w:szCs w:val="28"/>
        </w:rPr>
        <w:t xml:space="preserve">- </w:t>
      </w:r>
      <w:r w:rsidR="00746C4E" w:rsidRPr="00746C4E">
        <w:rPr>
          <w:sz w:val="28"/>
          <w:szCs w:val="28"/>
        </w:rPr>
        <w:t>сельской а</w:t>
      </w:r>
      <w:r w:rsidRPr="00746C4E">
        <w:rPr>
          <w:sz w:val="28"/>
          <w:szCs w:val="28"/>
        </w:rPr>
        <w:t xml:space="preserve">дминистрацией </w:t>
      </w:r>
      <w:r w:rsidR="00746C4E" w:rsidRPr="00746C4E">
        <w:rPr>
          <w:sz w:val="28"/>
          <w:szCs w:val="28"/>
        </w:rPr>
        <w:t xml:space="preserve">сельского </w:t>
      </w:r>
      <w:proofErr w:type="gramStart"/>
      <w:r w:rsidR="00746C4E" w:rsidRPr="00746C4E">
        <w:rPr>
          <w:sz w:val="28"/>
          <w:szCs w:val="28"/>
        </w:rPr>
        <w:t>поселения</w:t>
      </w:r>
      <w:proofErr w:type="gramEnd"/>
      <w:r w:rsidR="00746C4E" w:rsidRPr="00746C4E">
        <w:rPr>
          <w:sz w:val="28"/>
          <w:szCs w:val="28"/>
        </w:rPr>
        <w:t xml:space="preserve"> на территории которого планируется проведение </w:t>
      </w:r>
      <w:proofErr w:type="spellStart"/>
      <w:r w:rsidR="00746C4E" w:rsidRPr="00746C4E">
        <w:rPr>
          <w:sz w:val="28"/>
          <w:szCs w:val="28"/>
        </w:rPr>
        <w:t>мероприяия</w:t>
      </w:r>
      <w:proofErr w:type="spellEnd"/>
      <w:r w:rsidRPr="00746C4E">
        <w:rPr>
          <w:sz w:val="28"/>
          <w:szCs w:val="28"/>
        </w:rPr>
        <w:t>.</w:t>
      </w:r>
    </w:p>
    <w:p w:rsidR="00B160D8" w:rsidRPr="00F23D66" w:rsidRDefault="00B160D8" w:rsidP="00746C4E">
      <w:pPr>
        <w:spacing w:line="330" w:lineRule="atLeast"/>
        <w:ind w:firstLine="708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К заявлению в обязательном порядке прилагаются документы:</w:t>
      </w:r>
    </w:p>
    <w:p w:rsidR="00B160D8" w:rsidRPr="00F23D66" w:rsidRDefault="00B160D8" w:rsidP="00746C4E">
      <w:pPr>
        <w:spacing w:line="330" w:lineRule="atLeast"/>
        <w:ind w:firstLine="708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для юридических лиц - уставные документы, для представителей юридических лиц, кроме того, доверенность;</w:t>
      </w:r>
    </w:p>
    <w:p w:rsidR="00B160D8" w:rsidRPr="00F23D66" w:rsidRDefault="00B160D8" w:rsidP="00746C4E">
      <w:pPr>
        <w:spacing w:line="330" w:lineRule="atLeast"/>
        <w:ind w:firstLine="708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для индивидуальных предпринимателей - копия свидетельства о постановке на налоговый учет и копия паспорта;</w:t>
      </w:r>
    </w:p>
    <w:p w:rsidR="00B160D8" w:rsidRPr="00F23D66" w:rsidRDefault="00B160D8" w:rsidP="00746C4E">
      <w:pPr>
        <w:spacing w:line="330" w:lineRule="atLeast"/>
        <w:ind w:firstLine="708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для физических лиц - копия паспорта;</w:t>
      </w:r>
    </w:p>
    <w:p w:rsidR="00B160D8" w:rsidRPr="00F23D66" w:rsidRDefault="00B160D8" w:rsidP="00746C4E">
      <w:pPr>
        <w:spacing w:line="330" w:lineRule="atLeast"/>
        <w:ind w:firstLine="708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схема размещения объектов инфраструктуры (объекты нестационарной торговли, сценическая площадка, аттракционы, </w:t>
      </w:r>
      <w:proofErr w:type="spellStart"/>
      <w:r w:rsidRPr="00F23D66">
        <w:rPr>
          <w:sz w:val="28"/>
          <w:szCs w:val="28"/>
        </w:rPr>
        <w:t>биотуалеты</w:t>
      </w:r>
      <w:proofErr w:type="spellEnd"/>
      <w:r w:rsidRPr="00F23D66">
        <w:rPr>
          <w:sz w:val="28"/>
          <w:szCs w:val="28"/>
        </w:rPr>
        <w:t>, надувные конструкции и др.).</w:t>
      </w:r>
    </w:p>
    <w:p w:rsidR="00B160D8" w:rsidRPr="00F23D66" w:rsidRDefault="00B160D8" w:rsidP="00B67730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Заявление подается в приемную </w:t>
      </w:r>
      <w:r w:rsidR="00F74207">
        <w:rPr>
          <w:sz w:val="28"/>
          <w:szCs w:val="28"/>
        </w:rPr>
        <w:t>А</w:t>
      </w:r>
      <w:r w:rsidRPr="00F23D66">
        <w:rPr>
          <w:sz w:val="28"/>
          <w:szCs w:val="28"/>
        </w:rPr>
        <w:t xml:space="preserve">дминистрации </w:t>
      </w:r>
      <w:r w:rsidR="00C4357F" w:rsidRPr="00074853">
        <w:rPr>
          <w:sz w:val="28"/>
          <w:szCs w:val="28"/>
        </w:rPr>
        <w:t>муниципального образования «Турочакский район»</w:t>
      </w:r>
      <w:r w:rsidRPr="00F23D66">
        <w:rPr>
          <w:sz w:val="28"/>
          <w:szCs w:val="28"/>
        </w:rPr>
        <w:t>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3.3. В течение 7 рабочих дней поступившее заявление проходит процедуру рассмотрения и согласования в структурных </w:t>
      </w:r>
      <w:r w:rsidR="00B67730">
        <w:rPr>
          <w:sz w:val="28"/>
          <w:szCs w:val="28"/>
        </w:rPr>
        <w:t>органах</w:t>
      </w:r>
      <w:r w:rsidRPr="00F23D66">
        <w:rPr>
          <w:sz w:val="28"/>
          <w:szCs w:val="28"/>
        </w:rPr>
        <w:t xml:space="preserve"> </w:t>
      </w:r>
      <w:r w:rsidR="00F74207">
        <w:rPr>
          <w:sz w:val="28"/>
          <w:szCs w:val="28"/>
        </w:rPr>
        <w:t>А</w:t>
      </w:r>
      <w:r w:rsidRPr="00F23D66">
        <w:rPr>
          <w:sz w:val="28"/>
          <w:szCs w:val="28"/>
        </w:rPr>
        <w:t xml:space="preserve">дминистрации </w:t>
      </w:r>
      <w:r w:rsidR="00C4357F" w:rsidRPr="00074853">
        <w:rPr>
          <w:sz w:val="28"/>
          <w:szCs w:val="28"/>
        </w:rPr>
        <w:t>муниципального образования «Турочакский район»</w:t>
      </w:r>
      <w:r w:rsidRPr="00F23D66">
        <w:rPr>
          <w:sz w:val="28"/>
          <w:szCs w:val="28"/>
        </w:rPr>
        <w:t>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3.4. Мотивами отказа являются следующие причины: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пропаганда насилия, национальной и религиозной нетерпимости, терроризма и других проявлений экстремизма;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противоречие цели массового мероприятия общепринятым нормам общественной морали и нравственности;</w:t>
      </w:r>
    </w:p>
    <w:p w:rsidR="00074853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пропаганда порнографии, употребления табака, алкогольных и слабоалкогольных напитков, а также иных вредных привычек.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3.5. Реклама планируемого массового мероприятия, продажа билетов и пр. допускаются только после принятия </w:t>
      </w:r>
      <w:r w:rsidR="00B67730">
        <w:rPr>
          <w:sz w:val="28"/>
          <w:szCs w:val="28"/>
        </w:rPr>
        <w:t>распоряжения</w:t>
      </w:r>
      <w:r w:rsidRPr="00F23D66">
        <w:rPr>
          <w:sz w:val="28"/>
          <w:szCs w:val="28"/>
        </w:rPr>
        <w:t xml:space="preserve"> о разрешении на проведение мероприятия.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3.6. Организаторы массовых мероприятий не вправе проводить их на территории </w:t>
      </w:r>
      <w:r w:rsidR="00C4357F" w:rsidRPr="00074853">
        <w:rPr>
          <w:sz w:val="28"/>
          <w:szCs w:val="28"/>
        </w:rPr>
        <w:t>муниципального образования «Турочакский район»</w:t>
      </w:r>
      <w:r w:rsidRPr="00F23D66">
        <w:rPr>
          <w:sz w:val="28"/>
          <w:szCs w:val="28"/>
        </w:rPr>
        <w:t>, если проведение этих массовых мероприятий не было организовано в соответствии с настоящим Порядком.</w:t>
      </w:r>
    </w:p>
    <w:p w:rsidR="00B160D8" w:rsidRPr="00F23D66" w:rsidRDefault="00B160D8" w:rsidP="00B160D8">
      <w:pPr>
        <w:spacing w:line="330" w:lineRule="atLeast"/>
        <w:textAlignment w:val="baseline"/>
        <w:rPr>
          <w:rFonts w:ascii="Helvetica" w:hAnsi="Helvetica" w:cs="Helvetica"/>
          <w:color w:val="555555"/>
        </w:rPr>
      </w:pPr>
    </w:p>
    <w:p w:rsidR="00B160D8" w:rsidRPr="00746C4E" w:rsidRDefault="00B160D8" w:rsidP="00C4357F">
      <w:pPr>
        <w:spacing w:line="330" w:lineRule="atLeast"/>
        <w:jc w:val="center"/>
        <w:textAlignment w:val="baseline"/>
        <w:rPr>
          <w:b/>
          <w:sz w:val="28"/>
          <w:szCs w:val="28"/>
        </w:rPr>
      </w:pPr>
      <w:r w:rsidRPr="00746C4E">
        <w:rPr>
          <w:b/>
          <w:sz w:val="28"/>
          <w:szCs w:val="28"/>
        </w:rPr>
        <w:t>4. Права и обязанности организатора массового мероприятия, его участников и уполномоченных представителей</w:t>
      </w:r>
    </w:p>
    <w:p w:rsidR="00B160D8" w:rsidRPr="00F23D66" w:rsidRDefault="00B160D8" w:rsidP="00B160D8">
      <w:pPr>
        <w:spacing w:line="330" w:lineRule="atLeast"/>
        <w:textAlignment w:val="baseline"/>
        <w:rPr>
          <w:rFonts w:ascii="Helvetica" w:hAnsi="Helvetica" w:cs="Helvetica"/>
        </w:rPr>
      </w:pP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4.1. Организатор массового мероприятия обязан: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обеспечить охрану общественного порядка, соблюдение правил пожарной безопасности и эвакуацию участников в случае возникновения чрезвычайной ситуации;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lastRenderedPageBreak/>
        <w:t>- обеспечить качественное, безопасное проведение массового мероприятия, в том числе: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соблюдение согласованной программы и сценарного хода массового мероприятия;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надлежащее санитарное содержание территорий и помещений во время всего проведения массового мероприятия;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недопущение повреждения зданий и сооружений, </w:t>
      </w:r>
      <w:r w:rsidR="00F74207">
        <w:rPr>
          <w:sz w:val="28"/>
          <w:szCs w:val="28"/>
        </w:rPr>
        <w:t>районной</w:t>
      </w:r>
      <w:r w:rsidRPr="00F23D66">
        <w:rPr>
          <w:sz w:val="28"/>
          <w:szCs w:val="28"/>
        </w:rPr>
        <w:t xml:space="preserve"> инфраструктуры, мощеных и асфальтобетонных поверхностей, зеленых насаждений;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наличие необходимого количества обслуживающего персонала и технических сре</w:t>
      </w:r>
      <w:proofErr w:type="gramStart"/>
      <w:r w:rsidRPr="00F23D66">
        <w:rPr>
          <w:sz w:val="28"/>
          <w:szCs w:val="28"/>
        </w:rPr>
        <w:t>дств дл</w:t>
      </w:r>
      <w:proofErr w:type="gramEnd"/>
      <w:r w:rsidRPr="00F23D66">
        <w:rPr>
          <w:sz w:val="28"/>
          <w:szCs w:val="28"/>
        </w:rPr>
        <w:t>я безопасного проведения массового мероприятия;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размещение на доступных для обозрения местах правил поведения участников мероприятия, указателей, планов эвакуации и инструкций о мерах пожарной безопасности, готовность средств пожаротушения;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требовать от участников массового мероприятия соблюдения общественного порядка;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лица, не подчинившиеся законным требованиям организатора массового мероприятия, могут быть удалены с места проведения данного массового мероприятия;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F23D66">
        <w:rPr>
          <w:sz w:val="28"/>
          <w:szCs w:val="28"/>
        </w:rPr>
        <w:t xml:space="preserve">- сообщать незамедлительно в дежурную часть </w:t>
      </w:r>
      <w:r w:rsidR="00F74207">
        <w:rPr>
          <w:sz w:val="28"/>
          <w:szCs w:val="28"/>
        </w:rPr>
        <w:t xml:space="preserve">Межмуниципального </w:t>
      </w:r>
      <w:r w:rsidRPr="00F23D66">
        <w:rPr>
          <w:sz w:val="28"/>
          <w:szCs w:val="28"/>
        </w:rPr>
        <w:t xml:space="preserve">отдела МВД России по </w:t>
      </w:r>
      <w:r w:rsidR="00C4357F" w:rsidRPr="00074853">
        <w:rPr>
          <w:sz w:val="28"/>
          <w:szCs w:val="28"/>
        </w:rPr>
        <w:t>Турочакскому</w:t>
      </w:r>
      <w:r w:rsidRPr="00F23D66">
        <w:rPr>
          <w:sz w:val="28"/>
          <w:szCs w:val="28"/>
        </w:rPr>
        <w:t xml:space="preserve"> муниципальному району об угрозе возникновения или возникновении чрезвычайных ситуаций, террористических актов, экстремистских проявлений, беспорядков и иных событий, которые могут повлечь или повлекли за собой человеческие жертвы, причинение ущерба здоровью людей или окружающей природной среде, материальные потери и нарушение условий нормальной жизнедеятельности;</w:t>
      </w:r>
      <w:proofErr w:type="gramEnd"/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приостановить массовое мероприятие или прекратить его по требованию сотрудников </w:t>
      </w:r>
      <w:r w:rsidR="00F74207">
        <w:rPr>
          <w:sz w:val="28"/>
          <w:szCs w:val="28"/>
        </w:rPr>
        <w:t xml:space="preserve">Межмуниципального </w:t>
      </w:r>
      <w:r w:rsidRPr="00F23D66">
        <w:rPr>
          <w:sz w:val="28"/>
          <w:szCs w:val="28"/>
        </w:rPr>
        <w:t xml:space="preserve">отдела МВД России по </w:t>
      </w:r>
      <w:r w:rsidR="00C4357F" w:rsidRPr="00074853">
        <w:rPr>
          <w:sz w:val="28"/>
          <w:szCs w:val="28"/>
        </w:rPr>
        <w:t>Турочакскому</w:t>
      </w:r>
      <w:r w:rsidRPr="00F23D66">
        <w:rPr>
          <w:sz w:val="28"/>
          <w:szCs w:val="28"/>
        </w:rPr>
        <w:t xml:space="preserve"> району в случае совершения противоправных действий;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с учетом особенности места и времени проведения массового мероприятия, при необходимости, организатор массового мероприятия устанавливает дополнительные меры безопасности;</w:t>
      </w:r>
    </w:p>
    <w:p w:rsidR="00B160D8" w:rsidRPr="00F23D66" w:rsidRDefault="00B160D8" w:rsidP="00746C4E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не </w:t>
      </w:r>
      <w:proofErr w:type="gramStart"/>
      <w:r w:rsidRPr="00F23D66">
        <w:rPr>
          <w:sz w:val="28"/>
          <w:szCs w:val="28"/>
        </w:rPr>
        <w:t>позднее</w:t>
      </w:r>
      <w:proofErr w:type="gramEnd"/>
      <w:r w:rsidRPr="00F23D66">
        <w:rPr>
          <w:sz w:val="28"/>
          <w:szCs w:val="28"/>
        </w:rPr>
        <w:t xml:space="preserve"> чем за три дня до дня проведения массового мероприятия информировать </w:t>
      </w:r>
      <w:r w:rsidR="00F74207">
        <w:rPr>
          <w:sz w:val="28"/>
          <w:szCs w:val="28"/>
        </w:rPr>
        <w:t>А</w:t>
      </w:r>
      <w:r w:rsidRPr="00F23D66">
        <w:rPr>
          <w:sz w:val="28"/>
          <w:szCs w:val="28"/>
        </w:rPr>
        <w:t xml:space="preserve">дминистрацию </w:t>
      </w:r>
      <w:r w:rsidR="00C4357F" w:rsidRPr="00074853">
        <w:rPr>
          <w:sz w:val="28"/>
          <w:szCs w:val="28"/>
        </w:rPr>
        <w:t>муниципального образования «Турочакский район»</w:t>
      </w:r>
      <w:r w:rsidRPr="00F23D66">
        <w:rPr>
          <w:sz w:val="28"/>
          <w:szCs w:val="28"/>
        </w:rPr>
        <w:t>,</w:t>
      </w:r>
      <w:r w:rsidR="00B67730">
        <w:rPr>
          <w:sz w:val="28"/>
          <w:szCs w:val="28"/>
        </w:rPr>
        <w:t xml:space="preserve"> и другие согласовывающие проведение мероприятия организации</w:t>
      </w:r>
      <w:r w:rsidRPr="00F23D66">
        <w:rPr>
          <w:sz w:val="28"/>
          <w:szCs w:val="28"/>
        </w:rPr>
        <w:t xml:space="preserve"> в письменной форме о принятии (непринятии) предложения об изменении места и (или) времени проведения массового мероприятия, указанных в заявлении о проведении массового мероприятия, а также об отмене массового мероприятия;</w:t>
      </w:r>
    </w:p>
    <w:p w:rsidR="00B160D8" w:rsidRPr="00F23D66" w:rsidRDefault="00B160D8" w:rsidP="00B67730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осуществлять проведение фейерверков, салютов и других шоу, связанных с открытым огнем, только организациями и индивидуальными предпринимателями, имеющими лицензии на данный вид деятельности и соответствующее разрешение;</w:t>
      </w:r>
    </w:p>
    <w:p w:rsidR="00074853" w:rsidRDefault="00B160D8" w:rsidP="00B67730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соблюдать согласованные условия торгового обслуживания участников массового мероприятия, в том числе недопущение реализации алкогольной продукции в соответствии с требованиями Федерального закона от 22.11.1995 N 171-ФЗ "О государственном регулировании производства и оборота этилового </w:t>
      </w:r>
      <w:r w:rsidRPr="00F23D66">
        <w:rPr>
          <w:sz w:val="28"/>
          <w:szCs w:val="28"/>
        </w:rPr>
        <w:lastRenderedPageBreak/>
        <w:t>спирта, алкогольной и спиртосодержащей продукции и об ограничении потребления (распития) алкогольной продукции", ограничения торговли табачной продукцией и табачными изделиями согласно Федеральному закону от 23.02.2013 N 15-ФЗ "Об охране здоровья граждан от воздействия окружающего табачного дыма и последствий потребления табака".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4.2. Организатор массового мероприятия должен предусмотреть:</w:t>
      </w:r>
    </w:p>
    <w:p w:rsidR="00B160D8" w:rsidRPr="00F23D66" w:rsidRDefault="00B160D8" w:rsidP="00B67730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проведение уборки места проведения мероприятия и прилегающей территории собственными силами или специализированной организацией, с которой заключен соответствующий договор;</w:t>
      </w:r>
    </w:p>
    <w:p w:rsidR="00B160D8" w:rsidRPr="00F23D66" w:rsidRDefault="00B160D8" w:rsidP="00B67730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заключение договора на установку и последующую уборку</w:t>
      </w:r>
      <w:r w:rsidR="00B67730">
        <w:rPr>
          <w:sz w:val="28"/>
          <w:szCs w:val="28"/>
        </w:rPr>
        <w:t xml:space="preserve"> туалетов,</w:t>
      </w:r>
      <w:r w:rsidRPr="00F23D66">
        <w:rPr>
          <w:sz w:val="28"/>
          <w:szCs w:val="28"/>
        </w:rPr>
        <w:t xml:space="preserve"> </w:t>
      </w:r>
      <w:proofErr w:type="spellStart"/>
      <w:r w:rsidRPr="00F23D66">
        <w:rPr>
          <w:sz w:val="28"/>
          <w:szCs w:val="28"/>
        </w:rPr>
        <w:t>биотуалетов</w:t>
      </w:r>
      <w:proofErr w:type="spellEnd"/>
      <w:r w:rsidRPr="00F23D66">
        <w:rPr>
          <w:sz w:val="28"/>
          <w:szCs w:val="28"/>
        </w:rPr>
        <w:t xml:space="preserve"> (при проведении мероприятия вне стационарного помещения и длительности его свыше трех часов);</w:t>
      </w:r>
    </w:p>
    <w:p w:rsidR="00B160D8" w:rsidRPr="00F23D66" w:rsidRDefault="00B160D8" w:rsidP="00B67730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обеспечение общественной безопасности, общественного порядка и безопасности дорожного движения на время проведения массового мероприятия;</w:t>
      </w:r>
    </w:p>
    <w:p w:rsidR="00B160D8" w:rsidRPr="00F23D66" w:rsidRDefault="00B160D8" w:rsidP="00B67730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оказание неотложной медицинской помощи и пожарной безопасности;</w:t>
      </w:r>
    </w:p>
    <w:p w:rsidR="00B160D8" w:rsidRPr="00F23D66" w:rsidRDefault="00B160D8" w:rsidP="00B67730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места проведения культурно-массовых мероприятий должны отвечать требованиям, предъявляемым к объектам массового нахождения граждан (наличие ограждений, мусорных контейнеров, </w:t>
      </w:r>
      <w:r w:rsidR="00B67730">
        <w:rPr>
          <w:sz w:val="28"/>
          <w:szCs w:val="28"/>
        </w:rPr>
        <w:t xml:space="preserve">туалетов, </w:t>
      </w:r>
      <w:proofErr w:type="spellStart"/>
      <w:r w:rsidRPr="00F23D66">
        <w:rPr>
          <w:sz w:val="28"/>
          <w:szCs w:val="28"/>
        </w:rPr>
        <w:t>биотуалетов</w:t>
      </w:r>
      <w:proofErr w:type="spellEnd"/>
      <w:r w:rsidRPr="00F23D66">
        <w:rPr>
          <w:sz w:val="28"/>
          <w:szCs w:val="28"/>
        </w:rPr>
        <w:t>, присутствие полиции, медработников, пожарной охраны и т.п.);</w:t>
      </w:r>
    </w:p>
    <w:p w:rsidR="00B160D8" w:rsidRPr="00F23D66" w:rsidRDefault="00B160D8" w:rsidP="00B67730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осуществление надлежащего использования передвижных аттракционов (предусмотреть проходы и подъезды к аттракционам, обеспечивающие возможность свободного прохода посетителей и движения (в случае ремонта, аварий) транспортных средств;</w:t>
      </w:r>
    </w:p>
    <w:p w:rsidR="00B160D8" w:rsidRPr="00F23D66" w:rsidRDefault="00B160D8" w:rsidP="00B67730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аттракционы должны эксплуатироваться в соответствии со стандартами и правилами технического содержания и безопасной эксплуатации, другими действующими нормами и правилами и эксплуатационной документацией, поставляемой изготовителем с каждым аттракционом;</w:t>
      </w:r>
    </w:p>
    <w:p w:rsidR="00B160D8" w:rsidRPr="00F23D66" w:rsidRDefault="00B160D8" w:rsidP="00B67730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соблюдение ветеринарных и санитарно-гигиенических норм и правил при проведении мероприятий с участием животных;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уборку экскрементов, оставленных животными, незамедлительно, при этом не допускать их складирование, прочего мусора после окончания мероприятия, осуществлять </w:t>
      </w:r>
      <w:r w:rsidR="001C7108">
        <w:rPr>
          <w:sz w:val="28"/>
          <w:szCs w:val="28"/>
        </w:rPr>
        <w:t>очистку</w:t>
      </w:r>
      <w:r w:rsidRPr="00F23D66">
        <w:rPr>
          <w:sz w:val="28"/>
          <w:szCs w:val="28"/>
        </w:rPr>
        <w:t xml:space="preserve"> маршрутов движения </w:t>
      </w:r>
      <w:r w:rsidR="001C7108">
        <w:rPr>
          <w:sz w:val="28"/>
          <w:szCs w:val="28"/>
        </w:rPr>
        <w:t xml:space="preserve">и </w:t>
      </w:r>
      <w:r w:rsidRPr="00F23D66">
        <w:rPr>
          <w:sz w:val="28"/>
          <w:szCs w:val="28"/>
        </w:rPr>
        <w:t>другие меры;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обеспечение сохранности элементов внешнего благоустройства: дорожных покрытий, зеленых насаждений и пр. (не допускать привязывания животных к д</w:t>
      </w:r>
      <w:r w:rsidR="001C7108">
        <w:rPr>
          <w:sz w:val="28"/>
          <w:szCs w:val="28"/>
        </w:rPr>
        <w:t>еревьям</w:t>
      </w:r>
      <w:r w:rsidRPr="00F23D66">
        <w:rPr>
          <w:sz w:val="28"/>
          <w:szCs w:val="28"/>
        </w:rPr>
        <w:t xml:space="preserve"> и т.п.);</w:t>
      </w:r>
    </w:p>
    <w:p w:rsidR="00074853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осуществление надлежащего использования и содержания животных при проведении мероприятия (не оставлять животных без присмотра, режим и распорядок дня животного).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4.3. Организатор массового мероприятия при проведении массового мероприятия имеет право использовать звукоусиливающие технические средства (ауди</w:t>
      </w:r>
      <w:proofErr w:type="gramStart"/>
      <w:r w:rsidRPr="00F23D66">
        <w:rPr>
          <w:sz w:val="28"/>
          <w:szCs w:val="28"/>
        </w:rPr>
        <w:t>о-</w:t>
      </w:r>
      <w:proofErr w:type="gramEnd"/>
      <w:r w:rsidRPr="00F23D66">
        <w:rPr>
          <w:sz w:val="28"/>
          <w:szCs w:val="28"/>
        </w:rPr>
        <w:t xml:space="preserve">, </w:t>
      </w:r>
      <w:proofErr w:type="spellStart"/>
      <w:r w:rsidRPr="00F23D66">
        <w:rPr>
          <w:sz w:val="28"/>
          <w:szCs w:val="28"/>
        </w:rPr>
        <w:t>видеоустановки</w:t>
      </w:r>
      <w:proofErr w:type="spellEnd"/>
      <w:r w:rsidRPr="00F23D66">
        <w:rPr>
          <w:sz w:val="28"/>
          <w:szCs w:val="28"/>
        </w:rPr>
        <w:t xml:space="preserve"> и другие устройства) с уровнем звука, соответствующим стандартам и нормам, установленным в Российской Федерации.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4.4. Посетители, зрители и иные участники массового мероприятия имеют право входить на объект проведения, если оно проводится на платной основе, при </w:t>
      </w:r>
      <w:r w:rsidRPr="00F23D66">
        <w:rPr>
          <w:sz w:val="28"/>
          <w:szCs w:val="28"/>
        </w:rPr>
        <w:lastRenderedPageBreak/>
        <w:t xml:space="preserve">наличии билетов или документов (аккредитации), дающих право на вход, и пользоваться всеми услугами, предоставляемыми Организаторами и </w:t>
      </w:r>
      <w:r w:rsidR="001C7108">
        <w:rPr>
          <w:sz w:val="28"/>
          <w:szCs w:val="28"/>
        </w:rPr>
        <w:t>а</w:t>
      </w:r>
      <w:r w:rsidRPr="00F23D66">
        <w:rPr>
          <w:sz w:val="28"/>
          <w:szCs w:val="28"/>
        </w:rPr>
        <w:t>дминистрацией объекта проведения массового мероприятия.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4.5. Участники массовых мероприятий обязаны: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соблюдать общественный порядок и общепринятые нормы поведения;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соблюдать правила пожарной безопасности;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бережно относиться к зданиям и сооружениям, оборудованию, объектам инфраструктуры, зеленым насаждениям;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соблюдать чистоту и порядок, складывать мусор только в урны и контейнеры;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не допускать действий, способных создать опасность для окружающих;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не оставлять без присмотра малолетних детей;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парковать автотранспорт только в специально отведенных местах.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4.6. Участникам массовых мероприятий запрещается: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появляться на массовом мероприятии в состоянии алкогольного или наркотического опьянения;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проносить с собой и распивать спиртные напитки и пиво, любые напитки в стеклянной таре;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создавать помехи при проведении массовых мероприятий, в том числе допускать действия и выкрики, унижающие человеческое достоинство и общественную нравственность, выкрикивать призывы антиобщественного характера и призывать к противоправной деятельности;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бросать предметы на трибуну, арену, сцену и другие места проведения массового мероприятия, а также совершать иные действия, нарушающие порядок проведения массового мероприятия;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находиться во время проведения мероприятия в проходах, на лестницах, на ограждениях, парапетах, осветительных мачтах, площадках для телевизионных съемок, деревьях, крышах, несущих конструкциях, создавать помехи передвижению участников мероприятия, повреждать оборудование и элементы оформления, сооружений и иной инвентарь, зеленые насаждения;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проносить оружие, огнеопасные, взрывчатые, ядовитые, пахучие и радиоактивные вещества, колющие и режущие предметы, чемоданы, крупногабаритные свертки и сумки, стеклянную посуду и иные предметы, мешающие зрителям, а также нормальному проведению мероприятия;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курить в не отведенных для этих целей местах;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создавать помехи для нормального прохода и эвакуации людей;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проходить на массовое мероприятие с животными, если это не предусмотрено характером массового мероприятия;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носить или демонстрировать знаки или иную символику, направленную на разжигание расовой, социальной, национальной и религиозной розни;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появляться без разрешения </w:t>
      </w:r>
      <w:r w:rsidR="001C7108">
        <w:rPr>
          <w:sz w:val="28"/>
          <w:szCs w:val="28"/>
        </w:rPr>
        <w:t>а</w:t>
      </w:r>
      <w:r w:rsidRPr="00F23D66">
        <w:rPr>
          <w:sz w:val="28"/>
          <w:szCs w:val="28"/>
        </w:rPr>
        <w:t xml:space="preserve">дминистрации объекта проведения массового мероприятия на арене, сцене, а также в раздевалках спортсменов, судей, </w:t>
      </w:r>
      <w:proofErr w:type="spellStart"/>
      <w:r w:rsidRPr="00F23D66">
        <w:rPr>
          <w:sz w:val="28"/>
          <w:szCs w:val="28"/>
        </w:rPr>
        <w:t>гримуборочных</w:t>
      </w:r>
      <w:proofErr w:type="spellEnd"/>
      <w:r w:rsidRPr="00F23D66">
        <w:rPr>
          <w:sz w:val="28"/>
          <w:szCs w:val="28"/>
        </w:rPr>
        <w:t xml:space="preserve"> артистов и </w:t>
      </w:r>
      <w:proofErr w:type="gramStart"/>
      <w:r w:rsidRPr="00F23D66">
        <w:rPr>
          <w:sz w:val="28"/>
          <w:szCs w:val="28"/>
        </w:rPr>
        <w:t>других</w:t>
      </w:r>
      <w:proofErr w:type="gramEnd"/>
      <w:r w:rsidRPr="00F23D66">
        <w:rPr>
          <w:sz w:val="28"/>
          <w:szCs w:val="28"/>
        </w:rPr>
        <w:t xml:space="preserve"> служебных и технических помещениях объекта проведения массового мероприятия;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lastRenderedPageBreak/>
        <w:t>- бросать отходы в неустановленные места, допускать порчу зеленых насаждений и нарушений других санитарных требований.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4.7. </w:t>
      </w:r>
      <w:r w:rsidR="00315D15">
        <w:rPr>
          <w:sz w:val="28"/>
          <w:szCs w:val="28"/>
        </w:rPr>
        <w:t>Межмуниципальный о</w:t>
      </w:r>
      <w:r w:rsidRPr="00F23D66">
        <w:rPr>
          <w:sz w:val="28"/>
          <w:szCs w:val="28"/>
        </w:rPr>
        <w:t xml:space="preserve">тдел МВД России по </w:t>
      </w:r>
      <w:r w:rsidR="00C4357F" w:rsidRPr="00074853">
        <w:rPr>
          <w:sz w:val="28"/>
          <w:szCs w:val="28"/>
        </w:rPr>
        <w:t>Турочакскому</w:t>
      </w:r>
      <w:r w:rsidRPr="00F23D66">
        <w:rPr>
          <w:sz w:val="28"/>
          <w:szCs w:val="28"/>
        </w:rPr>
        <w:t xml:space="preserve"> району при наличии согласования с организаторами массового мероприятия обеспечивает: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привлечение необходимых сил и сре</w:t>
      </w:r>
      <w:proofErr w:type="gramStart"/>
      <w:r w:rsidRPr="00F23D66">
        <w:rPr>
          <w:sz w:val="28"/>
          <w:szCs w:val="28"/>
        </w:rPr>
        <w:t>дств дл</w:t>
      </w:r>
      <w:proofErr w:type="gramEnd"/>
      <w:r w:rsidRPr="00F23D66">
        <w:rPr>
          <w:sz w:val="28"/>
          <w:szCs w:val="28"/>
        </w:rPr>
        <w:t>я обеспечения общественной безопасности при проведении массовых мероприятий;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недопущение появления прохода на массовом мероприятии лиц в состоянии алкогольного или наркотического опьянения, распития спиртных напитков и пива в местах проведения массового мероприятия и на прилегающей территории;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привлечение в соответствии с законодательством к ответственности лиц, нарушающих общественный порядок.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4.8. </w:t>
      </w:r>
      <w:r w:rsidR="00C4357F" w:rsidRPr="00074853">
        <w:rPr>
          <w:sz w:val="28"/>
          <w:szCs w:val="28"/>
        </w:rPr>
        <w:t>БУЗ РА</w:t>
      </w:r>
      <w:r w:rsidRPr="00F23D66">
        <w:rPr>
          <w:sz w:val="28"/>
          <w:szCs w:val="28"/>
        </w:rPr>
        <w:t xml:space="preserve"> "</w:t>
      </w:r>
      <w:r w:rsidR="00C4357F" w:rsidRPr="00074853">
        <w:rPr>
          <w:sz w:val="28"/>
          <w:szCs w:val="28"/>
        </w:rPr>
        <w:t>Турочакская РБ</w:t>
      </w:r>
      <w:r w:rsidRPr="00F23D66">
        <w:rPr>
          <w:sz w:val="28"/>
          <w:szCs w:val="28"/>
        </w:rPr>
        <w:t>" при наличии договора с Организатором обеспечивает дежурство экипажей скорой медицинской помощи в местах проведения массовых мероприятий.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4.9. Жилищно-коммунальные </w:t>
      </w:r>
      <w:r w:rsidR="001C7108">
        <w:rPr>
          <w:sz w:val="28"/>
          <w:szCs w:val="28"/>
        </w:rPr>
        <w:t>организации</w:t>
      </w:r>
      <w:r w:rsidRPr="00F23D66">
        <w:rPr>
          <w:sz w:val="28"/>
          <w:szCs w:val="28"/>
        </w:rPr>
        <w:t xml:space="preserve"> при наличии договоров с Организатором обеспечивают: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подготовку мест проведения массового мероприятия и прилегающей территории (уборка снега, уборка мусора, </w:t>
      </w:r>
      <w:proofErr w:type="spellStart"/>
      <w:r w:rsidRPr="00F23D66">
        <w:rPr>
          <w:sz w:val="28"/>
          <w:szCs w:val="28"/>
        </w:rPr>
        <w:t>грейдирование</w:t>
      </w:r>
      <w:proofErr w:type="spellEnd"/>
      <w:r w:rsidRPr="00F23D66">
        <w:rPr>
          <w:sz w:val="28"/>
          <w:szCs w:val="28"/>
        </w:rPr>
        <w:t xml:space="preserve"> и т.д.);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установку необходимых ограждений;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установку отдельно стоящих рекламно-информационных объектов;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- монтаж </w:t>
      </w:r>
      <w:proofErr w:type="gramStart"/>
      <w:r w:rsidRPr="00F23D66">
        <w:rPr>
          <w:sz w:val="28"/>
          <w:szCs w:val="28"/>
        </w:rPr>
        <w:t>праздничного</w:t>
      </w:r>
      <w:proofErr w:type="gramEnd"/>
      <w:r w:rsidRPr="00F23D66">
        <w:rPr>
          <w:sz w:val="28"/>
          <w:szCs w:val="28"/>
        </w:rPr>
        <w:t xml:space="preserve"> </w:t>
      </w:r>
      <w:proofErr w:type="spellStart"/>
      <w:r w:rsidRPr="00F23D66">
        <w:rPr>
          <w:sz w:val="28"/>
          <w:szCs w:val="28"/>
        </w:rPr>
        <w:t>светооформления</w:t>
      </w:r>
      <w:proofErr w:type="spellEnd"/>
      <w:r w:rsidRPr="00F23D66">
        <w:rPr>
          <w:sz w:val="28"/>
          <w:szCs w:val="28"/>
        </w:rPr>
        <w:t>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предоставление, установку и обслуживание мобильных туалетов;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предоставление и установку в согласованных местах контейнеров для мусора;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своевременную очистку контейнеров и урн от мусора во время проведения массового мероприятия;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очистку от мусора территории проведения массового мероприятия после его окончания до 0.00 часов следующего дня;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rFonts w:ascii="inherit" w:hAnsi="inherit" w:cs="Helvetica"/>
          <w:color w:val="555555"/>
        </w:rPr>
      </w:pPr>
      <w:r w:rsidRPr="00F23D66">
        <w:rPr>
          <w:sz w:val="28"/>
          <w:szCs w:val="28"/>
        </w:rPr>
        <w:t>- обеспечение необходимого Организатору безопасного электропитания, освещения.</w:t>
      </w:r>
    </w:p>
    <w:p w:rsidR="00B160D8" w:rsidRPr="001C7108" w:rsidRDefault="00B160D8" w:rsidP="00B160D8">
      <w:pPr>
        <w:spacing w:line="330" w:lineRule="atLeast"/>
        <w:textAlignment w:val="baseline"/>
        <w:rPr>
          <w:color w:val="555555"/>
          <w:sz w:val="28"/>
          <w:szCs w:val="28"/>
        </w:rPr>
      </w:pPr>
    </w:p>
    <w:p w:rsidR="00B160D8" w:rsidRPr="001C7108" w:rsidRDefault="00B160D8" w:rsidP="00C4357F">
      <w:pPr>
        <w:spacing w:line="330" w:lineRule="atLeast"/>
        <w:jc w:val="center"/>
        <w:textAlignment w:val="baseline"/>
        <w:rPr>
          <w:b/>
          <w:sz w:val="28"/>
          <w:szCs w:val="28"/>
        </w:rPr>
      </w:pPr>
      <w:r w:rsidRPr="001C7108">
        <w:rPr>
          <w:b/>
          <w:sz w:val="28"/>
          <w:szCs w:val="28"/>
        </w:rPr>
        <w:t>5. Основания и порядок приостановления и прекращения массового мероприятия</w:t>
      </w:r>
    </w:p>
    <w:p w:rsidR="00B160D8" w:rsidRPr="00F23D66" w:rsidRDefault="00B160D8" w:rsidP="00B160D8">
      <w:pPr>
        <w:spacing w:line="330" w:lineRule="atLeast"/>
        <w:textAlignment w:val="baseline"/>
        <w:rPr>
          <w:rFonts w:ascii="Helvetica" w:hAnsi="Helvetica" w:cs="Helvetica"/>
          <w:color w:val="555555"/>
        </w:rPr>
      </w:pPr>
    </w:p>
    <w:p w:rsidR="00074853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5.1. Органы местного самоуправления не вмешиваются в творческую деятельность</w:t>
      </w:r>
      <w:r w:rsidR="001C7108">
        <w:rPr>
          <w:sz w:val="28"/>
          <w:szCs w:val="28"/>
        </w:rPr>
        <w:t xml:space="preserve"> юридических лиц, </w:t>
      </w:r>
      <w:r w:rsidRPr="00F23D66">
        <w:rPr>
          <w:sz w:val="28"/>
          <w:szCs w:val="28"/>
        </w:rPr>
        <w:t xml:space="preserve"> граждан и их объединений, организаций культуры, за исключением случаев, когда такая деятельность ведет к пропаганде войны, насилия и жестокости, расовой, национальной, религиозной, классовой и иной исключительности или нетерпимости, порнографии.</w:t>
      </w:r>
    </w:p>
    <w:p w:rsidR="00074853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5.2. В случае </w:t>
      </w:r>
      <w:proofErr w:type="spellStart"/>
      <w:r w:rsidRPr="00F23D66">
        <w:rPr>
          <w:sz w:val="28"/>
          <w:szCs w:val="28"/>
        </w:rPr>
        <w:t>непрекращения</w:t>
      </w:r>
      <w:proofErr w:type="spellEnd"/>
      <w:r w:rsidRPr="00F23D66">
        <w:rPr>
          <w:sz w:val="28"/>
          <w:szCs w:val="28"/>
        </w:rPr>
        <w:t xml:space="preserve"> нарушений правопорядка во время проведения массового мероприятия </w:t>
      </w:r>
      <w:r w:rsidR="00315D15">
        <w:rPr>
          <w:sz w:val="28"/>
          <w:szCs w:val="28"/>
        </w:rPr>
        <w:t>А</w:t>
      </w:r>
      <w:r w:rsidRPr="00F23D66">
        <w:rPr>
          <w:sz w:val="28"/>
          <w:szCs w:val="28"/>
        </w:rPr>
        <w:t xml:space="preserve">дминистрация </w:t>
      </w:r>
      <w:r w:rsidR="00C4357F" w:rsidRPr="00074853">
        <w:rPr>
          <w:sz w:val="28"/>
          <w:szCs w:val="28"/>
        </w:rPr>
        <w:t xml:space="preserve">муниципального образования «Турочакский район» </w:t>
      </w:r>
      <w:r w:rsidRPr="00F23D66">
        <w:rPr>
          <w:sz w:val="28"/>
          <w:szCs w:val="28"/>
        </w:rPr>
        <w:t xml:space="preserve"> и организатор массового мероприятия обращаются к представителям органов внутренних дел для принятия мер по обеспечению безопасности граждан и общественного порядка в месте проведения мероприятия.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lastRenderedPageBreak/>
        <w:t>5.3. Порядок прекращения массового мероприятия, предусмотренный настоящим Положением, не применяется в случаях, требующих экстренных действий. В этих случаях прекращение массового мероприятия осуществляется в соответствии с законодательством Российской Федерации.</w:t>
      </w:r>
    </w:p>
    <w:p w:rsidR="00B160D8" w:rsidRPr="00F23D66" w:rsidRDefault="00B160D8" w:rsidP="00B160D8">
      <w:pPr>
        <w:spacing w:line="330" w:lineRule="atLeast"/>
        <w:textAlignment w:val="baseline"/>
        <w:rPr>
          <w:rFonts w:ascii="Helvetica" w:hAnsi="Helvetica" w:cs="Helvetica"/>
          <w:color w:val="555555"/>
        </w:rPr>
      </w:pPr>
    </w:p>
    <w:p w:rsidR="00B160D8" w:rsidRPr="001C7108" w:rsidRDefault="00B160D8" w:rsidP="00C4357F">
      <w:pPr>
        <w:spacing w:line="330" w:lineRule="atLeast"/>
        <w:jc w:val="center"/>
        <w:textAlignment w:val="baseline"/>
        <w:rPr>
          <w:b/>
          <w:sz w:val="28"/>
          <w:szCs w:val="28"/>
        </w:rPr>
      </w:pPr>
      <w:r w:rsidRPr="001C7108">
        <w:rPr>
          <w:b/>
          <w:sz w:val="28"/>
          <w:szCs w:val="28"/>
        </w:rPr>
        <w:t>6. Торговое обслуживание и предоставление услуг участникам массовых мероприятий</w:t>
      </w:r>
    </w:p>
    <w:p w:rsidR="00B160D8" w:rsidRPr="00F23D66" w:rsidRDefault="00B160D8" w:rsidP="00B160D8">
      <w:pPr>
        <w:spacing w:line="330" w:lineRule="atLeast"/>
        <w:textAlignment w:val="baseline"/>
        <w:rPr>
          <w:rFonts w:ascii="Helvetica" w:hAnsi="Helvetica" w:cs="Helvetica"/>
          <w:color w:val="555555"/>
        </w:rPr>
      </w:pPr>
    </w:p>
    <w:p w:rsidR="00074853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 xml:space="preserve">6.1. </w:t>
      </w:r>
      <w:proofErr w:type="gramStart"/>
      <w:r w:rsidRPr="00F23D66">
        <w:rPr>
          <w:sz w:val="28"/>
          <w:szCs w:val="28"/>
        </w:rPr>
        <w:t>Организатору во время проведения массовых мероприятий предоставляется право организовывать в согласованных местах уличную торговлю и предоставление услуг в нестационарных объектах (лотках, киосках, палатках, автолавках, открытых мини-кафе, площадках аттракционов и т.д.), в том числе: мелкорозничную торговлю прохладительными напитками, мороженым, фруктами, кулинарными изделиями, сувенирами, атрибутикой и т.п., и другими продовольственными и непродовольственными товарами, оказывать услуги общественного питания, аттракционов, прочие услуги.</w:t>
      </w:r>
      <w:proofErr w:type="gramEnd"/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6.2. При осуществлении уличной торговли и оказании услуг в нестационарных объектах участникам массового мероприятия Организатор обязан: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соблюдать действующее законодательство, регламентирующее правила торговли и оказания услуг;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не допускать продажу любых напитков в стеклянной таре;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предусмотреть праздничное, нарядное оформление нестационарных объектов уличной торговли и оказания услуг и обслуживающего персонала;</w:t>
      </w:r>
    </w:p>
    <w:p w:rsidR="00B160D8" w:rsidRPr="00F23D66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постоянно следить за санитарным состоянием нестационарного объекта уличной торговли и оказания услуг, обеспечить наличие у каждого нестационарного объекта уличной торговли и оказания услуг не менее двух урн для сбора мусора;</w:t>
      </w:r>
    </w:p>
    <w:p w:rsidR="00B160D8" w:rsidRPr="001C7108" w:rsidRDefault="00B160D8" w:rsidP="001C710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- в случае предоставления услуг различных аттракционов обеспечить их безопасную эксплуатацию, в том числе постоянное присутствие обслуживающего персонала.</w:t>
      </w:r>
    </w:p>
    <w:p w:rsidR="00B160D8" w:rsidRPr="001C7108" w:rsidRDefault="00B160D8" w:rsidP="00C4357F">
      <w:pPr>
        <w:spacing w:line="330" w:lineRule="atLeast"/>
        <w:jc w:val="center"/>
        <w:textAlignment w:val="baseline"/>
        <w:rPr>
          <w:b/>
          <w:sz w:val="28"/>
          <w:szCs w:val="28"/>
        </w:rPr>
      </w:pPr>
      <w:r w:rsidRPr="001C7108">
        <w:rPr>
          <w:b/>
          <w:sz w:val="28"/>
          <w:szCs w:val="28"/>
        </w:rPr>
        <w:t>7. Ответственность за нарушение настоящего Порядка</w:t>
      </w:r>
    </w:p>
    <w:p w:rsidR="00B160D8" w:rsidRPr="00F23D66" w:rsidRDefault="00B160D8" w:rsidP="00B160D8">
      <w:pPr>
        <w:spacing w:line="330" w:lineRule="atLeast"/>
        <w:textAlignment w:val="baseline"/>
        <w:rPr>
          <w:rFonts w:ascii="Helvetica" w:hAnsi="Helvetica" w:cs="Helvetica"/>
          <w:color w:val="555555"/>
        </w:rPr>
      </w:pPr>
    </w:p>
    <w:p w:rsidR="00074853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7.1. Организаторы и участники массового мероприятия несут ответственность за несоблюдение настоящего Порядка в соответствии с действующим законодательством.</w:t>
      </w:r>
    </w:p>
    <w:p w:rsidR="00074853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7.2. Материальный ущерб, причиненный государству, муниципальному образованию, юридическим и физическим лицам при организации и проведении массовых мероприятий, подлежит возмещению в соответствии с законодательством Российской Федерации.</w:t>
      </w:r>
    </w:p>
    <w:p w:rsidR="00B160D8" w:rsidRPr="00F23D66" w:rsidRDefault="00B160D8" w:rsidP="00074853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  <w:r w:rsidRPr="00F23D66">
        <w:rPr>
          <w:sz w:val="28"/>
          <w:szCs w:val="28"/>
        </w:rPr>
        <w:t>7.3. Вопросы, не урегулированные настоящим Порядком, разрешаются Организаторами самостоятельно в соответствии с действующим законодательством.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7108" w:rsidRDefault="001C7108" w:rsidP="00B57730">
      <w:pPr>
        <w:spacing w:line="330" w:lineRule="atLeast"/>
        <w:jc w:val="right"/>
        <w:textAlignment w:val="baseline"/>
        <w:rPr>
          <w:sz w:val="28"/>
          <w:szCs w:val="28"/>
        </w:rPr>
      </w:pPr>
    </w:p>
    <w:p w:rsidR="00B57730" w:rsidRPr="001C7108" w:rsidRDefault="00B57730" w:rsidP="00B57730">
      <w:pPr>
        <w:spacing w:line="330" w:lineRule="atLeast"/>
        <w:jc w:val="right"/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lastRenderedPageBreak/>
        <w:t xml:space="preserve">                          </w:t>
      </w:r>
      <w:r w:rsidR="009A5312" w:rsidRPr="001C7108">
        <w:rPr>
          <w:color w:val="555555"/>
          <w:sz w:val="28"/>
          <w:szCs w:val="28"/>
        </w:rPr>
        <w:t xml:space="preserve">Приложение </w:t>
      </w:r>
    </w:p>
    <w:p w:rsidR="009A5312" w:rsidRPr="001C7108" w:rsidRDefault="009A5312" w:rsidP="00B57730">
      <w:pPr>
        <w:spacing w:line="330" w:lineRule="atLeast"/>
        <w:jc w:val="right"/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к Порядку организации и проведения культурно-массовых, зрелищных и спортивных мероприятий на территории муниципального образования «Турочакский район»</w:t>
      </w:r>
    </w:p>
    <w:p w:rsidR="009A5312" w:rsidRPr="001C7108" w:rsidRDefault="009A5312" w:rsidP="009A5312">
      <w:pPr>
        <w:spacing w:line="330" w:lineRule="atLeast"/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br/>
      </w:r>
    </w:p>
    <w:p w:rsid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 xml:space="preserve">            </w:t>
      </w:r>
      <w:r w:rsidR="001C7108">
        <w:rPr>
          <w:color w:val="555555"/>
          <w:sz w:val="28"/>
          <w:szCs w:val="28"/>
        </w:rPr>
        <w:tab/>
      </w:r>
      <w:r w:rsidR="001C7108">
        <w:rPr>
          <w:color w:val="555555"/>
          <w:sz w:val="28"/>
          <w:szCs w:val="28"/>
        </w:rPr>
        <w:tab/>
      </w:r>
      <w:r w:rsidR="001C7108">
        <w:rPr>
          <w:color w:val="555555"/>
          <w:sz w:val="28"/>
          <w:szCs w:val="28"/>
        </w:rPr>
        <w:tab/>
      </w:r>
      <w:r w:rsidR="001C7108">
        <w:rPr>
          <w:color w:val="555555"/>
          <w:sz w:val="28"/>
          <w:szCs w:val="28"/>
        </w:rPr>
        <w:tab/>
      </w:r>
      <w:r w:rsidR="001C7108">
        <w:rPr>
          <w:color w:val="555555"/>
          <w:sz w:val="28"/>
          <w:szCs w:val="28"/>
        </w:rPr>
        <w:tab/>
      </w:r>
      <w:r w:rsidR="001C7108">
        <w:rPr>
          <w:color w:val="555555"/>
          <w:sz w:val="28"/>
          <w:szCs w:val="28"/>
        </w:rPr>
        <w:tab/>
      </w:r>
      <w:r w:rsidRPr="001C7108">
        <w:rPr>
          <w:color w:val="555555"/>
          <w:sz w:val="28"/>
          <w:szCs w:val="28"/>
        </w:rPr>
        <w:t xml:space="preserve">В </w:t>
      </w:r>
      <w:r w:rsidR="00315D15" w:rsidRPr="001C7108">
        <w:rPr>
          <w:color w:val="555555"/>
          <w:sz w:val="28"/>
          <w:szCs w:val="28"/>
        </w:rPr>
        <w:t>А</w:t>
      </w:r>
      <w:r w:rsidRPr="001C7108">
        <w:rPr>
          <w:color w:val="555555"/>
          <w:sz w:val="28"/>
          <w:szCs w:val="28"/>
        </w:rPr>
        <w:t xml:space="preserve">дминистрацию </w:t>
      </w:r>
      <w:proofErr w:type="gramStart"/>
      <w:r w:rsidRPr="001C7108">
        <w:rPr>
          <w:color w:val="555555"/>
          <w:sz w:val="28"/>
          <w:szCs w:val="28"/>
        </w:rPr>
        <w:t>муниципального</w:t>
      </w:r>
      <w:proofErr w:type="gramEnd"/>
    </w:p>
    <w:p w:rsidR="009A5312" w:rsidRPr="001C7108" w:rsidRDefault="001C7108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ab/>
      </w:r>
      <w:r>
        <w:rPr>
          <w:color w:val="555555"/>
          <w:sz w:val="28"/>
          <w:szCs w:val="28"/>
        </w:rPr>
        <w:tab/>
      </w:r>
      <w:r>
        <w:rPr>
          <w:color w:val="555555"/>
          <w:sz w:val="28"/>
          <w:szCs w:val="28"/>
        </w:rPr>
        <w:tab/>
      </w:r>
      <w:r>
        <w:rPr>
          <w:color w:val="555555"/>
          <w:sz w:val="28"/>
          <w:szCs w:val="28"/>
        </w:rPr>
        <w:tab/>
      </w:r>
      <w:r>
        <w:rPr>
          <w:color w:val="555555"/>
          <w:sz w:val="28"/>
          <w:szCs w:val="28"/>
        </w:rPr>
        <w:tab/>
      </w:r>
      <w:r w:rsidR="009A5312" w:rsidRPr="001C7108">
        <w:rPr>
          <w:color w:val="555555"/>
          <w:sz w:val="28"/>
          <w:szCs w:val="28"/>
        </w:rPr>
        <w:t xml:space="preserve"> </w:t>
      </w:r>
      <w:r>
        <w:rPr>
          <w:color w:val="555555"/>
          <w:sz w:val="28"/>
          <w:szCs w:val="28"/>
        </w:rPr>
        <w:tab/>
      </w:r>
      <w:r w:rsidR="009A5312" w:rsidRPr="001C7108">
        <w:rPr>
          <w:color w:val="555555"/>
          <w:sz w:val="28"/>
          <w:szCs w:val="28"/>
        </w:rPr>
        <w:t>образования «Турочакский район»</w:t>
      </w:r>
    </w:p>
    <w:p w:rsidR="001C7108" w:rsidRDefault="001C7108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555555"/>
          <w:sz w:val="28"/>
          <w:szCs w:val="28"/>
        </w:rPr>
      </w:pP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555555"/>
          <w:sz w:val="28"/>
          <w:szCs w:val="28"/>
        </w:rPr>
      </w:pPr>
      <w:r w:rsidRPr="001C7108">
        <w:rPr>
          <w:b/>
          <w:color w:val="555555"/>
          <w:sz w:val="28"/>
          <w:szCs w:val="28"/>
        </w:rPr>
        <w:t>ЗАЯВЛЕНИЕ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555555"/>
          <w:sz w:val="28"/>
          <w:szCs w:val="28"/>
        </w:rPr>
      </w:pPr>
      <w:r w:rsidRPr="001C7108">
        <w:rPr>
          <w:b/>
          <w:color w:val="555555"/>
          <w:sz w:val="28"/>
          <w:szCs w:val="28"/>
        </w:rPr>
        <w:t>о проведении массового мероприятия на территории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555555"/>
          <w:sz w:val="28"/>
          <w:szCs w:val="28"/>
        </w:rPr>
      </w:pPr>
      <w:r w:rsidRPr="001C7108">
        <w:rPr>
          <w:b/>
          <w:color w:val="555555"/>
          <w:sz w:val="28"/>
          <w:szCs w:val="28"/>
        </w:rPr>
        <w:t>муниципального образования «Турочакский район»</w:t>
      </w:r>
    </w:p>
    <w:p w:rsidR="001C7108" w:rsidRDefault="001C7108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</w:p>
    <w:p w:rsidR="007C5747" w:rsidRDefault="009A5312" w:rsidP="007C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Организатор массового мероприятия: ________________________________________</w:t>
      </w:r>
      <w:r w:rsidR="007C5747">
        <w:rPr>
          <w:color w:val="555555"/>
          <w:sz w:val="28"/>
          <w:szCs w:val="28"/>
        </w:rPr>
        <w:t xml:space="preserve"> </w:t>
      </w:r>
    </w:p>
    <w:p w:rsidR="009A5312" w:rsidRDefault="007C5747" w:rsidP="007C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18"/>
          <w:szCs w:val="18"/>
        </w:rPr>
      </w:pPr>
      <w:r>
        <w:rPr>
          <w:color w:val="555555"/>
          <w:sz w:val="28"/>
          <w:szCs w:val="28"/>
        </w:rPr>
        <w:t xml:space="preserve">                        </w:t>
      </w:r>
      <w:r w:rsidR="009A5312" w:rsidRPr="00AF087C">
        <w:rPr>
          <w:color w:val="555555"/>
          <w:sz w:val="18"/>
          <w:szCs w:val="18"/>
        </w:rPr>
        <w:t xml:space="preserve">(для юридических лиц </w:t>
      </w:r>
      <w:r w:rsidR="00AF087C">
        <w:rPr>
          <w:color w:val="555555"/>
          <w:sz w:val="18"/>
          <w:szCs w:val="18"/>
        </w:rPr>
        <w:t>–</w:t>
      </w:r>
      <w:r w:rsidR="009A5312" w:rsidRPr="00AF087C">
        <w:rPr>
          <w:color w:val="555555"/>
          <w:sz w:val="18"/>
          <w:szCs w:val="18"/>
        </w:rPr>
        <w:t xml:space="preserve"> наименование</w:t>
      </w:r>
      <w:r w:rsidR="00AF087C">
        <w:rPr>
          <w:color w:val="555555"/>
          <w:sz w:val="18"/>
          <w:szCs w:val="18"/>
        </w:rPr>
        <w:t>,</w:t>
      </w:r>
      <w:r>
        <w:rPr>
          <w:color w:val="555555"/>
          <w:sz w:val="18"/>
          <w:szCs w:val="18"/>
        </w:rPr>
        <w:t xml:space="preserve"> Ф.И.О. руководителя, д</w:t>
      </w:r>
      <w:r w:rsidR="009A5312" w:rsidRPr="00AF087C">
        <w:rPr>
          <w:color w:val="555555"/>
          <w:sz w:val="18"/>
          <w:szCs w:val="18"/>
        </w:rPr>
        <w:t>олжность,</w:t>
      </w:r>
      <w:r>
        <w:rPr>
          <w:color w:val="555555"/>
          <w:sz w:val="18"/>
          <w:szCs w:val="18"/>
        </w:rPr>
        <w:t xml:space="preserve"> </w:t>
      </w:r>
      <w:r w:rsidR="009A5312" w:rsidRPr="00AF087C">
        <w:rPr>
          <w:color w:val="555555"/>
          <w:sz w:val="18"/>
          <w:szCs w:val="18"/>
        </w:rPr>
        <w:t xml:space="preserve"> для ИП и физических лиц - Ф.И.О.)</w:t>
      </w:r>
    </w:p>
    <w:p w:rsidR="003006C6" w:rsidRPr="007C5747" w:rsidRDefault="003006C6" w:rsidP="007C5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18"/>
          <w:szCs w:val="18"/>
        </w:rPr>
        <w:t>_________________________________________________________________________________________________________________</w:t>
      </w:r>
    </w:p>
    <w:p w:rsidR="003006C6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Юридический адрес:</w:t>
      </w:r>
      <w:r w:rsidR="007C5747">
        <w:rPr>
          <w:color w:val="555555"/>
          <w:sz w:val="28"/>
          <w:szCs w:val="28"/>
        </w:rPr>
        <w:t xml:space="preserve"> </w:t>
      </w:r>
      <w:r w:rsidRPr="001C7108">
        <w:rPr>
          <w:color w:val="555555"/>
          <w:sz w:val="28"/>
          <w:szCs w:val="28"/>
        </w:rPr>
        <w:t>___________________________________________________</w:t>
      </w:r>
      <w:r w:rsidR="003006C6">
        <w:rPr>
          <w:color w:val="555555"/>
          <w:sz w:val="28"/>
          <w:szCs w:val="28"/>
        </w:rPr>
        <w:t>__</w:t>
      </w:r>
    </w:p>
    <w:p w:rsidR="009A5312" w:rsidRPr="007C5747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18"/>
          <w:szCs w:val="18"/>
        </w:rPr>
      </w:pPr>
      <w:r w:rsidRPr="007C5747">
        <w:rPr>
          <w:color w:val="555555"/>
          <w:sz w:val="18"/>
          <w:szCs w:val="18"/>
        </w:rPr>
        <w:t xml:space="preserve">            </w:t>
      </w:r>
      <w:r w:rsidR="007C5747">
        <w:rPr>
          <w:color w:val="555555"/>
          <w:sz w:val="18"/>
          <w:szCs w:val="18"/>
        </w:rPr>
        <w:tab/>
      </w:r>
      <w:r w:rsidR="007C5747">
        <w:rPr>
          <w:color w:val="555555"/>
          <w:sz w:val="18"/>
          <w:szCs w:val="18"/>
        </w:rPr>
        <w:tab/>
      </w:r>
      <w:r w:rsidR="007C5747">
        <w:rPr>
          <w:color w:val="555555"/>
          <w:sz w:val="18"/>
          <w:szCs w:val="18"/>
        </w:rPr>
        <w:tab/>
      </w:r>
      <w:r w:rsidR="007C5747">
        <w:rPr>
          <w:color w:val="555555"/>
          <w:sz w:val="18"/>
          <w:szCs w:val="18"/>
        </w:rPr>
        <w:tab/>
      </w:r>
      <w:r w:rsidR="007C5747">
        <w:rPr>
          <w:color w:val="555555"/>
          <w:sz w:val="18"/>
          <w:szCs w:val="18"/>
        </w:rPr>
        <w:tab/>
      </w:r>
      <w:r w:rsidRPr="007C5747">
        <w:rPr>
          <w:color w:val="555555"/>
          <w:sz w:val="18"/>
          <w:szCs w:val="18"/>
        </w:rPr>
        <w:t xml:space="preserve"> (для физических лиц - адрес проживания, телефон)</w:t>
      </w:r>
    </w:p>
    <w:p w:rsidR="003006C6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________________________________________________________________________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Лицо, ответственное за организацию массового мероприятия:</w:t>
      </w:r>
    </w:p>
    <w:p w:rsidR="009A5312" w:rsidRPr="001C7108" w:rsidRDefault="007C5747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_________</w:t>
      </w:r>
      <w:r w:rsidR="009A5312" w:rsidRPr="001C7108">
        <w:rPr>
          <w:color w:val="555555"/>
          <w:sz w:val="28"/>
          <w:szCs w:val="28"/>
        </w:rPr>
        <w:t>___________________________________________________________</w:t>
      </w:r>
    </w:p>
    <w:p w:rsidR="009A5312" w:rsidRPr="003006C6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18"/>
          <w:szCs w:val="18"/>
        </w:rPr>
      </w:pPr>
      <w:r w:rsidRPr="003006C6">
        <w:rPr>
          <w:color w:val="555555"/>
          <w:sz w:val="18"/>
          <w:szCs w:val="18"/>
        </w:rPr>
        <w:t xml:space="preserve">             </w:t>
      </w:r>
      <w:r w:rsidR="003006C6">
        <w:rPr>
          <w:color w:val="555555"/>
          <w:sz w:val="18"/>
          <w:szCs w:val="18"/>
        </w:rPr>
        <w:tab/>
      </w:r>
      <w:r w:rsidR="003006C6">
        <w:rPr>
          <w:color w:val="555555"/>
          <w:sz w:val="18"/>
          <w:szCs w:val="18"/>
        </w:rPr>
        <w:tab/>
      </w:r>
      <w:r w:rsidR="003006C6">
        <w:rPr>
          <w:color w:val="555555"/>
          <w:sz w:val="18"/>
          <w:szCs w:val="18"/>
        </w:rPr>
        <w:tab/>
      </w:r>
      <w:r w:rsidR="003006C6">
        <w:rPr>
          <w:color w:val="555555"/>
          <w:sz w:val="18"/>
          <w:szCs w:val="18"/>
        </w:rPr>
        <w:tab/>
      </w:r>
      <w:r w:rsidRPr="003006C6">
        <w:rPr>
          <w:color w:val="555555"/>
          <w:sz w:val="18"/>
          <w:szCs w:val="18"/>
        </w:rPr>
        <w:t xml:space="preserve">     (Ф.И.О., должность, контактный телефон)</w:t>
      </w:r>
    </w:p>
    <w:p w:rsidR="003006C6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</w:p>
    <w:p w:rsidR="003006C6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 xml:space="preserve">Место проведения массового мероприятия: </w:t>
      </w:r>
      <w:r w:rsidR="003006C6">
        <w:rPr>
          <w:color w:val="555555"/>
          <w:sz w:val="28"/>
          <w:szCs w:val="28"/>
        </w:rPr>
        <w:t>________________________________</w:t>
      </w:r>
    </w:p>
    <w:p w:rsidR="009A5312" w:rsidRPr="003006C6" w:rsidRDefault="009A5312" w:rsidP="00300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555555"/>
          <w:sz w:val="18"/>
          <w:szCs w:val="18"/>
        </w:rPr>
      </w:pPr>
      <w:r w:rsidRPr="003006C6">
        <w:rPr>
          <w:color w:val="555555"/>
          <w:sz w:val="18"/>
          <w:szCs w:val="18"/>
        </w:rPr>
        <w:t>приложить схему размещения объектов</w:t>
      </w:r>
      <w:r w:rsidR="003006C6" w:rsidRPr="003006C6">
        <w:rPr>
          <w:color w:val="555555"/>
          <w:sz w:val="18"/>
          <w:szCs w:val="18"/>
        </w:rPr>
        <w:t xml:space="preserve"> </w:t>
      </w:r>
      <w:r w:rsidRPr="003006C6">
        <w:rPr>
          <w:color w:val="555555"/>
          <w:sz w:val="18"/>
          <w:szCs w:val="18"/>
        </w:rPr>
        <w:t>инфраструктуры  (объекты  нестационарной  торговли,  сценическая  площадка,</w:t>
      </w:r>
      <w:r w:rsidR="003006C6" w:rsidRPr="003006C6">
        <w:rPr>
          <w:color w:val="555555"/>
          <w:sz w:val="18"/>
          <w:szCs w:val="18"/>
        </w:rPr>
        <w:t xml:space="preserve"> </w:t>
      </w:r>
      <w:proofErr w:type="spellStart"/>
      <w:r w:rsidRPr="003006C6">
        <w:rPr>
          <w:color w:val="555555"/>
          <w:sz w:val="18"/>
          <w:szCs w:val="18"/>
        </w:rPr>
        <w:t>биотуалеты</w:t>
      </w:r>
      <w:proofErr w:type="spellEnd"/>
      <w:r w:rsidRPr="003006C6">
        <w:rPr>
          <w:color w:val="555555"/>
          <w:sz w:val="18"/>
          <w:szCs w:val="18"/>
        </w:rPr>
        <w:t>, аттракционы, надувные конструкции и др.)</w:t>
      </w:r>
    </w:p>
    <w:p w:rsidR="009A5312" w:rsidRPr="001C7108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____</w:t>
      </w:r>
      <w:r w:rsidR="009A5312" w:rsidRPr="001C7108">
        <w:rPr>
          <w:color w:val="555555"/>
          <w:sz w:val="28"/>
          <w:szCs w:val="28"/>
        </w:rPr>
        <w:t>___________________________________________________________________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Форма проведения массового мероп</w:t>
      </w:r>
      <w:r w:rsidR="003006C6">
        <w:rPr>
          <w:color w:val="555555"/>
          <w:sz w:val="28"/>
          <w:szCs w:val="28"/>
        </w:rPr>
        <w:t>риятия ________________________</w:t>
      </w:r>
      <w:r w:rsidRPr="001C7108">
        <w:rPr>
          <w:color w:val="555555"/>
          <w:sz w:val="28"/>
          <w:szCs w:val="28"/>
        </w:rPr>
        <w:t>___________</w:t>
      </w:r>
    </w:p>
    <w:p w:rsidR="009A5312" w:rsidRPr="001C7108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_________________________</w:t>
      </w:r>
      <w:r w:rsidR="009A5312" w:rsidRPr="001C7108">
        <w:rPr>
          <w:color w:val="555555"/>
          <w:sz w:val="28"/>
          <w:szCs w:val="28"/>
        </w:rPr>
        <w:t>_______________________________________________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Дата проведения, время начала и окончания массового мероприятия: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__</w:t>
      </w:r>
      <w:r w:rsidR="003006C6">
        <w:rPr>
          <w:color w:val="555555"/>
          <w:sz w:val="28"/>
          <w:szCs w:val="28"/>
        </w:rPr>
        <w:t>__________________________</w:t>
      </w:r>
      <w:r w:rsidRPr="001C7108">
        <w:rPr>
          <w:color w:val="555555"/>
          <w:sz w:val="28"/>
          <w:szCs w:val="28"/>
        </w:rPr>
        <w:t>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___________________________________________</w:t>
      </w:r>
      <w:r w:rsidR="003006C6">
        <w:rPr>
          <w:color w:val="555555"/>
          <w:sz w:val="28"/>
          <w:szCs w:val="28"/>
        </w:rPr>
        <w:t>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Название массового мероприятия (программа мероприятия прилагается):</w:t>
      </w:r>
    </w:p>
    <w:p w:rsidR="009A5312" w:rsidRPr="001C7108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_________</w:t>
      </w:r>
      <w:r w:rsidR="009A5312" w:rsidRPr="001C7108">
        <w:rPr>
          <w:color w:val="555555"/>
          <w:sz w:val="28"/>
          <w:szCs w:val="28"/>
        </w:rPr>
        <w:t>_______________________________________________________________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Предполагаемое количество участников/команд, коллективов: 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______________</w:t>
      </w:r>
      <w:r w:rsidR="003006C6">
        <w:rPr>
          <w:color w:val="555555"/>
          <w:sz w:val="28"/>
          <w:szCs w:val="28"/>
        </w:rPr>
        <w:t>_____________________________</w:t>
      </w:r>
      <w:r w:rsidRPr="001C7108">
        <w:rPr>
          <w:color w:val="555555"/>
          <w:sz w:val="28"/>
          <w:szCs w:val="28"/>
        </w:rPr>
        <w:t>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Привлекаемые лица ил</w:t>
      </w:r>
      <w:r w:rsidR="003006C6">
        <w:rPr>
          <w:color w:val="555555"/>
          <w:sz w:val="28"/>
          <w:szCs w:val="28"/>
        </w:rPr>
        <w:t>и учреждения ________________</w:t>
      </w:r>
      <w:r w:rsidRPr="001C7108">
        <w:rPr>
          <w:color w:val="555555"/>
          <w:sz w:val="28"/>
          <w:szCs w:val="28"/>
        </w:rPr>
        <w:t>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___________________________________________</w:t>
      </w:r>
      <w:r w:rsidR="003006C6">
        <w:rPr>
          <w:color w:val="555555"/>
          <w:sz w:val="28"/>
          <w:szCs w:val="28"/>
        </w:rPr>
        <w:t>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Целевая аудитория (с указанием предполагаемого возраста)</w:t>
      </w:r>
    </w:p>
    <w:p w:rsidR="009A5312" w:rsidRPr="001C7108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__________________________</w:t>
      </w:r>
      <w:r w:rsidR="009A5312" w:rsidRPr="001C7108">
        <w:rPr>
          <w:color w:val="555555"/>
          <w:sz w:val="28"/>
          <w:szCs w:val="28"/>
        </w:rPr>
        <w:t>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Финансовое обеспечение и привлекаемые организации: 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___</w:t>
      </w:r>
      <w:r w:rsidR="003006C6">
        <w:rPr>
          <w:color w:val="555555"/>
          <w:sz w:val="28"/>
          <w:szCs w:val="28"/>
        </w:rPr>
        <w:t>_____________________________</w:t>
      </w:r>
      <w:r w:rsidRPr="001C7108">
        <w:rPr>
          <w:color w:val="555555"/>
          <w:sz w:val="28"/>
          <w:szCs w:val="28"/>
        </w:rPr>
        <w:t>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Необходимость    установки   сцены   или   иного   временного   сооружения,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необходимость электропита</w:t>
      </w:r>
      <w:r w:rsidR="003006C6">
        <w:rPr>
          <w:color w:val="555555"/>
          <w:sz w:val="28"/>
          <w:szCs w:val="28"/>
        </w:rPr>
        <w:t>ния: __________________________</w:t>
      </w:r>
      <w:r w:rsidRPr="001C7108">
        <w:rPr>
          <w:color w:val="555555"/>
          <w:sz w:val="28"/>
          <w:szCs w:val="28"/>
        </w:rPr>
        <w:t>_____</w:t>
      </w:r>
      <w:r w:rsidR="003006C6">
        <w:rPr>
          <w:color w:val="555555"/>
          <w:sz w:val="28"/>
          <w:szCs w:val="28"/>
        </w:rPr>
        <w:t>____________________________</w:t>
      </w:r>
      <w:r w:rsidRPr="001C7108">
        <w:rPr>
          <w:color w:val="555555"/>
          <w:sz w:val="28"/>
          <w:szCs w:val="28"/>
        </w:rPr>
        <w:t>_____________</w:t>
      </w:r>
    </w:p>
    <w:p w:rsidR="009A5312" w:rsidRPr="001C7108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__________________________</w:t>
      </w:r>
      <w:r w:rsidR="009A5312" w:rsidRPr="001C7108">
        <w:rPr>
          <w:color w:val="555555"/>
          <w:sz w:val="28"/>
          <w:szCs w:val="28"/>
        </w:rPr>
        <w:t>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proofErr w:type="gramStart"/>
      <w:r w:rsidRPr="001C7108">
        <w:rPr>
          <w:color w:val="555555"/>
          <w:sz w:val="28"/>
          <w:szCs w:val="28"/>
        </w:rPr>
        <w:lastRenderedPageBreak/>
        <w:t>Применение    пиротехнических    изделий    (если   используются,   указать</w:t>
      </w:r>
      <w:proofErr w:type="gramEnd"/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организатора, номер лицензии):</w:t>
      </w:r>
    </w:p>
    <w:p w:rsidR="009A5312" w:rsidRPr="001C7108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__________________</w:t>
      </w:r>
      <w:r w:rsidR="009A5312" w:rsidRPr="001C7108">
        <w:rPr>
          <w:color w:val="555555"/>
          <w:sz w:val="28"/>
          <w:szCs w:val="28"/>
        </w:rPr>
        <w:t>______________________________________________________</w:t>
      </w:r>
    </w:p>
    <w:p w:rsidR="009A5312" w:rsidRPr="001C7108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______________________</w:t>
      </w:r>
      <w:r w:rsidR="009A5312" w:rsidRPr="001C7108">
        <w:rPr>
          <w:color w:val="555555"/>
          <w:sz w:val="28"/>
          <w:szCs w:val="28"/>
        </w:rPr>
        <w:t>_________________________________________________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Аттракционы: __________________________________________</w:t>
      </w:r>
      <w:r w:rsidR="003006C6">
        <w:rPr>
          <w:color w:val="555555"/>
          <w:sz w:val="28"/>
          <w:szCs w:val="28"/>
        </w:rPr>
        <w:t>__________</w:t>
      </w:r>
      <w:r w:rsidRPr="001C7108">
        <w:rPr>
          <w:color w:val="555555"/>
          <w:sz w:val="28"/>
          <w:szCs w:val="28"/>
        </w:rPr>
        <w:t>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___________________________________________</w:t>
      </w:r>
      <w:r w:rsidR="003006C6">
        <w:rPr>
          <w:color w:val="555555"/>
          <w:sz w:val="28"/>
          <w:szCs w:val="28"/>
        </w:rPr>
        <w:t>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___________________________________________</w:t>
      </w:r>
      <w:r w:rsidR="003006C6">
        <w:rPr>
          <w:color w:val="555555"/>
          <w:sz w:val="28"/>
          <w:szCs w:val="28"/>
        </w:rPr>
        <w:t>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Дополнительная информация: _________</w:t>
      </w:r>
      <w:r w:rsidR="003006C6">
        <w:rPr>
          <w:color w:val="555555"/>
          <w:sz w:val="28"/>
          <w:szCs w:val="28"/>
        </w:rPr>
        <w:t>________________________</w:t>
      </w:r>
      <w:r w:rsidRPr="001C7108">
        <w:rPr>
          <w:color w:val="555555"/>
          <w:sz w:val="28"/>
          <w:szCs w:val="28"/>
        </w:rPr>
        <w:t>_______________________________________</w:t>
      </w:r>
    </w:p>
    <w:p w:rsidR="009A5312" w:rsidRPr="001C7108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_______</w:t>
      </w:r>
      <w:r w:rsidR="009A5312" w:rsidRPr="001C7108">
        <w:rPr>
          <w:color w:val="555555"/>
          <w:sz w:val="28"/>
          <w:szCs w:val="28"/>
        </w:rPr>
        <w:t>_________________________________________________________________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Согласовано: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 xml:space="preserve">1. </w:t>
      </w:r>
      <w:r w:rsidR="003006C6">
        <w:rPr>
          <w:color w:val="555555"/>
          <w:sz w:val="28"/>
          <w:szCs w:val="28"/>
        </w:rPr>
        <w:t xml:space="preserve">Межмуниципальным </w:t>
      </w:r>
      <w:r w:rsidRPr="001C7108">
        <w:rPr>
          <w:color w:val="555555"/>
          <w:sz w:val="28"/>
          <w:szCs w:val="28"/>
        </w:rPr>
        <w:t>Отделом МВД России по Турочакскому району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(</w:t>
      </w:r>
      <w:r w:rsidR="003006C6">
        <w:rPr>
          <w:color w:val="555555"/>
          <w:sz w:val="28"/>
          <w:szCs w:val="28"/>
        </w:rPr>
        <w:t xml:space="preserve">дата, </w:t>
      </w:r>
      <w:r w:rsidRPr="001C7108">
        <w:rPr>
          <w:color w:val="555555"/>
          <w:sz w:val="28"/>
          <w:szCs w:val="28"/>
        </w:rPr>
        <w:t>ФИО, звание,</w:t>
      </w:r>
      <w:r w:rsidR="003006C6">
        <w:rPr>
          <w:color w:val="555555"/>
          <w:sz w:val="28"/>
          <w:szCs w:val="28"/>
        </w:rPr>
        <w:t xml:space="preserve"> должность): ______________</w:t>
      </w:r>
      <w:r w:rsidRPr="001C7108">
        <w:rPr>
          <w:color w:val="555555"/>
          <w:sz w:val="28"/>
          <w:szCs w:val="28"/>
        </w:rPr>
        <w:t>______________________________</w:t>
      </w:r>
    </w:p>
    <w:p w:rsidR="009A5312" w:rsidRPr="001C7108" w:rsidRDefault="003006C6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_____________________</w:t>
      </w:r>
      <w:r w:rsidR="009A5312" w:rsidRPr="001C7108">
        <w:rPr>
          <w:color w:val="555555"/>
          <w:sz w:val="28"/>
          <w:szCs w:val="28"/>
        </w:rPr>
        <w:t>___________________________________________________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 xml:space="preserve">2.  </w:t>
      </w:r>
      <w:r w:rsidR="00702CE9" w:rsidRPr="001C7108">
        <w:rPr>
          <w:color w:val="555555"/>
          <w:sz w:val="28"/>
          <w:szCs w:val="28"/>
        </w:rPr>
        <w:t>О</w:t>
      </w:r>
      <w:r w:rsidRPr="001C7108">
        <w:rPr>
          <w:color w:val="555555"/>
          <w:sz w:val="28"/>
          <w:szCs w:val="28"/>
        </w:rPr>
        <w:t>тделом  надзорной  деятельности  по  Турочакскому  Главного управления МЧС России по</w:t>
      </w:r>
      <w:r w:rsidR="003006C6">
        <w:rPr>
          <w:color w:val="555555"/>
          <w:sz w:val="28"/>
          <w:szCs w:val="28"/>
        </w:rPr>
        <w:t xml:space="preserve"> </w:t>
      </w:r>
      <w:r w:rsidRPr="001C7108">
        <w:rPr>
          <w:color w:val="555555"/>
          <w:sz w:val="28"/>
          <w:szCs w:val="28"/>
        </w:rPr>
        <w:t>Республики Алтай (</w:t>
      </w:r>
      <w:r w:rsidR="003006C6">
        <w:rPr>
          <w:color w:val="555555"/>
          <w:sz w:val="28"/>
          <w:szCs w:val="28"/>
        </w:rPr>
        <w:t xml:space="preserve">дата, </w:t>
      </w:r>
      <w:r w:rsidRPr="001C7108">
        <w:rPr>
          <w:color w:val="555555"/>
          <w:sz w:val="28"/>
          <w:szCs w:val="28"/>
        </w:rPr>
        <w:t>ФИО, должность):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____</w:t>
      </w:r>
      <w:r w:rsidR="003006C6">
        <w:rPr>
          <w:color w:val="555555"/>
          <w:sz w:val="28"/>
          <w:szCs w:val="28"/>
        </w:rPr>
        <w:t>_____________________________</w:t>
      </w:r>
      <w:r w:rsidRPr="001C7108">
        <w:rPr>
          <w:color w:val="555555"/>
          <w:sz w:val="28"/>
          <w:szCs w:val="28"/>
        </w:rPr>
        <w:t>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3. ________________________________________________________________________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4. ________________________________________________________________________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Контактный телефон ________________________________________________________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Дата подачи заявления _____________________________________________________</w:t>
      </w:r>
    </w:p>
    <w:p w:rsidR="009A5312" w:rsidRPr="001C7108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55555"/>
          <w:sz w:val="28"/>
          <w:szCs w:val="28"/>
        </w:rPr>
      </w:pPr>
      <w:r w:rsidRPr="001C7108">
        <w:rPr>
          <w:color w:val="555555"/>
          <w:sz w:val="28"/>
          <w:szCs w:val="28"/>
        </w:rPr>
        <w:t>Подпись __________________/___________________/</w:t>
      </w:r>
    </w:p>
    <w:p w:rsidR="00706DE3" w:rsidRPr="003006C6" w:rsidRDefault="009A5312" w:rsidP="001C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3006C6">
        <w:rPr>
          <w:color w:val="555555"/>
          <w:sz w:val="18"/>
          <w:szCs w:val="18"/>
        </w:rPr>
        <w:t xml:space="preserve">                           </w:t>
      </w:r>
      <w:r w:rsidR="003006C6">
        <w:rPr>
          <w:color w:val="555555"/>
          <w:sz w:val="18"/>
          <w:szCs w:val="18"/>
        </w:rPr>
        <w:tab/>
      </w:r>
      <w:r w:rsidR="003006C6">
        <w:rPr>
          <w:color w:val="555555"/>
          <w:sz w:val="18"/>
          <w:szCs w:val="18"/>
        </w:rPr>
        <w:tab/>
      </w:r>
      <w:r w:rsidR="003006C6">
        <w:rPr>
          <w:color w:val="555555"/>
          <w:sz w:val="18"/>
          <w:szCs w:val="18"/>
        </w:rPr>
        <w:tab/>
      </w:r>
      <w:r w:rsidRPr="003006C6">
        <w:rPr>
          <w:color w:val="555555"/>
          <w:sz w:val="18"/>
          <w:szCs w:val="18"/>
        </w:rPr>
        <w:t>расшифровка подписи</w:t>
      </w:r>
    </w:p>
    <w:p w:rsidR="00706DE3" w:rsidRPr="001C7108" w:rsidRDefault="00706DE3" w:rsidP="001C71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06DE3" w:rsidRPr="001C7108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160D8"/>
    <w:rsid w:val="00003BC6"/>
    <w:rsid w:val="00005F2F"/>
    <w:rsid w:val="00012876"/>
    <w:rsid w:val="000314DF"/>
    <w:rsid w:val="00061776"/>
    <w:rsid w:val="00074853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1C7108"/>
    <w:rsid w:val="002416CE"/>
    <w:rsid w:val="002A2EE1"/>
    <w:rsid w:val="002A43E8"/>
    <w:rsid w:val="002A6C2E"/>
    <w:rsid w:val="003006C6"/>
    <w:rsid w:val="00315D15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108E3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2CE9"/>
    <w:rsid w:val="00706DE3"/>
    <w:rsid w:val="00713B56"/>
    <w:rsid w:val="00727C04"/>
    <w:rsid w:val="007454E7"/>
    <w:rsid w:val="00746C4E"/>
    <w:rsid w:val="007A1AD5"/>
    <w:rsid w:val="007C5747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A5312"/>
    <w:rsid w:val="009C77D7"/>
    <w:rsid w:val="00A07715"/>
    <w:rsid w:val="00A11A3B"/>
    <w:rsid w:val="00A1369C"/>
    <w:rsid w:val="00A26BCB"/>
    <w:rsid w:val="00A75D1D"/>
    <w:rsid w:val="00A82606"/>
    <w:rsid w:val="00AB75DA"/>
    <w:rsid w:val="00AE4BD8"/>
    <w:rsid w:val="00AF087C"/>
    <w:rsid w:val="00B02452"/>
    <w:rsid w:val="00B06358"/>
    <w:rsid w:val="00B160D8"/>
    <w:rsid w:val="00B304CC"/>
    <w:rsid w:val="00B40566"/>
    <w:rsid w:val="00B43B86"/>
    <w:rsid w:val="00B57730"/>
    <w:rsid w:val="00B67730"/>
    <w:rsid w:val="00B72426"/>
    <w:rsid w:val="00B93CA7"/>
    <w:rsid w:val="00BA7DFF"/>
    <w:rsid w:val="00BB48E5"/>
    <w:rsid w:val="00C4357F"/>
    <w:rsid w:val="00C61282"/>
    <w:rsid w:val="00C63D45"/>
    <w:rsid w:val="00CB143F"/>
    <w:rsid w:val="00CE4EDB"/>
    <w:rsid w:val="00D009DB"/>
    <w:rsid w:val="00D14177"/>
    <w:rsid w:val="00D30537"/>
    <w:rsid w:val="00DC1FEC"/>
    <w:rsid w:val="00DF3A27"/>
    <w:rsid w:val="00E4358B"/>
    <w:rsid w:val="00E53EA2"/>
    <w:rsid w:val="00E655BA"/>
    <w:rsid w:val="00E71904"/>
    <w:rsid w:val="00EB1677"/>
    <w:rsid w:val="00EC1778"/>
    <w:rsid w:val="00EF16CF"/>
    <w:rsid w:val="00EF48B3"/>
    <w:rsid w:val="00F108D3"/>
    <w:rsid w:val="00F1711B"/>
    <w:rsid w:val="00F2079B"/>
    <w:rsid w:val="00F21226"/>
    <w:rsid w:val="00F74207"/>
    <w:rsid w:val="00F974AC"/>
    <w:rsid w:val="00FA10EC"/>
    <w:rsid w:val="00FA2A5D"/>
    <w:rsid w:val="00FB1D0B"/>
    <w:rsid w:val="00FD5E34"/>
    <w:rsid w:val="00FD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223</TotalTime>
  <Pages>12</Pages>
  <Words>3000</Words>
  <Characters>25419</Characters>
  <Application>Microsoft Office Word</Application>
  <DocSecurity>0</DocSecurity>
  <Lines>211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ЮРИСТ</cp:lastModifiedBy>
  <cp:revision>10</cp:revision>
  <cp:lastPrinted>2005-01-01T17:48:00Z</cp:lastPrinted>
  <dcterms:created xsi:type="dcterms:W3CDTF">2016-06-28T04:23:00Z</dcterms:created>
  <dcterms:modified xsi:type="dcterms:W3CDTF">2016-06-28T08:19:00Z</dcterms:modified>
</cp:coreProperties>
</file>