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153C76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8F3AF9" w:rsidRPr="008F3AF9" w:rsidRDefault="00254B25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D13E4D" w:rsidRDefault="00D13E4D" w:rsidP="008F3AF9">
      <w:pPr>
        <w:jc w:val="center"/>
        <w:rPr>
          <w:b/>
          <w:bCs/>
          <w:sz w:val="28"/>
          <w:szCs w:val="28"/>
        </w:rPr>
      </w:pPr>
    </w:p>
    <w:p w:rsidR="008F3AF9" w:rsidRDefault="008F3AF9" w:rsidP="007A150C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573EBF">
        <w:rPr>
          <w:b/>
          <w:bCs/>
          <w:sz w:val="28"/>
          <w:szCs w:val="28"/>
        </w:rPr>
        <w:t>15</w:t>
      </w:r>
      <w:r w:rsidRPr="008F3AF9">
        <w:rPr>
          <w:b/>
          <w:bCs/>
          <w:sz w:val="28"/>
          <w:szCs w:val="28"/>
        </w:rPr>
        <w:t xml:space="preserve">» </w:t>
      </w:r>
      <w:r w:rsidR="00573EBF">
        <w:rPr>
          <w:b/>
          <w:bCs/>
          <w:sz w:val="28"/>
          <w:szCs w:val="28"/>
        </w:rPr>
        <w:t>октября</w:t>
      </w:r>
      <w:r w:rsidRPr="008F3AF9">
        <w:rPr>
          <w:b/>
          <w:bCs/>
          <w:sz w:val="28"/>
          <w:szCs w:val="28"/>
        </w:rPr>
        <w:t xml:space="preserve"> 201</w:t>
      </w:r>
      <w:r w:rsidR="002F4BA2">
        <w:rPr>
          <w:b/>
          <w:bCs/>
          <w:sz w:val="28"/>
          <w:szCs w:val="28"/>
        </w:rPr>
        <w:t>5</w:t>
      </w:r>
      <w:r w:rsidRPr="008F3AF9">
        <w:rPr>
          <w:b/>
          <w:bCs/>
          <w:sz w:val="28"/>
          <w:szCs w:val="28"/>
        </w:rPr>
        <w:t xml:space="preserve"> года №</w:t>
      </w:r>
      <w:r w:rsidR="00573EBF">
        <w:rPr>
          <w:b/>
          <w:bCs/>
          <w:sz w:val="28"/>
          <w:szCs w:val="28"/>
        </w:rPr>
        <w:t xml:space="preserve"> 404</w:t>
      </w:r>
      <w:bookmarkStart w:id="0" w:name="_GoBack"/>
      <w:bookmarkEnd w:id="0"/>
    </w:p>
    <w:p w:rsidR="007A150C" w:rsidRDefault="007A150C" w:rsidP="007A150C">
      <w:pPr>
        <w:jc w:val="center"/>
        <w:rPr>
          <w:b/>
          <w:bCs/>
          <w:sz w:val="28"/>
          <w:szCs w:val="28"/>
        </w:rPr>
      </w:pPr>
    </w:p>
    <w:p w:rsidR="00D13E4D" w:rsidRPr="008F3AF9" w:rsidRDefault="00D13E4D" w:rsidP="007A150C">
      <w:pPr>
        <w:jc w:val="center"/>
        <w:rPr>
          <w:b/>
          <w:bCs/>
          <w:sz w:val="28"/>
          <w:szCs w:val="28"/>
        </w:rPr>
      </w:pPr>
    </w:p>
    <w:p w:rsidR="008F3AF9" w:rsidRPr="00567FB9" w:rsidRDefault="00AA72EC" w:rsidP="00DD1C0A">
      <w:pPr>
        <w:jc w:val="center"/>
        <w:rPr>
          <w:b/>
          <w:sz w:val="28"/>
          <w:szCs w:val="28"/>
        </w:rPr>
      </w:pPr>
      <w:r w:rsidRPr="00567FB9">
        <w:rPr>
          <w:b/>
          <w:sz w:val="28"/>
          <w:szCs w:val="28"/>
        </w:rPr>
        <w:t xml:space="preserve">Об утверждении </w:t>
      </w:r>
      <w:r w:rsidR="00D94D6F" w:rsidRPr="00567FB9">
        <w:rPr>
          <w:b/>
          <w:sz w:val="28"/>
          <w:szCs w:val="28"/>
        </w:rPr>
        <w:t>Порядка проведения оценки регулирующего воздействия проектов муниципальных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</w:t>
      </w:r>
    </w:p>
    <w:p w:rsidR="007A150C" w:rsidRPr="00567FB9" w:rsidRDefault="007A150C" w:rsidP="007A15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F3AF9" w:rsidRPr="00567FB9" w:rsidRDefault="007A150C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B9">
        <w:rPr>
          <w:sz w:val="28"/>
          <w:szCs w:val="28"/>
        </w:rPr>
        <w:t>В соответствии с</w:t>
      </w:r>
      <w:r w:rsidR="00ED2A8B" w:rsidRPr="00567FB9">
        <w:rPr>
          <w:sz w:val="28"/>
          <w:szCs w:val="28"/>
        </w:rPr>
        <w:t xml:space="preserve">частью 3 статьи </w:t>
      </w:r>
      <w:r w:rsidR="00A27CBE" w:rsidRPr="00567FB9">
        <w:rPr>
          <w:sz w:val="28"/>
          <w:szCs w:val="28"/>
        </w:rPr>
        <w:t xml:space="preserve">46 Федерального закона </w:t>
      </w:r>
      <w:r w:rsidR="00FE193E" w:rsidRPr="00567FB9">
        <w:rPr>
          <w:sz w:val="28"/>
          <w:szCs w:val="28"/>
        </w:rPr>
        <w:t xml:space="preserve">от 6 октября 2003 г. N 131-ФЗ «Об общих принципах организации местного самоуправления в Российской Федерации», </w:t>
      </w:r>
      <w:r w:rsidR="009869F6" w:rsidRPr="00567FB9">
        <w:rPr>
          <w:sz w:val="28"/>
          <w:szCs w:val="28"/>
        </w:rPr>
        <w:t xml:space="preserve">статьей 2 </w:t>
      </w:r>
      <w:r w:rsidR="00A27CBE" w:rsidRPr="00567FB9">
        <w:rPr>
          <w:sz w:val="28"/>
          <w:szCs w:val="28"/>
        </w:rPr>
        <w:t>Закон</w:t>
      </w:r>
      <w:r w:rsidR="009869F6" w:rsidRPr="00567FB9">
        <w:rPr>
          <w:sz w:val="28"/>
          <w:szCs w:val="28"/>
        </w:rPr>
        <w:t>а</w:t>
      </w:r>
      <w:r w:rsidR="00A27CBE" w:rsidRPr="00567FB9">
        <w:rPr>
          <w:sz w:val="28"/>
          <w:szCs w:val="28"/>
        </w:rPr>
        <w:t xml:space="preserve"> Республики Алтай от 29 мая 2014 г. № 16-РЗ «Об оценке регулирующего воздействия проектов нормативных правовых актов Республики Алтай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Алтай и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5F4D36" w:rsidRPr="00567FB9">
        <w:rPr>
          <w:sz w:val="28"/>
          <w:szCs w:val="28"/>
        </w:rPr>
        <w:t>,</w:t>
      </w:r>
      <w:r w:rsidR="00FE193E" w:rsidRPr="00567FB9">
        <w:rPr>
          <w:sz w:val="28"/>
          <w:szCs w:val="28"/>
        </w:rPr>
        <w:t>Уставом муниципального образования «Турочакский район»</w:t>
      </w:r>
      <w:r w:rsidR="00DE224E" w:rsidRPr="00567FB9">
        <w:rPr>
          <w:sz w:val="28"/>
          <w:szCs w:val="28"/>
        </w:rPr>
        <w:t xml:space="preserve">, </w:t>
      </w:r>
    </w:p>
    <w:p w:rsidR="00DE224E" w:rsidRPr="00567FB9" w:rsidRDefault="00DE224E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1B0F" w:rsidRPr="00567FB9" w:rsidRDefault="00761B0F" w:rsidP="00761B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FB9">
        <w:rPr>
          <w:b/>
          <w:sz w:val="28"/>
          <w:szCs w:val="28"/>
        </w:rPr>
        <w:t>ПОСТАНОВЛЯЮ:</w:t>
      </w:r>
    </w:p>
    <w:p w:rsidR="00761B0F" w:rsidRPr="00567FB9" w:rsidRDefault="00761B0F" w:rsidP="00DE15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68B5" w:rsidRPr="00567FB9" w:rsidRDefault="00354421" w:rsidP="00354421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567FB9">
        <w:rPr>
          <w:sz w:val="28"/>
          <w:szCs w:val="28"/>
        </w:rPr>
        <w:t xml:space="preserve">1. </w:t>
      </w:r>
      <w:r w:rsidR="00D94D6F" w:rsidRPr="00567FB9">
        <w:rPr>
          <w:sz w:val="28"/>
          <w:szCs w:val="28"/>
        </w:rPr>
        <w:t>Утвердить Порядок проведения оценки регулирующего воздействия проектов муниципальных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</w:t>
      </w:r>
      <w:r w:rsidR="00FD35C8" w:rsidRPr="00567FB9">
        <w:rPr>
          <w:sz w:val="28"/>
          <w:szCs w:val="28"/>
        </w:rPr>
        <w:t>, согласно Приложению.</w:t>
      </w:r>
    </w:p>
    <w:p w:rsidR="00C12E06" w:rsidRPr="00567FB9" w:rsidRDefault="002A40DF" w:rsidP="00832501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2E06" w:rsidRPr="00567FB9">
        <w:rPr>
          <w:sz w:val="28"/>
          <w:szCs w:val="28"/>
        </w:rPr>
        <w:t xml:space="preserve">. </w:t>
      </w:r>
      <w:r w:rsidR="00DF40B9" w:rsidRPr="00567FB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F00992" w:rsidRPr="00567FB9">
        <w:rPr>
          <w:sz w:val="28"/>
          <w:szCs w:val="28"/>
        </w:rPr>
        <w:t>А</w:t>
      </w:r>
      <w:r w:rsidR="00DF40B9" w:rsidRPr="00567FB9">
        <w:rPr>
          <w:sz w:val="28"/>
          <w:szCs w:val="28"/>
        </w:rPr>
        <w:t>дминистрации муниципального образования «Турочакский</w:t>
      </w:r>
      <w:r w:rsidR="008B5071" w:rsidRPr="00567FB9">
        <w:rPr>
          <w:sz w:val="28"/>
          <w:szCs w:val="28"/>
        </w:rPr>
        <w:t>район»по экономике, финансам и имущественным отношениям (</w:t>
      </w:r>
      <w:r w:rsidR="00DF40B9" w:rsidRPr="00567FB9">
        <w:rPr>
          <w:sz w:val="28"/>
          <w:szCs w:val="28"/>
        </w:rPr>
        <w:t>О.М. Подоляк</w:t>
      </w:r>
      <w:r w:rsidR="00AC4B07" w:rsidRPr="00567FB9">
        <w:rPr>
          <w:sz w:val="28"/>
          <w:szCs w:val="28"/>
        </w:rPr>
        <w:t>).</w:t>
      </w:r>
    </w:p>
    <w:p w:rsidR="008F3AF9" w:rsidRPr="00567FB9" w:rsidRDefault="008F3AF9" w:rsidP="008F3AF9">
      <w:pPr>
        <w:rPr>
          <w:sz w:val="28"/>
          <w:szCs w:val="28"/>
        </w:rPr>
      </w:pPr>
    </w:p>
    <w:p w:rsidR="00307C4C" w:rsidRPr="00567FB9" w:rsidRDefault="00307C4C" w:rsidP="008F3AF9">
      <w:pPr>
        <w:rPr>
          <w:sz w:val="28"/>
          <w:szCs w:val="28"/>
        </w:rPr>
      </w:pPr>
    </w:p>
    <w:p w:rsidR="002F4BA2" w:rsidRPr="00567FB9" w:rsidRDefault="00F6264C" w:rsidP="008F3AF9">
      <w:pPr>
        <w:rPr>
          <w:sz w:val="28"/>
          <w:szCs w:val="28"/>
        </w:rPr>
      </w:pPr>
      <w:r w:rsidRPr="00567FB9">
        <w:rPr>
          <w:sz w:val="28"/>
          <w:szCs w:val="28"/>
        </w:rPr>
        <w:t>Глава</w:t>
      </w:r>
      <w:r w:rsidR="002F4BA2" w:rsidRPr="00567FB9">
        <w:rPr>
          <w:sz w:val="28"/>
          <w:szCs w:val="28"/>
        </w:rPr>
        <w:t xml:space="preserve"> Администрации</w:t>
      </w:r>
      <w:r w:rsidRPr="00567FB9">
        <w:rPr>
          <w:sz w:val="28"/>
          <w:szCs w:val="28"/>
        </w:rPr>
        <w:t xml:space="preserve"> муниципального </w:t>
      </w:r>
    </w:p>
    <w:p w:rsidR="00F6264C" w:rsidRPr="00567FB9" w:rsidRDefault="00F6264C" w:rsidP="008F3AF9">
      <w:pPr>
        <w:rPr>
          <w:sz w:val="28"/>
          <w:szCs w:val="28"/>
        </w:rPr>
      </w:pPr>
      <w:r w:rsidRPr="00567FB9">
        <w:rPr>
          <w:sz w:val="28"/>
          <w:szCs w:val="28"/>
        </w:rPr>
        <w:t xml:space="preserve">образования «Турочакский район»                                      </w:t>
      </w:r>
      <w:r w:rsidR="002F4BA2" w:rsidRPr="00567FB9">
        <w:rPr>
          <w:sz w:val="28"/>
          <w:szCs w:val="28"/>
        </w:rPr>
        <w:t>В.В. Сарайкин</w:t>
      </w:r>
    </w:p>
    <w:p w:rsidR="002850DC" w:rsidRPr="002850DC" w:rsidRDefault="002850DC" w:rsidP="002850DC">
      <w:pPr>
        <w:widowControl/>
        <w:suppressAutoHyphens w:val="0"/>
        <w:autoSpaceDE w:val="0"/>
        <w:autoSpaceDN w:val="0"/>
        <w:adjustRightInd w:val="0"/>
        <w:spacing w:line="259" w:lineRule="auto"/>
        <w:rPr>
          <w:sz w:val="28"/>
          <w:szCs w:val="28"/>
        </w:rPr>
      </w:pPr>
      <w:r w:rsidRPr="002850DC">
        <w:rPr>
          <w:sz w:val="28"/>
          <w:szCs w:val="28"/>
        </w:rPr>
        <w:lastRenderedPageBreak/>
        <w:t xml:space="preserve">ПРИЛОЖЕНИЕ </w:t>
      </w:r>
    </w:p>
    <w:p w:rsidR="002850DC" w:rsidRPr="002850DC" w:rsidRDefault="002850DC" w:rsidP="002850DC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850DC">
        <w:rPr>
          <w:sz w:val="28"/>
          <w:szCs w:val="28"/>
        </w:rPr>
        <w:t xml:space="preserve">к Постановлению главы Администрации </w:t>
      </w:r>
    </w:p>
    <w:p w:rsidR="002850DC" w:rsidRPr="002850DC" w:rsidRDefault="002850DC" w:rsidP="002850DC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850DC">
        <w:rPr>
          <w:sz w:val="28"/>
          <w:szCs w:val="28"/>
        </w:rPr>
        <w:t>муниципального образования «Турочакский район»</w:t>
      </w:r>
    </w:p>
    <w:p w:rsidR="002850DC" w:rsidRPr="002850DC" w:rsidRDefault="002850DC" w:rsidP="002850DC">
      <w:pPr>
        <w:widowControl/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2850DC">
        <w:rPr>
          <w:sz w:val="28"/>
          <w:szCs w:val="28"/>
        </w:rPr>
        <w:t>от15 октября 2015 г.№ 404</w:t>
      </w:r>
    </w:p>
    <w:p w:rsidR="002850DC" w:rsidRPr="002850DC" w:rsidRDefault="002850DC" w:rsidP="002850DC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2850DC">
        <w:br/>
      </w:r>
      <w:r w:rsidRPr="002850DC">
        <w:rPr>
          <w:b/>
          <w:bCs/>
          <w:sz w:val="28"/>
          <w:szCs w:val="28"/>
        </w:rPr>
        <w:t>ПОРЯДОК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</w:t>
      </w:r>
    </w:p>
    <w:p w:rsidR="002850DC" w:rsidRPr="002850DC" w:rsidRDefault="002850DC" w:rsidP="002850DC">
      <w:pPr>
        <w:widowControl/>
        <w:suppressAutoHyphens w:val="0"/>
        <w:jc w:val="both"/>
        <w:outlineLvl w:val="2"/>
        <w:rPr>
          <w:b/>
          <w:bCs/>
          <w:sz w:val="28"/>
          <w:szCs w:val="28"/>
        </w:rPr>
      </w:pPr>
    </w:p>
    <w:p w:rsidR="002850DC" w:rsidRPr="002850DC" w:rsidRDefault="002850DC" w:rsidP="002850DC">
      <w:pPr>
        <w:widowControl/>
        <w:suppressAutoHyphens w:val="0"/>
        <w:jc w:val="center"/>
        <w:outlineLvl w:val="2"/>
        <w:rPr>
          <w:b/>
          <w:bCs/>
          <w:sz w:val="28"/>
          <w:szCs w:val="28"/>
        </w:rPr>
      </w:pPr>
      <w:r w:rsidRPr="002850DC">
        <w:rPr>
          <w:b/>
          <w:bCs/>
          <w:sz w:val="28"/>
          <w:szCs w:val="28"/>
        </w:rPr>
        <w:t>1. Общие положения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br/>
        <w:t>1.1. Порядок проведения оценки регулирующего воздействия проектов муниципальных нормативных правовых актов Администрации муниципального образования «Турочакский район»,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актовАдминистрации муниципального образования «Турочакский район»,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 и бюджета муниципального образования «Турочакский район»</w:t>
      </w:r>
      <w:r w:rsidRPr="002850DC">
        <w:rPr>
          <w:sz w:val="28"/>
          <w:szCs w:val="28"/>
        </w:rPr>
        <w:br/>
        <w:t>1.2. Оценке регулирующего воздействия (далее - ОРВ) подлежат проекты муниципальных нормативно-правовых актов, затрагивающие вопросы осуществления предпринимательской и инвестиционной деятельности (далее - проекты правовых актов).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1.3. ОРВ не проводится в отношении: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1) проектов местных бюджетов и отчетов об их исполнении;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2) проектов правовых актов, устанавливающих налоги, сборы и тарифы, установление которых отнесено к вопросам местного значения;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3) проектов правовых актов, подлежащих публичным слушаниям в соответствии федеральным законодательством.</w:t>
      </w:r>
      <w:r w:rsidRPr="002850DC">
        <w:rPr>
          <w:sz w:val="28"/>
          <w:szCs w:val="28"/>
        </w:rPr>
        <w:br/>
        <w:t>1.4. ОРВ проводится с учетом степени регулирующего воздействия положений, содержащихся в проекте правового акта:</w:t>
      </w:r>
      <w:r w:rsidRPr="002850DC">
        <w:rPr>
          <w:sz w:val="28"/>
          <w:szCs w:val="28"/>
        </w:rPr>
        <w:br/>
        <w:t>1)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</w:t>
      </w:r>
      <w:r w:rsidRPr="002850DC">
        <w:rPr>
          <w:sz w:val="28"/>
          <w:szCs w:val="28"/>
        </w:rPr>
        <w:br/>
      </w:r>
      <w:r w:rsidRPr="002850DC">
        <w:rPr>
          <w:sz w:val="28"/>
          <w:szCs w:val="28"/>
        </w:rPr>
        <w:br/>
      </w:r>
      <w:r w:rsidRPr="002850DC">
        <w:rPr>
          <w:sz w:val="28"/>
          <w:szCs w:val="28"/>
        </w:rPr>
        <w:lastRenderedPageBreak/>
        <w:t>2)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</w:t>
      </w:r>
      <w:r w:rsidRPr="002850DC">
        <w:rPr>
          <w:sz w:val="28"/>
          <w:szCs w:val="28"/>
        </w:rPr>
        <w:br/>
        <w:t>3) низкая степень регулирующего воздействия - проект правового акта не содержит положений, предусмотренных подпунктами 1, 2 настоящего пункта, но подлежит ОРВ в соответствии с пунктом 1.2 Порядка.</w:t>
      </w:r>
      <w:r w:rsidRPr="002850DC">
        <w:rPr>
          <w:sz w:val="28"/>
          <w:szCs w:val="28"/>
        </w:rPr>
        <w:br/>
        <w:t>1.5. Процедура проведения ОРВ состоит из следующих этапов: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  <w:r w:rsidRPr="002850DC">
        <w:rPr>
          <w:sz w:val="28"/>
          <w:szCs w:val="28"/>
        </w:rPr>
        <w:t xml:space="preserve">         1) разработка проекта правового акта, составление сводного отчета о проведении ОРВ проекта правового акта и их публичное обсуждение;</w:t>
      </w:r>
      <w:r w:rsidRPr="002850DC">
        <w:rPr>
          <w:sz w:val="28"/>
          <w:szCs w:val="28"/>
        </w:rPr>
        <w:br/>
        <w:t xml:space="preserve">       2) подготовка заключения об ОРВ проекта правового акта (далее - заключение об ОРВ).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1.6. Публичное обсуждение проекта правового акта и сводного отчета о проведении ОРВ проекта правового акта (далее - публичное обсуждение) включает в себя: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  <w:r w:rsidRPr="002850DC">
        <w:rPr>
          <w:sz w:val="28"/>
          <w:szCs w:val="28"/>
        </w:rPr>
        <w:t xml:space="preserve">         1)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муниципального образования «Турочакский район» (далее - официальный сайт);</w:t>
      </w:r>
      <w:r w:rsidRPr="002850DC">
        <w:rPr>
          <w:sz w:val="28"/>
          <w:szCs w:val="28"/>
        </w:rPr>
        <w:br/>
        <w:t xml:space="preserve">       2)  анализ поступивших предложений по проекту правового акта.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1.7. Настоящий Порядок также распространяется на проведение оценки регулирующего воздействия проектов решений Совета депутатов муниципального образования «Турочакский район», вносимых главой Администрации муниципального образования «Турочакский район».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</w:p>
    <w:p w:rsidR="002850DC" w:rsidRPr="002850DC" w:rsidRDefault="002850DC" w:rsidP="002850DC">
      <w:pPr>
        <w:widowControl/>
        <w:suppressAutoHyphens w:val="0"/>
        <w:jc w:val="center"/>
        <w:outlineLvl w:val="2"/>
        <w:rPr>
          <w:b/>
          <w:bCs/>
          <w:sz w:val="28"/>
          <w:szCs w:val="28"/>
        </w:rPr>
      </w:pPr>
      <w:r w:rsidRPr="002850DC">
        <w:rPr>
          <w:b/>
          <w:bCs/>
          <w:sz w:val="28"/>
          <w:szCs w:val="28"/>
        </w:rPr>
        <w:t>2. Разработка проекта правового акта, составление сводного отчета о проведении ОРВ проекта правового акта и их публичное обсуждение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br/>
        <w:t>2.1. Разработчик проекта правового акта (далее - разработчик) направляет проект правового акта с приложением проекта сводного отчета о проведении ОРВ проекта правового акта (далее – сводный отчет) для организации проведения публичного обсуждения в Отдел экономики и имущественных отношений Администрации муниципального образования «Турочакский</w:t>
      </w:r>
      <w:r w:rsidRPr="002850DC">
        <w:rPr>
          <w:sz w:val="28"/>
          <w:szCs w:val="28"/>
        </w:rPr>
        <w:tab/>
        <w:t>район» (далее – уполномоченный орган).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2.2. В случае если к проекту правового акта, поступившему в уполномоченный орган, не приложен проект сводного отчета, либо проект сводного отчета не содержит полной информации в соответствии спунктом 2.5. настоящего Порядка, уполномоченный орган возвращает проект правого акта разработчикув течение 5 рабочих дней, следующих за днем поступления проекта правового акта.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lastRenderedPageBreak/>
        <w:t>2.3. При отсутствии основании, указанных в пункте 2.2 настоящего Порядка, уполномоченный орган обеспечивает размещение на официальном сайте:</w:t>
      </w:r>
      <w:r w:rsidRPr="002850DC">
        <w:rPr>
          <w:sz w:val="28"/>
          <w:szCs w:val="28"/>
        </w:rPr>
        <w:br/>
        <w:t xml:space="preserve">       1) информационного сообщения о проведении публичного обсуждения;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2) текста проекта правового акта;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3) сводного отчета;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4) перечня вопросов для участников публичного обсуждения;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5)  иных материалов и информации по усмотрению уполномоченного органа.</w:t>
      </w:r>
      <w:r w:rsidRPr="002850DC">
        <w:rPr>
          <w:sz w:val="28"/>
          <w:szCs w:val="28"/>
        </w:rPr>
        <w:br/>
        <w:t>2.4. Информационное сообщение о проведении публичного обсуждения должно содержать: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1) наименование проекта правового акта;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2) сведения о разработчике (наименование, юридический (почтовый) адрес, телефон, факс, адрес электронной почты);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3) срок проведения публичного обсуждения, в течение которого уполномоченным органом принимаются предложения по проекту правового акта и способы их представления.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 xml:space="preserve">2.5. Сводный отчет составляется по форме согласно </w:t>
      </w:r>
      <w:hyperlink r:id="rId8" w:history="1">
        <w:r w:rsidRPr="002850DC">
          <w:rPr>
            <w:sz w:val="28"/>
            <w:szCs w:val="28"/>
          </w:rPr>
          <w:t>Приложению № 1 к Порядку</w:t>
        </w:r>
      </w:hyperlink>
      <w:r w:rsidRPr="002850DC">
        <w:rPr>
          <w:sz w:val="28"/>
          <w:szCs w:val="28"/>
        </w:rPr>
        <w:t>. Раздел 12 сводного отчета заполняется уполномоченным органом после проведения публичного обсуждения.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2.6. Срок проведения публичного обсуждения определяется уполномоченным органом с учетом степени регулирующего воздействия положений проекта правового акта и исчисляется со дня размещения материалов, указанных в пункте 2.3. Порядка, на официальном сайте и не может быть менее: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1) 14 календарных дней - для проектов правовых актов, содержащих положения, имеющие высокую степень регулирующего воздействия;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  <w:r w:rsidRPr="002850DC">
        <w:rPr>
          <w:sz w:val="28"/>
          <w:szCs w:val="28"/>
        </w:rPr>
        <w:t xml:space="preserve">          2) 10 календарных дней - для проектов правовых актов, содержащих положения, имеющие среднюю степень регулирующего воздействия;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  <w:r w:rsidRPr="002850DC">
        <w:rPr>
          <w:sz w:val="28"/>
          <w:szCs w:val="28"/>
        </w:rPr>
        <w:t xml:space="preserve">          3) 7 календарных дней - для проектов правовых актов, содержащих положения, имеющие низкую степень регулирующего воздействия.</w:t>
      </w:r>
    </w:p>
    <w:p w:rsidR="002850DC" w:rsidRPr="002850DC" w:rsidRDefault="002850DC" w:rsidP="002850DC">
      <w:pPr>
        <w:widowControl/>
        <w:suppressAutoHyphens w:val="0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2.7. При наличии в проекте правового акта положений, имеющих высокую или среднюю степень регулирующего воздействия, уполномоченный орган в течение одного рабочего дня со дня начала проведения публичного обсуждения направляет уведомление о проведении процедуры ОРВ: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1) в органы и организации, действующие на территории муниципального образования «Турочакский район»,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2) Уполномоченному по защите прав предпринимателей в Республике Алтай;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3) иным лицам, которых целесообразно привлечь к публичным обсуждениям, исходя из содержания проблемы, цели и предмета регулирования.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br/>
        <w:t xml:space="preserve">Уведомление о проведении процедуры ОРВ должно содержать сведения, установленные пунктом 2.4. Порядка, а также сведения о размещении проекта </w:t>
      </w:r>
      <w:r w:rsidRPr="002850DC">
        <w:rPr>
          <w:sz w:val="28"/>
          <w:szCs w:val="28"/>
        </w:rPr>
        <w:lastRenderedPageBreak/>
        <w:t>правового акта и сводного отчета на официальном сайте с указанием полного электронного адреса размещения.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2.8. Уполномоченный органсовместно с разработчиком обязаны рассмотреть все предложения, поступившие в ходе проведения публичного обсуждения. Рассмотрение предложений осуществляется на совместном совещании уполномоченного органа и разработчика, в котором могут также участвовать лица, указанные в пункте 2.7. настоящего Порядка, иные лица, внесшие предложения.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2.9. По результатам проведения совещания, указанного в пункте 2.8. настоящего Порядка, уполномоченный орган составляет сводку предложений, которая в течение 15 рабочих дней со дня окончания публичного обсуждения подлежит размещению на официальном сайте.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2.10. По результатам проведения публичного обсуждения уполномоченный орган готовит заключение об оценке регулирующего воздействия проекта правового акта (далее - заключение) одостаточности или недостаточности оснований для принятия решения о введении предлагаемого разработчиком варианта правового регулирования, а также о наличии (отсутствии) в проекте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бюджета муниципального образования «Турочакский район».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2.11. Заключение составляется по форме согласно Приложению № 2 к настоящему Порядку.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2.12. Данное заключение в течение 3 рабочих дней с момента подготовки направляется разработчику и размещается на официальном сайте в разделе 12 сводного отчета.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2.13. Выводы, содержащиеся в заключении, подлежат обязательному учету разработчиком.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2.14. После доработки проекта правового акта с учетом положений, содержащихся в заключении, разработчик направляет его с приложением сводного отчета, сводки предложений, заключения на согласование в установленном порядке и подписание уполномоченного органа.</w:t>
      </w:r>
    </w:p>
    <w:p w:rsidR="002850DC" w:rsidRPr="002850DC" w:rsidRDefault="002850DC" w:rsidP="002850DC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2850DC">
        <w:rPr>
          <w:sz w:val="28"/>
          <w:szCs w:val="28"/>
        </w:rPr>
        <w:t>2.15.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настоящим Порядком.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center"/>
      </w:pPr>
      <w:r w:rsidRPr="002850DC">
        <w:br/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ПРИЛОЖЕНИЕ №1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к Порядку проведения оценки регулирующего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воздействия проектов муниципальных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lastRenderedPageBreak/>
        <w:t>нормативных правовых актов,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 xml:space="preserve">затрагивающих вопросы осуществления 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 xml:space="preserve">предпринимательской и инвестиционной 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деятельности</w:t>
      </w:r>
    </w:p>
    <w:p w:rsidR="002850DC" w:rsidRPr="002850DC" w:rsidRDefault="002850DC" w:rsidP="002850DC">
      <w:pPr>
        <w:widowControl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br/>
      </w:r>
      <w:r w:rsidRPr="002850DC">
        <w:rPr>
          <w:b/>
          <w:sz w:val="28"/>
          <w:szCs w:val="28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b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50DC" w:rsidRPr="002850DC" w:rsidTr="003B0B94">
        <w:tc>
          <w:tcPr>
            <w:tcW w:w="957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 xml:space="preserve">начало        «___» __________20__г.  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окончание «___» __________20__г.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rPr>
          <w:rFonts w:eastAsia="Calibri"/>
          <w:sz w:val="28"/>
          <w:szCs w:val="22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>1. Общая информация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1.1.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Вид и наименование проекта правового акта: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1.2.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Разработчик: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(указывается полное наименование разработчика)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val="en-US" w:eastAsia="en-US"/>
              </w:rPr>
              <w:t>1</w:t>
            </w:r>
            <w:r w:rsidRPr="002850DC">
              <w:rPr>
                <w:rFonts w:eastAsia="Calibri"/>
                <w:sz w:val="28"/>
                <w:szCs w:val="22"/>
                <w:lang w:eastAsia="en-US"/>
              </w:rPr>
              <w:t>.3.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Краткое содержание проекта правового акта: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val="en-US"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</w:t>
            </w:r>
            <w:r w:rsidRPr="002850DC">
              <w:rPr>
                <w:rFonts w:eastAsia="Calibri"/>
                <w:sz w:val="28"/>
                <w:szCs w:val="22"/>
                <w:lang w:val="en-US" w:eastAsia="en-US"/>
              </w:rPr>
              <w:t>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1.4.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Контактная информация разработчика (исполнителя):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Ф.И.О. 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должность 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 xml:space="preserve">телефон ____________________________________________________ 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адрес электронной почты 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>2. Степень регулирующего воздействия проекта правового акта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2.1.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Степень регулирующего воздействия: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(высокая/средняя/низкая)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br w:type="page"/>
            </w:r>
            <w:r w:rsidRPr="002850DC">
              <w:rPr>
                <w:rFonts w:eastAsia="Calibri"/>
                <w:sz w:val="28"/>
                <w:szCs w:val="22"/>
                <w:lang w:eastAsia="en-US"/>
              </w:rPr>
              <w:br w:type="page"/>
              <w:t>2.2.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Обоснование отнесения проекта правового акта к определенной степени регулирующего воздействия: 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lastRenderedPageBreak/>
        <w:t>3. Описание проблемы, на решение которой направлена разработка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>проекта правового акта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3.1.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Формулировка проблемы: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3.2.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Описание негативных эффектов, возникающих в связи с наличием проблемы: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>4. Описание цели разработки проекта правового акта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>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lang w:eastAsia="en-US"/>
        </w:rPr>
      </w:pPr>
      <w:r w:rsidRPr="002850DC">
        <w:rPr>
          <w:rFonts w:eastAsia="Calibri"/>
          <w:lang w:eastAsia="en-US"/>
        </w:rPr>
        <w:t>(текстовое описание)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>проекта правового акта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Наименование и реквизиты</w:t>
            </w:r>
          </w:p>
        </w:tc>
      </w:tr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1.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  <w:tr w:rsidR="002850DC" w:rsidRPr="002850DC" w:rsidTr="003B0B94">
        <w:tc>
          <w:tcPr>
            <w:tcW w:w="67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2.</w:t>
            </w:r>
          </w:p>
        </w:tc>
        <w:tc>
          <w:tcPr>
            <w:tcW w:w="8896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  <w:r w:rsidRPr="002850DC">
        <w:rPr>
          <w:rFonts w:eastAsia="Calibri"/>
          <w:sz w:val="28"/>
          <w:szCs w:val="22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2850DC" w:rsidRPr="002850DC" w:rsidTr="003B0B94">
        <w:tc>
          <w:tcPr>
            <w:tcW w:w="3190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2850DC" w:rsidRPr="002850DC" w:rsidTr="003B0B94">
        <w:tc>
          <w:tcPr>
            <w:tcW w:w="3190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rPr>
          <w:rFonts w:eastAsia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50DC" w:rsidRPr="002850DC" w:rsidRDefault="002850DC" w:rsidP="002850DC">
      <w:pPr>
        <w:widowControl/>
        <w:suppressAutoHyphens w:val="0"/>
        <w:rPr>
          <w:rFonts w:eastAsia="Calibri"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2850DC" w:rsidRPr="002850DC" w:rsidTr="003B0B94">
        <w:tc>
          <w:tcPr>
            <w:tcW w:w="3403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существующих функций, полномочий, обязанностей и прав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Порядок реализации</w:t>
            </w:r>
          </w:p>
        </w:tc>
        <w:tc>
          <w:tcPr>
            <w:tcW w:w="326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Оценка изменения трудозатрат и (или) потребностей в иных ресурсах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50DC" w:rsidRPr="002850DC" w:rsidTr="003B0B94">
        <w:tc>
          <w:tcPr>
            <w:tcW w:w="3403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муниципального образования «Город Саратов»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014"/>
        <w:gridCol w:w="3367"/>
      </w:tblGrid>
      <w:tr w:rsidR="002850DC" w:rsidRPr="002850DC" w:rsidTr="003B0B94">
        <w:tc>
          <w:tcPr>
            <w:tcW w:w="3190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муниципального образования 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«Город Саратов»</w:t>
            </w:r>
          </w:p>
        </w:tc>
        <w:tc>
          <w:tcPr>
            <w:tcW w:w="3367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муниципального образования 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«Город Саратов»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2850DC" w:rsidRPr="002850DC" w:rsidTr="003B0B94">
        <w:trPr>
          <w:trHeight w:val="210"/>
        </w:trPr>
        <w:tc>
          <w:tcPr>
            <w:tcW w:w="3190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4" w:type="dxa"/>
            <w:vAlign w:val="center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 xml:space="preserve">9. Сведения о новых обязанностях, запретах и ограничениях 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 xml:space="preserve">для субъектов предпринимательской и инвестиционной деятельности 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 xml:space="preserve">либо об изменении существующих обязанностей, запретов и ограничений, 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либо с изменением их содержания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50DC" w:rsidRPr="002850DC" w:rsidTr="003B0B94">
        <w:tc>
          <w:tcPr>
            <w:tcW w:w="3369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2850DC" w:rsidRPr="002850DC" w:rsidTr="003B0B94">
        <w:tc>
          <w:tcPr>
            <w:tcW w:w="3369" w:type="dxa"/>
            <w:vMerge w:val="restart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50DC" w:rsidRPr="002850DC" w:rsidTr="003B0B94">
        <w:tc>
          <w:tcPr>
            <w:tcW w:w="3369" w:type="dxa"/>
            <w:vMerge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50DC" w:rsidRPr="002850DC" w:rsidTr="003B0B94">
        <w:tc>
          <w:tcPr>
            <w:tcW w:w="9571" w:type="dxa"/>
            <w:gridSpan w:val="3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Источники данных, послужившие основанием для количественной оценки расходов субъектов: 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</w:tc>
      </w:tr>
      <w:tr w:rsidR="002850DC" w:rsidRPr="002850DC" w:rsidTr="003B0B94">
        <w:tc>
          <w:tcPr>
            <w:tcW w:w="9571" w:type="dxa"/>
            <w:gridSpan w:val="3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</w:p>
          <w:p w:rsidR="002850DC" w:rsidRPr="002850DC" w:rsidRDefault="002850DC" w:rsidP="002850DC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</w:tc>
      </w:tr>
    </w:tbl>
    <w:p w:rsidR="002850DC" w:rsidRPr="002850DC" w:rsidRDefault="002850DC" w:rsidP="002850DC">
      <w:pPr>
        <w:widowControl/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принятия (издания) правового акта</w:t>
      </w:r>
    </w:p>
    <w:p w:rsidR="002850DC" w:rsidRPr="002850DC" w:rsidRDefault="002850DC" w:rsidP="002850DC">
      <w:pPr>
        <w:widowControl/>
        <w:suppressAutoHyphens w:val="0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lang w:eastAsia="en-US"/>
        </w:rPr>
      </w:pPr>
      <w:r w:rsidRPr="002850DC">
        <w:rPr>
          <w:rFonts w:eastAsia="Calibri"/>
          <w:lang w:eastAsia="en-US"/>
        </w:rPr>
        <w:t>(текстовое описание)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rPr>
          <w:rFonts w:eastAsia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lastRenderedPageBreak/>
        <w:t>11. Предполагаемая дата вступления в силу правового акта,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50DC" w:rsidRPr="002850DC" w:rsidTr="003B0B94">
        <w:tc>
          <w:tcPr>
            <w:tcW w:w="814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Предполагаемая дата вступления в силу: __________________ 20__г.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50DC" w:rsidRPr="002850DC" w:rsidTr="003B0B94">
        <w:tc>
          <w:tcPr>
            <w:tcW w:w="814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(есть/нет; если есть, то необходимо указать соответствующие сроки)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2850DC" w:rsidRPr="002850DC" w:rsidTr="003B0B94">
        <w:tc>
          <w:tcPr>
            <w:tcW w:w="814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 xml:space="preserve">                                       (есть/нет)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2850DC" w:rsidRPr="002850DC" w:rsidTr="003B0B94">
        <w:tc>
          <w:tcPr>
            <w:tcW w:w="814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</w:tcPr>
          <w:p w:rsidR="002850DC" w:rsidRPr="002850DC" w:rsidRDefault="002850DC" w:rsidP="002850DC">
            <w:pPr>
              <w:widowControl/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12. Сведения о проведенных публичных обсуждениях проекта правового акта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8792"/>
      </w:tblGrid>
      <w:tr w:rsidR="002850DC" w:rsidRPr="002850DC" w:rsidTr="003B0B94">
        <w:tc>
          <w:tcPr>
            <w:tcW w:w="95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2"/>
                <w:lang w:eastAsia="en-US"/>
              </w:rPr>
            </w:pPr>
            <w:r w:rsidRPr="002850DC">
              <w:rPr>
                <w:rFonts w:eastAsia="Calibri"/>
                <w:sz w:val="28"/>
                <w:szCs w:val="22"/>
                <w:lang w:eastAsia="en-US"/>
              </w:rPr>
              <w:t>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lang w:eastAsia="en-US"/>
              </w:rPr>
            </w:pPr>
            <w:r w:rsidRPr="002850DC">
              <w:rPr>
                <w:rFonts w:eastAsia="Calibri"/>
                <w:lang w:eastAsia="en-US"/>
              </w:rPr>
              <w:t>(текстовое описание)</w:t>
            </w:r>
          </w:p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2850DC" w:rsidRPr="002850DC" w:rsidTr="003B0B94">
        <w:tc>
          <w:tcPr>
            <w:tcW w:w="955" w:type="dxa"/>
          </w:tcPr>
          <w:p w:rsidR="002850DC" w:rsidRPr="002850DC" w:rsidRDefault="002850DC" w:rsidP="002850DC">
            <w:pPr>
              <w:widowControl/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</w:tcPr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Заключение по результатам проведения публичных обсуждений: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2850DC">
              <w:rPr>
                <w:rFonts w:eastAsia="Calibri"/>
                <w:sz w:val="28"/>
                <w:szCs w:val="28"/>
                <w:lang w:eastAsia="en-US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  <w:p w:rsidR="002850DC" w:rsidRPr="002850DC" w:rsidRDefault="002850DC" w:rsidP="002850DC">
            <w:pPr>
              <w:widowControl/>
              <w:suppressAutoHyphens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</w:tbl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2850DC" w:rsidRPr="002850DC" w:rsidRDefault="002850DC" w:rsidP="002850DC">
      <w:pPr>
        <w:widowControl/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2850DC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2850DC" w:rsidRPr="002850DC" w:rsidRDefault="002850DC" w:rsidP="002850DC">
      <w:pPr>
        <w:widowControl/>
        <w:tabs>
          <w:tab w:val="left" w:pos="5535"/>
        </w:tabs>
        <w:suppressAutoHyphens w:val="0"/>
        <w:jc w:val="center"/>
        <w:rPr>
          <w:rFonts w:eastAsia="Calibri"/>
          <w:lang w:eastAsia="en-US"/>
        </w:rPr>
      </w:pPr>
      <w:r w:rsidRPr="002850DC">
        <w:rPr>
          <w:rFonts w:eastAsia="Calibri"/>
          <w:lang w:eastAsia="en-US"/>
        </w:rPr>
        <w:t>(текстовое описание)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rPr>
          <w:b/>
          <w:sz w:val="28"/>
          <w:szCs w:val="28"/>
        </w:rPr>
      </w:pPr>
      <w:r w:rsidRPr="002850DC">
        <w:rPr>
          <w:b/>
          <w:sz w:val="28"/>
          <w:szCs w:val="28"/>
        </w:rPr>
        <w:t>Уполномоченный орган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rPr>
          <w:b/>
          <w:sz w:val="28"/>
          <w:szCs w:val="28"/>
        </w:rPr>
      </w:pPr>
      <w:r w:rsidRPr="002850DC">
        <w:rPr>
          <w:b/>
          <w:sz w:val="28"/>
          <w:szCs w:val="28"/>
        </w:rPr>
        <w:t>______________________________                         ___________    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</w:pPr>
      <w:r w:rsidRPr="002850DC">
        <w:t>должность, Ф.И.О.                                          дата                подпись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center"/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outlineLvl w:val="1"/>
        <w:rPr>
          <w:rFonts w:ascii="Calibri" w:eastAsia="Calibri" w:hAnsi="Calibri"/>
          <w:sz w:val="28"/>
          <w:szCs w:val="28"/>
          <w:lang w:eastAsia="en-US"/>
        </w:rPr>
      </w:pPr>
    </w:p>
    <w:p w:rsidR="002850DC" w:rsidRPr="002850DC" w:rsidRDefault="002850DC" w:rsidP="002850DC">
      <w:pPr>
        <w:widowControl/>
        <w:suppressAutoHyphens w:val="0"/>
        <w:jc w:val="center"/>
      </w:pP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ПРИЛОЖЕНИЕ № 2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к Порядку проведения оценки регулирующего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воздействия проектов муниципальных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>нормативных правовых актов,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 xml:space="preserve">затрагивающих вопросы осуществления 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 xml:space="preserve">предпринимательской и инвестиционной                  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  <w:r w:rsidRPr="002850DC">
        <w:rPr>
          <w:sz w:val="28"/>
          <w:szCs w:val="28"/>
        </w:rPr>
        <w:t xml:space="preserve">деятельности, </w:t>
      </w:r>
    </w:p>
    <w:p w:rsidR="002850DC" w:rsidRPr="002850DC" w:rsidRDefault="002850DC" w:rsidP="002850DC">
      <w:pPr>
        <w:widowControl/>
        <w:suppressAutoHyphens w:val="0"/>
        <w:jc w:val="center"/>
        <w:rPr>
          <w:sz w:val="28"/>
          <w:szCs w:val="28"/>
        </w:rPr>
      </w:pPr>
    </w:p>
    <w:p w:rsidR="002850DC" w:rsidRPr="002850DC" w:rsidRDefault="002850DC" w:rsidP="002850DC">
      <w:pPr>
        <w:widowControl/>
        <w:suppressAutoHyphens w:val="0"/>
        <w:jc w:val="center"/>
        <w:rPr>
          <w:b/>
          <w:sz w:val="28"/>
          <w:szCs w:val="28"/>
        </w:rPr>
      </w:pPr>
      <w:r w:rsidRPr="002850DC">
        <w:rPr>
          <w:b/>
          <w:sz w:val="28"/>
          <w:szCs w:val="28"/>
        </w:rPr>
        <w:t>Заключение об оценке регулирующего воздействия проектовмуниципальных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lastRenderedPageBreak/>
        <w:t>Наименования проекта правового акта:_________________________________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Разработчик________________________________________________________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Сведения о проведенных в рамках процедуры ОРВ мероприятиях и их сроках:______________________________________________________________________________________________________________________________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Основные положения предлагаемого правового регулирования:_______________________________________________________________________________________________________________________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Содержащиеся в сводном отчете выводы разработчика об обоснованности предлагаемого правового регулирования:_______________________________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Результаты публичных обсуждений:__________________________________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Выводы о достаточности или недостаточности оснований для принятия решения о введении предлагаемого органом-разработчиком варианта предлагаемого правового регулирования________________________________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Выводы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Предложения уполномоченного органа, направленных на улучшение качества проекта правового акта______________________________________________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__________________________________________________________________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b/>
          <w:sz w:val="28"/>
          <w:szCs w:val="28"/>
        </w:rPr>
        <w:t>Уполномоченный орган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2850DC">
        <w:rPr>
          <w:sz w:val="28"/>
          <w:szCs w:val="28"/>
        </w:rPr>
        <w:t>______________________________                         ___________    ___________</w:t>
      </w:r>
    </w:p>
    <w:p w:rsidR="002850DC" w:rsidRPr="002850DC" w:rsidRDefault="002850DC" w:rsidP="002850DC">
      <w:pPr>
        <w:widowControl/>
        <w:suppressAutoHyphens w:val="0"/>
        <w:spacing w:before="100" w:beforeAutospacing="1" w:after="100" w:afterAutospacing="1"/>
      </w:pPr>
      <w:r w:rsidRPr="002850DC">
        <w:lastRenderedPageBreak/>
        <w:t>должность, Ф.И.О.                            дата                подпись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9B0E97">
      <w:footerReference w:type="even" r:id="rId9"/>
      <w:footerReference w:type="default" r:id="rId10"/>
      <w:headerReference w:type="first" r:id="rId11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198" w:rsidRDefault="00564198">
      <w:r>
        <w:separator/>
      </w:r>
    </w:p>
  </w:endnote>
  <w:endnote w:type="continuationSeparator" w:id="1">
    <w:p w:rsidR="00564198" w:rsidRDefault="0056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4B" w:rsidRDefault="00E31F4B" w:rsidP="00E31F4B">
    <w:pPr>
      <w:pStyle w:val="a7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E97" w:rsidRDefault="009B0E97">
    <w:pPr>
      <w:pStyle w:val="a7"/>
      <w:jc w:val="right"/>
    </w:pPr>
  </w:p>
  <w:p w:rsidR="009B0E97" w:rsidRDefault="009B0E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198" w:rsidRDefault="00564198">
      <w:r>
        <w:separator/>
      </w:r>
    </w:p>
  </w:footnote>
  <w:footnote w:type="continuationSeparator" w:id="1">
    <w:p w:rsidR="00564198" w:rsidRDefault="00564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E01862"/>
    <w:multiLevelType w:val="hybridMultilevel"/>
    <w:tmpl w:val="A61E6F94"/>
    <w:lvl w:ilvl="0" w:tplc="17A211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436B"/>
    <w:rsid w:val="000863B7"/>
    <w:rsid w:val="00087E00"/>
    <w:rsid w:val="000948D6"/>
    <w:rsid w:val="00096523"/>
    <w:rsid w:val="000A1AE6"/>
    <w:rsid w:val="000A3CE4"/>
    <w:rsid w:val="000A4349"/>
    <w:rsid w:val="000A5D47"/>
    <w:rsid w:val="000A5DF7"/>
    <w:rsid w:val="000A75C6"/>
    <w:rsid w:val="000B0886"/>
    <w:rsid w:val="000B1F10"/>
    <w:rsid w:val="000B21F7"/>
    <w:rsid w:val="000B388E"/>
    <w:rsid w:val="000B38B0"/>
    <w:rsid w:val="000C034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97C"/>
    <w:rsid w:val="000E3F76"/>
    <w:rsid w:val="000E45A3"/>
    <w:rsid w:val="000F16DF"/>
    <w:rsid w:val="000F2C92"/>
    <w:rsid w:val="000F5C87"/>
    <w:rsid w:val="00101B64"/>
    <w:rsid w:val="0011064F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3C76"/>
    <w:rsid w:val="001540A8"/>
    <w:rsid w:val="00155E9E"/>
    <w:rsid w:val="00156663"/>
    <w:rsid w:val="001600E8"/>
    <w:rsid w:val="00160451"/>
    <w:rsid w:val="00161824"/>
    <w:rsid w:val="001634E2"/>
    <w:rsid w:val="001713D5"/>
    <w:rsid w:val="00175D1C"/>
    <w:rsid w:val="00180BAD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37541"/>
    <w:rsid w:val="002445BB"/>
    <w:rsid w:val="00245990"/>
    <w:rsid w:val="00245D7A"/>
    <w:rsid w:val="0024606B"/>
    <w:rsid w:val="00247590"/>
    <w:rsid w:val="002536D3"/>
    <w:rsid w:val="00254B25"/>
    <w:rsid w:val="00255C6D"/>
    <w:rsid w:val="00257658"/>
    <w:rsid w:val="0026070A"/>
    <w:rsid w:val="002620D2"/>
    <w:rsid w:val="0026362C"/>
    <w:rsid w:val="002672CC"/>
    <w:rsid w:val="002677D9"/>
    <w:rsid w:val="00272D2D"/>
    <w:rsid w:val="00276560"/>
    <w:rsid w:val="0027789C"/>
    <w:rsid w:val="002850DC"/>
    <w:rsid w:val="00286F36"/>
    <w:rsid w:val="0028718B"/>
    <w:rsid w:val="00290A85"/>
    <w:rsid w:val="00292F50"/>
    <w:rsid w:val="00296DC5"/>
    <w:rsid w:val="002A40DF"/>
    <w:rsid w:val="002A490C"/>
    <w:rsid w:val="002B0B77"/>
    <w:rsid w:val="002B26B3"/>
    <w:rsid w:val="002B2A39"/>
    <w:rsid w:val="002B5C8F"/>
    <w:rsid w:val="002B6A28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C4C"/>
    <w:rsid w:val="0031001D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421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A7E"/>
    <w:rsid w:val="00380CDD"/>
    <w:rsid w:val="003813AC"/>
    <w:rsid w:val="00382510"/>
    <w:rsid w:val="003846C7"/>
    <w:rsid w:val="003853DF"/>
    <w:rsid w:val="00387314"/>
    <w:rsid w:val="003911AD"/>
    <w:rsid w:val="00391AF9"/>
    <w:rsid w:val="003A01BB"/>
    <w:rsid w:val="003A3834"/>
    <w:rsid w:val="003B2EF7"/>
    <w:rsid w:val="003B334B"/>
    <w:rsid w:val="003B3689"/>
    <w:rsid w:val="003B3DE2"/>
    <w:rsid w:val="003B4677"/>
    <w:rsid w:val="003B7AC2"/>
    <w:rsid w:val="003B7BD4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3116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B2F35"/>
    <w:rsid w:val="004C42E2"/>
    <w:rsid w:val="004C5FC9"/>
    <w:rsid w:val="004D03A9"/>
    <w:rsid w:val="004D0B94"/>
    <w:rsid w:val="004D0D53"/>
    <w:rsid w:val="004D7876"/>
    <w:rsid w:val="004E31AE"/>
    <w:rsid w:val="004E3867"/>
    <w:rsid w:val="004E7406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37D7C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4198"/>
    <w:rsid w:val="00567FB9"/>
    <w:rsid w:val="00573DEE"/>
    <w:rsid w:val="00573EBF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C71B0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4D36"/>
    <w:rsid w:val="005F7E11"/>
    <w:rsid w:val="00602A3A"/>
    <w:rsid w:val="006052D0"/>
    <w:rsid w:val="006118C5"/>
    <w:rsid w:val="00614793"/>
    <w:rsid w:val="006227D8"/>
    <w:rsid w:val="00623DCB"/>
    <w:rsid w:val="006245CC"/>
    <w:rsid w:val="00626B0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20A5"/>
    <w:rsid w:val="006872DB"/>
    <w:rsid w:val="006936CA"/>
    <w:rsid w:val="00693D32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615B"/>
    <w:rsid w:val="0070467E"/>
    <w:rsid w:val="00710295"/>
    <w:rsid w:val="007106C2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B0F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968B5"/>
    <w:rsid w:val="007A150C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49D2"/>
    <w:rsid w:val="007E5E97"/>
    <w:rsid w:val="007F0932"/>
    <w:rsid w:val="007F53CF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2501"/>
    <w:rsid w:val="00833AE0"/>
    <w:rsid w:val="008344EA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56510"/>
    <w:rsid w:val="00860C31"/>
    <w:rsid w:val="00862824"/>
    <w:rsid w:val="00862ECF"/>
    <w:rsid w:val="00863654"/>
    <w:rsid w:val="008642FC"/>
    <w:rsid w:val="00864DED"/>
    <w:rsid w:val="008664AE"/>
    <w:rsid w:val="008718DF"/>
    <w:rsid w:val="00872E47"/>
    <w:rsid w:val="00874BB7"/>
    <w:rsid w:val="00876910"/>
    <w:rsid w:val="00876B6F"/>
    <w:rsid w:val="008771B5"/>
    <w:rsid w:val="008771FA"/>
    <w:rsid w:val="0088465C"/>
    <w:rsid w:val="00884B70"/>
    <w:rsid w:val="0088798E"/>
    <w:rsid w:val="0089138A"/>
    <w:rsid w:val="00893C60"/>
    <w:rsid w:val="00895127"/>
    <w:rsid w:val="008A0432"/>
    <w:rsid w:val="008A46CE"/>
    <w:rsid w:val="008A488B"/>
    <w:rsid w:val="008B3A07"/>
    <w:rsid w:val="008B5071"/>
    <w:rsid w:val="008B6A05"/>
    <w:rsid w:val="008B6CF8"/>
    <w:rsid w:val="008C0191"/>
    <w:rsid w:val="008C363A"/>
    <w:rsid w:val="008C7453"/>
    <w:rsid w:val="008D1DD9"/>
    <w:rsid w:val="008D78E1"/>
    <w:rsid w:val="008D7BE3"/>
    <w:rsid w:val="008E10E2"/>
    <w:rsid w:val="008E3381"/>
    <w:rsid w:val="008E4EE5"/>
    <w:rsid w:val="008E529C"/>
    <w:rsid w:val="008E7083"/>
    <w:rsid w:val="008F2828"/>
    <w:rsid w:val="008F3AF9"/>
    <w:rsid w:val="008F57DE"/>
    <w:rsid w:val="008F61E3"/>
    <w:rsid w:val="00902B3F"/>
    <w:rsid w:val="0090363F"/>
    <w:rsid w:val="00903A49"/>
    <w:rsid w:val="00903E73"/>
    <w:rsid w:val="00904B37"/>
    <w:rsid w:val="00906FFF"/>
    <w:rsid w:val="0090750C"/>
    <w:rsid w:val="009171B6"/>
    <w:rsid w:val="00921431"/>
    <w:rsid w:val="00925287"/>
    <w:rsid w:val="00926508"/>
    <w:rsid w:val="009265D1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9F6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0E97"/>
    <w:rsid w:val="009B1A28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2860"/>
    <w:rsid w:val="009E5D64"/>
    <w:rsid w:val="00A01D12"/>
    <w:rsid w:val="00A024BE"/>
    <w:rsid w:val="00A03684"/>
    <w:rsid w:val="00A042BB"/>
    <w:rsid w:val="00A04B47"/>
    <w:rsid w:val="00A07200"/>
    <w:rsid w:val="00A0760B"/>
    <w:rsid w:val="00A079F1"/>
    <w:rsid w:val="00A116EA"/>
    <w:rsid w:val="00A16203"/>
    <w:rsid w:val="00A167E0"/>
    <w:rsid w:val="00A16ADB"/>
    <w:rsid w:val="00A217B0"/>
    <w:rsid w:val="00A27CBE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6AD3"/>
    <w:rsid w:val="00A97850"/>
    <w:rsid w:val="00AA1D2D"/>
    <w:rsid w:val="00AA72EC"/>
    <w:rsid w:val="00AA7AEE"/>
    <w:rsid w:val="00AB4A30"/>
    <w:rsid w:val="00AB6CE4"/>
    <w:rsid w:val="00AC1765"/>
    <w:rsid w:val="00AC2BD2"/>
    <w:rsid w:val="00AC4B07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837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76EC5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2E06"/>
    <w:rsid w:val="00C149FE"/>
    <w:rsid w:val="00C15BD2"/>
    <w:rsid w:val="00C22515"/>
    <w:rsid w:val="00C23020"/>
    <w:rsid w:val="00C2423A"/>
    <w:rsid w:val="00C242E3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F4E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408"/>
    <w:rsid w:val="00CA551A"/>
    <w:rsid w:val="00CB4E9D"/>
    <w:rsid w:val="00CB5634"/>
    <w:rsid w:val="00CB6659"/>
    <w:rsid w:val="00CC1D63"/>
    <w:rsid w:val="00CC5E92"/>
    <w:rsid w:val="00CC6B1D"/>
    <w:rsid w:val="00CD45FF"/>
    <w:rsid w:val="00CE3A57"/>
    <w:rsid w:val="00CE3E09"/>
    <w:rsid w:val="00CE4C39"/>
    <w:rsid w:val="00CE4D85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64E5"/>
    <w:rsid w:val="00D102A1"/>
    <w:rsid w:val="00D10B69"/>
    <w:rsid w:val="00D12187"/>
    <w:rsid w:val="00D13E4D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5FC8"/>
    <w:rsid w:val="00D6040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67A"/>
    <w:rsid w:val="00D86CC4"/>
    <w:rsid w:val="00D86F39"/>
    <w:rsid w:val="00D90092"/>
    <w:rsid w:val="00D90537"/>
    <w:rsid w:val="00D929EA"/>
    <w:rsid w:val="00D93878"/>
    <w:rsid w:val="00D943BE"/>
    <w:rsid w:val="00D94D6F"/>
    <w:rsid w:val="00D962F6"/>
    <w:rsid w:val="00DA19EF"/>
    <w:rsid w:val="00DB0704"/>
    <w:rsid w:val="00DC0A1F"/>
    <w:rsid w:val="00DC2F02"/>
    <w:rsid w:val="00DC32A6"/>
    <w:rsid w:val="00DC36B9"/>
    <w:rsid w:val="00DC58D1"/>
    <w:rsid w:val="00DC6D30"/>
    <w:rsid w:val="00DC7BD8"/>
    <w:rsid w:val="00DD1C0A"/>
    <w:rsid w:val="00DD4836"/>
    <w:rsid w:val="00DD5699"/>
    <w:rsid w:val="00DE0AFF"/>
    <w:rsid w:val="00DE1569"/>
    <w:rsid w:val="00DE224E"/>
    <w:rsid w:val="00DE2428"/>
    <w:rsid w:val="00DE69EB"/>
    <w:rsid w:val="00DF267F"/>
    <w:rsid w:val="00DF3024"/>
    <w:rsid w:val="00DF40B9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17BF"/>
    <w:rsid w:val="00E22F6D"/>
    <w:rsid w:val="00E2380A"/>
    <w:rsid w:val="00E245C9"/>
    <w:rsid w:val="00E249A5"/>
    <w:rsid w:val="00E25131"/>
    <w:rsid w:val="00E31F4B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979E0"/>
    <w:rsid w:val="00EA0AE5"/>
    <w:rsid w:val="00EA60E1"/>
    <w:rsid w:val="00EA6E27"/>
    <w:rsid w:val="00EA78B6"/>
    <w:rsid w:val="00EB3783"/>
    <w:rsid w:val="00EB5672"/>
    <w:rsid w:val="00EC17E1"/>
    <w:rsid w:val="00EC3894"/>
    <w:rsid w:val="00EC7FB5"/>
    <w:rsid w:val="00ED06F1"/>
    <w:rsid w:val="00ED0D2E"/>
    <w:rsid w:val="00ED0DBE"/>
    <w:rsid w:val="00ED2A8B"/>
    <w:rsid w:val="00ED6240"/>
    <w:rsid w:val="00ED6D8B"/>
    <w:rsid w:val="00EE36F3"/>
    <w:rsid w:val="00EE3C15"/>
    <w:rsid w:val="00EE548E"/>
    <w:rsid w:val="00EE689B"/>
    <w:rsid w:val="00EF03D6"/>
    <w:rsid w:val="00EF63A7"/>
    <w:rsid w:val="00F00992"/>
    <w:rsid w:val="00F02B8F"/>
    <w:rsid w:val="00F02CCF"/>
    <w:rsid w:val="00F031CA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0C11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17B8"/>
    <w:rsid w:val="00FB3935"/>
    <w:rsid w:val="00FB7184"/>
    <w:rsid w:val="00FC1443"/>
    <w:rsid w:val="00FC3496"/>
    <w:rsid w:val="00FC5776"/>
    <w:rsid w:val="00FD0075"/>
    <w:rsid w:val="00FD1322"/>
    <w:rsid w:val="00FD35C8"/>
    <w:rsid w:val="00FD42C2"/>
    <w:rsid w:val="00FD4B7E"/>
    <w:rsid w:val="00FD4CE7"/>
    <w:rsid w:val="00FD593E"/>
    <w:rsid w:val="00FE09BB"/>
    <w:rsid w:val="00FE1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link w:val="a8"/>
    <w:uiPriority w:val="99"/>
    <w:rsid w:val="00DC2F0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508B0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508B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452B0"/>
    <w:pPr>
      <w:ind w:left="720"/>
      <w:contextualSpacing/>
    </w:pPr>
  </w:style>
  <w:style w:type="paragraph" w:customStyle="1" w:styleId="Standard">
    <w:name w:val="Standard"/>
    <w:rsid w:val="00E217BF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ac">
    <w:name w:val="Normal (Web)"/>
    <w:basedOn w:val="Standard"/>
    <w:rsid w:val="00E217BF"/>
    <w:pPr>
      <w:suppressAutoHyphens w:val="0"/>
      <w:spacing w:before="280" w:after="280"/>
    </w:pPr>
  </w:style>
  <w:style w:type="character" w:customStyle="1" w:styleId="apple-converted-space">
    <w:name w:val="apple-converted-space"/>
    <w:basedOn w:val="a0"/>
    <w:rsid w:val="00E217BF"/>
  </w:style>
  <w:style w:type="character" w:customStyle="1" w:styleId="a8">
    <w:name w:val="Нижний колонтитул Знак"/>
    <w:basedOn w:val="a0"/>
    <w:link w:val="a7"/>
    <w:uiPriority w:val="99"/>
    <w:rsid w:val="009B0E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75021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%20&#1040;&#1083;&#1077;&#1082;&#1089;&#1072;&#1085;&#1076;&#1088;&#1086;&#1074;&#1085;&#1072;\YandexDisk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58DF-42F8-441D-A043-04525F2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153</TotalTime>
  <Pages>12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Ольга</cp:lastModifiedBy>
  <cp:revision>112</cp:revision>
  <cp:lastPrinted>2015-10-15T05:54:00Z</cp:lastPrinted>
  <dcterms:created xsi:type="dcterms:W3CDTF">2015-06-30T02:52:00Z</dcterms:created>
  <dcterms:modified xsi:type="dcterms:W3CDTF">2016-01-29T08:39:00Z</dcterms:modified>
</cp:coreProperties>
</file>