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8F" w:rsidRPr="00714C8F" w:rsidRDefault="00714C8F" w:rsidP="00714C8F">
      <w:pPr>
        <w:pStyle w:val="ConsPlusNormal"/>
        <w:ind w:firstLine="680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4C8F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C63AD8" w:rsidRDefault="00C63AD8" w:rsidP="00C63AD8">
      <w:pPr>
        <w:pStyle w:val="ConsPlusNormal"/>
        <w:ind w:left="411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муниципального образования «Турочакский район» </w:t>
      </w:r>
    </w:p>
    <w:p w:rsidR="00714C8F" w:rsidRDefault="00C63AD8" w:rsidP="00C63AD8">
      <w:pPr>
        <w:pStyle w:val="ConsPlusNormal"/>
        <w:ind w:left="411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CE58C2">
        <w:rPr>
          <w:rFonts w:ascii="Times New Roman" w:hAnsi="Times New Roman" w:cs="Times New Roman"/>
          <w:bCs/>
          <w:sz w:val="28"/>
          <w:szCs w:val="28"/>
        </w:rPr>
        <w:t>376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CE58C2">
        <w:rPr>
          <w:rFonts w:ascii="Times New Roman" w:hAnsi="Times New Roman" w:cs="Times New Roman"/>
          <w:bCs/>
          <w:sz w:val="28"/>
          <w:szCs w:val="28"/>
        </w:rPr>
        <w:t>18 июля 2014 года</w:t>
      </w:r>
    </w:p>
    <w:p w:rsidR="00714C8F" w:rsidRDefault="00714C8F" w:rsidP="00714C8F">
      <w:pPr>
        <w:pStyle w:val="ConsPlusNormal"/>
        <w:ind w:firstLine="680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C8F" w:rsidRDefault="00714C8F" w:rsidP="00714C8F">
      <w:pPr>
        <w:pStyle w:val="ConsPlusNormal"/>
        <w:ind w:firstLine="680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2142" w:rsidRPr="00DB76B4" w:rsidRDefault="009B1519" w:rsidP="0084214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842142" w:rsidRPr="00DB76B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  <w:r w:rsidR="00714C8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FE7352">
        <w:rPr>
          <w:rFonts w:ascii="Times New Roman" w:hAnsi="Times New Roman" w:cs="Times New Roman"/>
          <w:b/>
          <w:bCs/>
          <w:sz w:val="28"/>
          <w:szCs w:val="28"/>
        </w:rPr>
        <w:t>«ТУРОЧАКСКИЙ РАЙОН»</w:t>
      </w:r>
    </w:p>
    <w:p w:rsidR="00842142" w:rsidRPr="00DB76B4" w:rsidRDefault="009B1519" w:rsidP="0084214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222D6">
        <w:rPr>
          <w:rFonts w:ascii="Times New Roman" w:hAnsi="Times New Roman" w:cs="Times New Roman"/>
          <w:b/>
          <w:bCs/>
          <w:sz w:val="28"/>
          <w:szCs w:val="28"/>
        </w:rPr>
        <w:t>ЭКОНОМИЧЕСКОЕ РАЗВИТИЕ</w:t>
      </w:r>
      <w:r w:rsidR="00496B60">
        <w:rPr>
          <w:rFonts w:ascii="Times New Roman" w:hAnsi="Times New Roman" w:cs="Times New Roman"/>
          <w:b/>
          <w:bCs/>
          <w:sz w:val="28"/>
          <w:szCs w:val="28"/>
        </w:rPr>
        <w:t xml:space="preserve"> ТУРОЧАКСКОГО РАЙОНА НА 2013-2018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2142" w:rsidRPr="00DB76B4" w:rsidRDefault="00842142" w:rsidP="00842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142" w:rsidRPr="00DB76B4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6B4">
        <w:rPr>
          <w:rFonts w:ascii="Times New Roman" w:hAnsi="Times New Roman" w:cs="Times New Roman"/>
          <w:sz w:val="28"/>
          <w:szCs w:val="28"/>
        </w:rPr>
        <w:t xml:space="preserve">I. Паспорт </w:t>
      </w:r>
      <w:r w:rsidR="009B1519">
        <w:rPr>
          <w:rFonts w:ascii="Times New Roman" w:hAnsi="Times New Roman" w:cs="Times New Roman"/>
          <w:sz w:val="28"/>
          <w:szCs w:val="28"/>
        </w:rPr>
        <w:t>муниципальной</w:t>
      </w:r>
      <w:r w:rsidRPr="00DB76B4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842142" w:rsidRPr="00DB76B4" w:rsidRDefault="00842142" w:rsidP="00842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142" w:rsidRPr="005F1EBF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7080"/>
      </w:tblGrid>
      <w:tr w:rsidR="00842142" w:rsidRPr="005F1EBF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704043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842142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(далее </w:t>
            </w:r>
            <w:proofErr w:type="gramStart"/>
            <w:r w:rsidR="00842142" w:rsidRPr="005F1EB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842142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рограмма)   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9222D6" w:rsidP="00EC4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  <w:r w:rsidR="00496B60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Турочакского района на 2013-2018 годы</w:t>
            </w:r>
          </w:p>
        </w:tc>
      </w:tr>
      <w:tr w:rsidR="00842142" w:rsidRPr="005F1EBF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3" w:rsidRPr="00931953" w:rsidRDefault="0096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1953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842142" w:rsidRPr="005F1EBF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496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«Турочакский район» (отдел экономического развития)</w:t>
            </w:r>
          </w:p>
        </w:tc>
      </w:tr>
      <w:tr w:rsidR="005F1EBF" w:rsidRPr="005F1EBF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F" w:rsidRPr="005F1EBF" w:rsidRDefault="005F1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F" w:rsidRDefault="005F1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</w:t>
            </w:r>
            <w:r w:rsidR="009319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F00" w:rsidRDefault="00BB5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</w:t>
            </w:r>
          </w:p>
          <w:p w:rsidR="00931953" w:rsidRPr="005F1EBF" w:rsidRDefault="00931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5F00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 Турочакского района»</w:t>
            </w:r>
          </w:p>
        </w:tc>
      </w:tr>
      <w:tr w:rsidR="00842142" w:rsidRPr="005F1EBF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 w:rsidP="00EC4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2013 - 2018 годы </w:t>
            </w:r>
          </w:p>
        </w:tc>
      </w:tr>
      <w:tr w:rsidR="00842142" w:rsidRPr="005F1EBF">
        <w:trPr>
          <w:trHeight w:val="1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904881" w:rsidP="00904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</w:t>
            </w:r>
            <w:r w:rsidR="00842142" w:rsidRPr="005F1EBF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C11644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</w:t>
            </w:r>
            <w:r w:rsidR="00842142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которой направлена программа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 w:rsidP="00714C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высоких темпов экономического роста </w:t>
            </w:r>
          </w:p>
        </w:tc>
      </w:tr>
      <w:tr w:rsidR="00842142" w:rsidRPr="005F1EBF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8F" w:rsidRPr="005F1EBF" w:rsidRDefault="005F1EBF" w:rsidP="00CC0C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C0C84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кономическое </w:t>
            </w:r>
            <w:r w:rsidR="00714C8F" w:rsidRPr="005F1EB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образования</w:t>
            </w:r>
          </w:p>
        </w:tc>
      </w:tr>
      <w:tr w:rsidR="00842142" w:rsidRPr="000A72C7" w:rsidTr="00F36AF1">
        <w:trPr>
          <w:trHeight w:val="583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E351CD" w:rsidP="00E35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42142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E" w:rsidRPr="005F1EBF" w:rsidRDefault="00CC0C84" w:rsidP="00E35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2CDE" w:rsidRPr="005F1EBF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2CDE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конкурентных рынков</w:t>
            </w:r>
            <w:r w:rsidR="000A7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142" w:rsidRDefault="00496B60" w:rsidP="000A72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0A72C7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r w:rsidR="008E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CDE" w:rsidRPr="005F1EBF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0A7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2C7" w:rsidRPr="000A72C7" w:rsidRDefault="000A72C7" w:rsidP="000A72C7">
            <w:pPr>
              <w:rPr>
                <w:rFonts w:eastAsiaTheme="minorHAnsi"/>
                <w:lang w:eastAsia="en-US"/>
              </w:rPr>
            </w:pPr>
            <w:r w:rsidRPr="000A72C7">
              <w:rPr>
                <w:rFonts w:eastAsiaTheme="minorHAnsi"/>
                <w:lang w:eastAsia="en-US"/>
              </w:rPr>
              <w:t>Развитие субъектов малого и среднего предпринимательства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0A72C7" w:rsidRPr="005F1EBF" w:rsidRDefault="000A72C7" w:rsidP="000A72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42" w:rsidRPr="005F1EBF"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 w:rsidP="00766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  <w:r w:rsidR="00766571"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ведомственные  </w:t>
            </w:r>
            <w:r w:rsidR="00766571"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программы,  включенные в</w:t>
            </w:r>
            <w:r w:rsidR="00766571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состав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F" w:rsidRDefault="00842142" w:rsidP="005F1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В состав программы включен</w:t>
            </w:r>
            <w:r w:rsidR="005F1EBF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5F1EBF" w:rsidRPr="005172E4" w:rsidRDefault="00842142" w:rsidP="005F1EBF">
            <w:pPr>
              <w:pStyle w:val="ConsPlusCell"/>
              <w:ind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E4">
              <w:rPr>
                <w:rFonts w:ascii="Times New Roman" w:hAnsi="Times New Roman" w:cs="Times New Roman"/>
                <w:sz w:val="24"/>
                <w:szCs w:val="24"/>
              </w:rPr>
              <w:t>аналитическая ведомственная</w:t>
            </w:r>
            <w:r w:rsidR="008E20F8" w:rsidRPr="0051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2E4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  <w:hyperlink r:id="rId8" w:history="1">
              <w:r w:rsidRPr="005172E4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="00BB2653" w:rsidRPr="005172E4">
              <w:t xml:space="preserve"> </w:t>
            </w:r>
            <w:r w:rsidR="005F1EBF" w:rsidRPr="005172E4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управления в Администрации муниципального образования «Турочакский район на 2013-2015годы (отдел экономического развития)»;</w:t>
            </w:r>
          </w:p>
          <w:p w:rsidR="005F1EBF" w:rsidRDefault="005F1EBF" w:rsidP="005F1EBF">
            <w:pPr>
              <w:pStyle w:val="ConsPlusCell"/>
              <w:ind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E4">
              <w:rPr>
                <w:rFonts w:ascii="Times New Roman" w:hAnsi="Times New Roman" w:cs="Times New Roman"/>
                <w:sz w:val="24"/>
                <w:szCs w:val="24"/>
              </w:rPr>
              <w:t>аналитическая ведомственная целевая программа «Повышение эффективности управления в Администрации муниципального образования «Турочакский район  на 2016-2018 годы (отдел экономического развития)»;</w:t>
            </w:r>
          </w:p>
          <w:p w:rsidR="00842142" w:rsidRPr="005F1EBF" w:rsidRDefault="00842142" w:rsidP="005F1EBF">
            <w:pPr>
              <w:pStyle w:val="ConsPlusCell"/>
              <w:ind w:firstLine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42" w:rsidRPr="005F1EBF"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1" w:rsidRPr="005F1EBF" w:rsidRDefault="000401F1" w:rsidP="00040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Развитие  конкурентных рынков</w:t>
            </w:r>
            <w:r w:rsidR="000A7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142" w:rsidRDefault="00496B60" w:rsidP="003F54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3F54F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0A7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2C7" w:rsidRPr="005F1EBF" w:rsidRDefault="000A72C7" w:rsidP="003F54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7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</w:tr>
      <w:tr w:rsidR="00842142" w:rsidRPr="005F1EBF" w:rsidTr="00F57B8B">
        <w:trPr>
          <w:trHeight w:val="239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 w:rsidP="00D10C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Программно- целевые</w:t>
            </w:r>
            <w:r w:rsidR="008E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8E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10CA4" w:rsidRPr="005F1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A6" w:rsidRPr="005F1EBF" w:rsidRDefault="00496B60" w:rsidP="00847CA6">
            <w:pPr>
              <w:ind w:firstLine="579"/>
              <w:jc w:val="both"/>
            </w:pPr>
            <w:r w:rsidRPr="005F1EBF">
              <w:t>В</w:t>
            </w:r>
            <w:r w:rsidR="006E2F38" w:rsidRPr="005F1EBF">
              <w:t xml:space="preserve">едомственная целевая </w:t>
            </w:r>
            <w:hyperlink r:id="rId9" w:history="1">
              <w:r w:rsidR="006E2F38" w:rsidRPr="005F1EBF">
                <w:t>программа</w:t>
              </w:r>
            </w:hyperlink>
            <w:r w:rsidR="006E2F38" w:rsidRPr="005F1EBF">
              <w:t xml:space="preserve"> «Развитие </w:t>
            </w:r>
            <w:r w:rsidRPr="005F1EBF">
              <w:t>туризма</w:t>
            </w:r>
            <w:r w:rsidR="006E2F38" w:rsidRPr="005F1EBF">
              <w:t xml:space="preserve"> на </w:t>
            </w:r>
            <w:r w:rsidR="00931953" w:rsidRPr="00931953">
              <w:t xml:space="preserve">территории </w:t>
            </w:r>
            <w:r w:rsidR="00C16189">
              <w:t>МО</w:t>
            </w:r>
            <w:r w:rsidR="00931953" w:rsidRPr="00931953">
              <w:t xml:space="preserve"> «</w:t>
            </w:r>
            <w:r w:rsidR="00931953">
              <w:t>Т</w:t>
            </w:r>
            <w:r w:rsidR="00931953" w:rsidRPr="00931953">
              <w:t>урочакский район на</w:t>
            </w:r>
            <w:r w:rsidR="00931953" w:rsidRPr="005F1EBF">
              <w:t xml:space="preserve"> </w:t>
            </w:r>
            <w:r w:rsidR="006E2F38" w:rsidRPr="005F1EBF">
              <w:t>201</w:t>
            </w:r>
            <w:r w:rsidR="00B454B8" w:rsidRPr="005F1EBF">
              <w:t>3</w:t>
            </w:r>
            <w:r w:rsidR="006E2F38" w:rsidRPr="005F1EBF">
              <w:t xml:space="preserve"> -201</w:t>
            </w:r>
            <w:r w:rsidR="00B454B8" w:rsidRPr="005F1EBF">
              <w:t>5</w:t>
            </w:r>
            <w:r w:rsidR="006E2F38" w:rsidRPr="005F1EBF">
              <w:t xml:space="preserve"> годы»;</w:t>
            </w:r>
          </w:p>
          <w:p w:rsidR="00496B60" w:rsidRPr="005F1EBF" w:rsidRDefault="00496B60" w:rsidP="00496B60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10" w:history="1">
              <w:r w:rsidRPr="005F1EBF">
                <w:t>программа</w:t>
              </w:r>
            </w:hyperlink>
            <w:r w:rsidRPr="005F1EBF">
              <w:t xml:space="preserve"> «</w:t>
            </w:r>
            <w:r w:rsidR="00C16189">
              <w:t>Р</w:t>
            </w:r>
            <w:r w:rsidR="00C16189" w:rsidRPr="00C16189">
              <w:t>азвитие сельского хозяйства на 2013-2015 годы</w:t>
            </w:r>
            <w:r w:rsidRPr="005F1EBF">
              <w:t>»;</w:t>
            </w:r>
          </w:p>
          <w:p w:rsidR="000A72C7" w:rsidRPr="005F1EBF" w:rsidRDefault="000A72C7" w:rsidP="000A72C7">
            <w:pPr>
              <w:ind w:firstLine="579"/>
            </w:pPr>
            <w:r w:rsidRPr="005F1EBF">
              <w:t xml:space="preserve">Ведомственная целевая </w:t>
            </w:r>
            <w:hyperlink r:id="rId11" w:history="1">
              <w:r w:rsidRPr="005F1EBF">
                <w:t>программа</w:t>
              </w:r>
            </w:hyperlink>
            <w:r w:rsidRPr="005F1EBF">
              <w:t xml:space="preserve"> «Внедрение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на 2013-2015 годы»;</w:t>
            </w:r>
          </w:p>
          <w:p w:rsidR="000A72C7" w:rsidRPr="004356FE" w:rsidRDefault="000A72C7" w:rsidP="000A72C7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12" w:history="1">
              <w:r w:rsidRPr="005F1EBF">
                <w:t>программа</w:t>
              </w:r>
            </w:hyperlink>
            <w:r w:rsidRPr="005F1EBF">
              <w:t xml:space="preserve"> </w:t>
            </w:r>
            <w:r>
              <w:t>«</w:t>
            </w:r>
            <w:r w:rsidRPr="00B12861">
              <w:t>Обеспечение финансовых форм поддержки субъектов</w:t>
            </w:r>
            <w:r>
              <w:t xml:space="preserve"> </w:t>
            </w:r>
            <w:r w:rsidRPr="00B12861">
              <w:t>малого и среднего предпринимательства</w:t>
            </w:r>
            <w:r>
              <w:t xml:space="preserve"> на 2013-2015 годы;</w:t>
            </w:r>
          </w:p>
          <w:p w:rsidR="000A72C7" w:rsidRPr="00812A8E" w:rsidRDefault="000A72C7" w:rsidP="000A72C7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13" w:history="1">
              <w:r w:rsidRPr="005F1EBF">
                <w:t>программа</w:t>
              </w:r>
            </w:hyperlink>
            <w:r w:rsidRPr="005F1EBF">
              <w:t xml:space="preserve"> </w:t>
            </w:r>
            <w:r>
              <w:t>«</w:t>
            </w:r>
            <w:r w:rsidR="00BB5F00">
              <w:t xml:space="preserve">Повышение уровня информационной доступности </w:t>
            </w:r>
            <w:r w:rsidR="00BB5F00" w:rsidRPr="00BB5F00">
              <w:t>субъектов</w:t>
            </w:r>
            <w:r w:rsidRPr="00BB5F00">
              <w:rPr>
                <w:sz w:val="28"/>
                <w:szCs w:val="28"/>
              </w:rPr>
              <w:t xml:space="preserve"> </w:t>
            </w:r>
            <w:r w:rsidRPr="00BB5F00">
              <w:t>малого</w:t>
            </w:r>
            <w:r w:rsidRPr="00812A8E">
              <w:t xml:space="preserve"> и</w:t>
            </w:r>
            <w:r w:rsidRPr="00DE64BC">
              <w:rPr>
                <w:sz w:val="28"/>
                <w:szCs w:val="28"/>
              </w:rPr>
              <w:t xml:space="preserve"> </w:t>
            </w:r>
            <w:r w:rsidRPr="00812A8E">
              <w:t>среднего предпринимательства</w:t>
            </w:r>
            <w:r>
              <w:t xml:space="preserve"> на 2013-2015 годы»;</w:t>
            </w:r>
          </w:p>
          <w:p w:rsidR="005F1EBF" w:rsidRPr="005F1EBF" w:rsidRDefault="005F1EBF" w:rsidP="005F1EBF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14" w:history="1">
              <w:r w:rsidRPr="005F1EBF">
                <w:t>программа</w:t>
              </w:r>
            </w:hyperlink>
            <w:r w:rsidRPr="005F1EBF">
              <w:t xml:space="preserve"> «</w:t>
            </w:r>
            <w:r w:rsidR="00C16189" w:rsidRPr="005F1EBF">
              <w:t xml:space="preserve">Развитие  туризма на </w:t>
            </w:r>
            <w:r w:rsidR="00C16189" w:rsidRPr="00931953">
              <w:t xml:space="preserve">территории </w:t>
            </w:r>
            <w:r w:rsidR="00C16189">
              <w:t>МО</w:t>
            </w:r>
            <w:r w:rsidR="00C16189" w:rsidRPr="00931953">
              <w:t xml:space="preserve"> «</w:t>
            </w:r>
            <w:r w:rsidR="00C16189">
              <w:t>Т</w:t>
            </w:r>
            <w:r w:rsidR="00C16189" w:rsidRPr="00931953">
              <w:t>урочакский район на</w:t>
            </w:r>
            <w:r w:rsidR="00C16189" w:rsidRPr="005F1EBF">
              <w:t xml:space="preserve"> </w:t>
            </w:r>
            <w:r w:rsidRPr="005F1EBF">
              <w:t>2016 -2018 годы»;</w:t>
            </w:r>
          </w:p>
          <w:p w:rsidR="005F1EBF" w:rsidRPr="005F1EBF" w:rsidRDefault="005F1EBF" w:rsidP="005F1EBF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15" w:history="1">
              <w:r w:rsidRPr="005F1EBF">
                <w:t>программа</w:t>
              </w:r>
            </w:hyperlink>
            <w:r w:rsidRPr="005F1EBF">
              <w:t xml:space="preserve"> «</w:t>
            </w:r>
            <w:r w:rsidR="00C16189">
              <w:t>Р</w:t>
            </w:r>
            <w:r w:rsidR="00C16189" w:rsidRPr="00C16189">
              <w:t>азвитие сельского хозяйства на 201</w:t>
            </w:r>
            <w:r w:rsidR="00C16189">
              <w:t>6</w:t>
            </w:r>
            <w:r w:rsidR="00C16189" w:rsidRPr="00C16189">
              <w:t>-201</w:t>
            </w:r>
            <w:r w:rsidR="00C16189">
              <w:t>8</w:t>
            </w:r>
            <w:r w:rsidR="00C16189" w:rsidRPr="00C16189">
              <w:t xml:space="preserve"> годы</w:t>
            </w:r>
            <w:r w:rsidRPr="005F1EBF">
              <w:t>»;</w:t>
            </w:r>
          </w:p>
          <w:p w:rsidR="005F1EBF" w:rsidRDefault="005F1EBF" w:rsidP="005F1EBF">
            <w:pPr>
              <w:ind w:firstLine="579"/>
            </w:pPr>
            <w:r w:rsidRPr="005F1EBF">
              <w:t xml:space="preserve">Ведомственная целевая </w:t>
            </w:r>
            <w:hyperlink r:id="rId16" w:history="1">
              <w:r w:rsidRPr="005F1EBF">
                <w:t>программа</w:t>
              </w:r>
            </w:hyperlink>
            <w:r w:rsidRPr="005F1EBF">
              <w:t xml:space="preserve"> «Внедрение Стандарта деятельности органов местного самоуправления по обеспечению благоприятного инвестиционного климата в муниципальном образ</w:t>
            </w:r>
            <w:r w:rsidR="003F54F4">
              <w:t>овании на 2016-2018 годы»</w:t>
            </w:r>
            <w:r w:rsidR="000A72C7">
              <w:t>;</w:t>
            </w:r>
          </w:p>
          <w:p w:rsidR="000A72C7" w:rsidRPr="004356FE" w:rsidRDefault="000A72C7" w:rsidP="000A72C7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17" w:history="1">
              <w:r w:rsidRPr="005F1EBF">
                <w:t>программа</w:t>
              </w:r>
            </w:hyperlink>
            <w:r w:rsidRPr="005F1EBF">
              <w:t xml:space="preserve"> </w:t>
            </w:r>
            <w:r>
              <w:t>«</w:t>
            </w:r>
            <w:r w:rsidRPr="00B12861">
              <w:t>Обеспечение финансовых форм поддержки субъектов</w:t>
            </w:r>
            <w:r>
              <w:t xml:space="preserve"> </w:t>
            </w:r>
            <w:r w:rsidRPr="00B12861">
              <w:t>малого и среднего предпринимательства</w:t>
            </w:r>
            <w:r>
              <w:t xml:space="preserve"> на 2016-2018 годы;</w:t>
            </w:r>
          </w:p>
          <w:p w:rsidR="005F1EBF" w:rsidRPr="005F1EBF" w:rsidRDefault="000A72C7" w:rsidP="00BB5F00">
            <w:pPr>
              <w:ind w:firstLine="579"/>
              <w:jc w:val="both"/>
              <w:rPr>
                <w:rFonts w:eastAsia="Calibri"/>
              </w:rPr>
            </w:pPr>
            <w:r w:rsidRPr="005F1EBF">
              <w:t xml:space="preserve">Ведомственная целевая </w:t>
            </w:r>
            <w:hyperlink r:id="rId18" w:history="1">
              <w:r w:rsidRPr="005F1EBF">
                <w:t>программа</w:t>
              </w:r>
            </w:hyperlink>
            <w:r w:rsidRPr="005F1EBF">
              <w:t xml:space="preserve"> </w:t>
            </w:r>
            <w:r>
              <w:t>«</w:t>
            </w:r>
            <w:r w:rsidR="00BB5F00">
              <w:t xml:space="preserve">Повышение уровня информационной доступности </w:t>
            </w:r>
            <w:r w:rsidR="00BB5F00" w:rsidRPr="00BB5F00">
              <w:t>субъектов</w:t>
            </w:r>
            <w:r w:rsidR="00BB5F00" w:rsidRPr="00BB5F00">
              <w:rPr>
                <w:sz w:val="28"/>
                <w:szCs w:val="28"/>
              </w:rPr>
              <w:t xml:space="preserve"> </w:t>
            </w:r>
            <w:r w:rsidR="00BB5F00" w:rsidRPr="00BB5F00">
              <w:t>малого</w:t>
            </w:r>
            <w:r w:rsidR="00BB5F00" w:rsidRPr="00812A8E">
              <w:t xml:space="preserve"> и</w:t>
            </w:r>
            <w:r w:rsidR="00BB5F00" w:rsidRPr="00DE64BC">
              <w:rPr>
                <w:sz w:val="28"/>
                <w:szCs w:val="28"/>
              </w:rPr>
              <w:t xml:space="preserve"> </w:t>
            </w:r>
            <w:r w:rsidR="00BB5F00" w:rsidRPr="00812A8E">
              <w:t>среднего предпринимательства</w:t>
            </w:r>
            <w:r w:rsidR="00BB5F00">
              <w:t xml:space="preserve"> на </w:t>
            </w:r>
            <w:r>
              <w:t>2016-2018 годы».</w:t>
            </w:r>
          </w:p>
        </w:tc>
      </w:tr>
      <w:tr w:rsidR="00842142" w:rsidRPr="005F1EBF" w:rsidTr="004B7593">
        <w:trPr>
          <w:trHeight w:val="3566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AC" w:rsidRPr="005F1EBF" w:rsidRDefault="008A4AAC" w:rsidP="00AD2933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бюджета муниципального образования на развитие и поддержку малого и среднего п</w:t>
            </w:r>
            <w:r w:rsidR="00594F59" w:rsidRPr="005F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редпринимательства, тыс. руб.</w:t>
            </w:r>
            <w:r w:rsidR="00AD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2B59" w:rsidRPr="005F1EBF" w:rsidRDefault="00862B59" w:rsidP="00AD2933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  <w:r w:rsidR="00AD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2142" w:rsidRPr="005F1EBF" w:rsidRDefault="00C63E0B" w:rsidP="00AD2933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AD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2933" w:rsidRPr="004E73EB" w:rsidRDefault="00AD2933" w:rsidP="00AD2933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туристических услуг, тыс. руб.;</w:t>
            </w:r>
          </w:p>
          <w:p w:rsidR="00AD2933" w:rsidRPr="004E73EB" w:rsidRDefault="00AD2933" w:rsidP="00AD2933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  <w:proofErr w:type="gramStart"/>
            <w:r w:rsidRPr="004E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0E5090" w:rsidRDefault="00AD094E" w:rsidP="000E5090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459B1" w:rsidRPr="005F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E23370" w:rsidRPr="005F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инвестиций в основной капитал</w:t>
            </w:r>
            <w:r w:rsidR="00A459B1" w:rsidRPr="005F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  <w:r w:rsidR="00CC0C84" w:rsidRPr="005F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предыдущему году</w:t>
            </w:r>
            <w:r w:rsidR="00AD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E5090" w:rsidRPr="004E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07B" w:rsidRPr="005F1EBF" w:rsidRDefault="00B0107B" w:rsidP="002600D2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2" w:rsidRPr="005F1EBF" w:rsidTr="00FF7324">
        <w:trPr>
          <w:trHeight w:val="698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21" w:rsidRPr="005F1EBF" w:rsidRDefault="00842142" w:rsidP="001205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</w:t>
            </w:r>
            <w:r w:rsidR="00DA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835" w:rsidRPr="005F1EB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 w:rsidR="004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составит </w:t>
            </w:r>
            <w:r w:rsidR="00AF146B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  <w:r w:rsidR="005B3AC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F146B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погодам реализации программы:</w:t>
            </w:r>
          </w:p>
          <w:p w:rsidR="00002835" w:rsidRPr="005B3ACC" w:rsidRDefault="00842142" w:rsidP="00907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 w:rsidR="00CF7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146B">
              <w:rPr>
                <w:rFonts w:ascii="Times New Roman" w:hAnsi="Times New Roman" w:cs="Times New Roman"/>
                <w:sz w:val="24"/>
                <w:szCs w:val="24"/>
              </w:rPr>
              <w:t>11065,59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</w:t>
            </w:r>
            <w:r w:rsidR="00CF7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146B">
              <w:rPr>
                <w:rFonts w:ascii="Times New Roman" w:hAnsi="Times New Roman" w:cs="Times New Roman"/>
                <w:sz w:val="24"/>
                <w:szCs w:val="24"/>
              </w:rPr>
              <w:t>17248,90</w:t>
            </w:r>
            <w:r w:rsidR="00DA01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год </w:t>
            </w:r>
            <w:r w:rsidR="00CF7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7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4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B3A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F146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CF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</w:t>
            </w:r>
            <w:r w:rsidR="00CF7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7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46B">
              <w:rPr>
                <w:rFonts w:ascii="Times New Roman" w:hAnsi="Times New Roman" w:cs="Times New Roman"/>
                <w:sz w:val="24"/>
                <w:szCs w:val="24"/>
              </w:rPr>
              <w:t>8908,61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</w:t>
            </w:r>
            <w:r w:rsidR="00CF7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7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46B">
              <w:rPr>
                <w:rFonts w:ascii="Times New Roman" w:hAnsi="Times New Roman" w:cs="Times New Roman"/>
                <w:sz w:val="24"/>
                <w:szCs w:val="24"/>
              </w:rPr>
              <w:t>8903,7</w:t>
            </w:r>
            <w:r w:rsidR="00CF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</w:t>
            </w:r>
            <w:r w:rsidR="00CF7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7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46B">
              <w:rPr>
                <w:rFonts w:ascii="Times New Roman" w:hAnsi="Times New Roman" w:cs="Times New Roman"/>
                <w:sz w:val="24"/>
                <w:szCs w:val="24"/>
              </w:rPr>
              <w:t>8903,70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программы планируется привлечь: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</w:t>
            </w:r>
            <w:r w:rsidR="00BB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ACC">
              <w:rPr>
                <w:rFonts w:ascii="Times New Roman" w:hAnsi="Times New Roman" w:cs="Times New Roman"/>
                <w:sz w:val="24"/>
                <w:szCs w:val="24"/>
              </w:rPr>
              <w:t>20189,</w:t>
            </w:r>
            <w:r w:rsidR="005B3ACC" w:rsidRPr="005B3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3ACC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 w:rsidR="006D2CEE" w:rsidRPr="005B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AC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="006D2CEE" w:rsidRPr="005B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AC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42142" w:rsidRPr="005F1EBF" w:rsidRDefault="00002835" w:rsidP="005B3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A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FF7324" w:rsidRPr="005B3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ACC" w:rsidRPr="005B3ACC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  <w:r w:rsidR="00FF7324" w:rsidRPr="005B3A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B3AC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5B3ACC" w:rsidRPr="005B3ACC">
              <w:rPr>
                <w:rFonts w:ascii="Times New Roman" w:hAnsi="Times New Roman" w:cs="Times New Roman"/>
                <w:sz w:val="24"/>
                <w:szCs w:val="24"/>
              </w:rPr>
              <w:t>, средства внебюджетных источников в объеме 30316,7 тыс. рублей</w:t>
            </w:r>
            <w:r w:rsidRPr="005B3A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142" w:rsidRPr="005F1EBF">
        <w:trPr>
          <w:trHeight w:val="4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45" w:rsidRDefault="00842142" w:rsidP="00706245">
            <w:pPr>
              <w:pStyle w:val="ConsPlusCell"/>
              <w:ind w:firstLine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к концу 2018 года будут</w:t>
            </w:r>
            <w:r w:rsidR="0087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4C8F" w:rsidRPr="005F1EBF">
              <w:rPr>
                <w:rFonts w:ascii="Times New Roman" w:hAnsi="Times New Roman" w:cs="Times New Roman"/>
                <w:sz w:val="24"/>
                <w:szCs w:val="24"/>
              </w:rPr>
              <w:t>остигнуты следующие показатели:</w:t>
            </w:r>
          </w:p>
          <w:p w:rsidR="007B7CB9" w:rsidRPr="00875E9F" w:rsidRDefault="007B7CB9" w:rsidP="007B7CB9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общего объема расходов бюджета муниципального образования на развитие и поддержку малого и среднего предпринимательства на </w:t>
            </w:r>
            <w:r w:rsidR="00875E9F" w:rsidRPr="008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</w:t>
            </w:r>
            <w:r w:rsidRPr="008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или на </w:t>
            </w:r>
            <w:r w:rsidR="00875E9F" w:rsidRPr="008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8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уровню 2011 года;</w:t>
            </w:r>
          </w:p>
          <w:p w:rsidR="00DA5FF3" w:rsidRPr="00DA5FF3" w:rsidRDefault="007B7CB9" w:rsidP="007B7CB9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субъектов малого и среднего предпринимательства в расчете на 10 тыс. человек населения </w:t>
            </w:r>
            <w:r w:rsidR="00DA5FF3" w:rsidRPr="00DA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445 единиц;</w:t>
            </w:r>
          </w:p>
          <w:p w:rsidR="00DA5FF3" w:rsidRPr="00DA5FF3" w:rsidRDefault="007B7CB9" w:rsidP="007B7CB9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DA5FF3" w:rsidRPr="00DA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19%;</w:t>
            </w:r>
          </w:p>
          <w:p w:rsidR="002F6A63" w:rsidRDefault="007B7CB9" w:rsidP="007B7CB9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объема платных туристических услуг</w:t>
            </w:r>
            <w:r w:rsidR="002F6A63" w:rsidRPr="002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160</w:t>
            </w:r>
            <w:r w:rsidRPr="002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2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256096" w:rsidRPr="00256096" w:rsidRDefault="007B7CB9" w:rsidP="007B7CB9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индекса производства продукции сельского хозяйства</w:t>
            </w:r>
            <w:r w:rsidR="00DA5FF3" w:rsidRPr="0025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DA5FF3" w:rsidRPr="0025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096" w:rsidRPr="0025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143,31% к уровню 2012 года;</w:t>
            </w:r>
          </w:p>
          <w:p w:rsidR="007B7CB9" w:rsidRPr="00B62350" w:rsidRDefault="00AD094E" w:rsidP="007B7CB9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B7CB9" w:rsidRPr="00B6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 инвестиций в основной капитал </w:t>
            </w:r>
            <w:r w:rsidR="00DA5FF3" w:rsidRPr="00B6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62350" w:rsidRPr="00B6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7B7CB9" w:rsidRPr="00B6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2011 году;</w:t>
            </w:r>
          </w:p>
          <w:p w:rsidR="007B7CB9" w:rsidRPr="00D0071D" w:rsidRDefault="008E3E57" w:rsidP="007B7CB9">
            <w:pPr>
              <w:pStyle w:val="ConsPlusCell"/>
              <w:ind w:firstLine="5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</w:t>
            </w:r>
            <w:r w:rsidR="007B7CB9" w:rsidRPr="00D0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D0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B7CB9" w:rsidRPr="00D0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имеющих доступ к получению муниципальных услуг  в электронном виде,  от  общего количества населения</w:t>
            </w:r>
            <w:r w:rsidR="00D0071D" w:rsidRPr="00D0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="0097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B7CB9" w:rsidRPr="00D0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D0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271D" w:rsidRPr="005F1EBF" w:rsidRDefault="00C2271D" w:rsidP="00DA5FF3">
            <w:pPr>
              <w:pStyle w:val="ConsPlusCell"/>
              <w:ind w:firstLine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142" w:rsidRPr="00DB76B4" w:rsidRDefault="00842142" w:rsidP="00842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AF1" w:rsidRDefault="00F36AF1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842142" w:rsidRPr="00EA132A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132A">
        <w:rPr>
          <w:rFonts w:ascii="Times New Roman" w:hAnsi="Times New Roman" w:cs="Times New Roman"/>
          <w:sz w:val="24"/>
          <w:szCs w:val="24"/>
        </w:rPr>
        <w:lastRenderedPageBreak/>
        <w:t>II. Характеристика сферы реализации</w:t>
      </w:r>
    </w:p>
    <w:p w:rsidR="00842142" w:rsidRPr="00EA132A" w:rsidRDefault="00DF56EF" w:rsidP="0084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132A">
        <w:rPr>
          <w:rFonts w:ascii="Times New Roman" w:hAnsi="Times New Roman" w:cs="Times New Roman"/>
          <w:sz w:val="24"/>
          <w:szCs w:val="24"/>
        </w:rPr>
        <w:t>муниципальной</w:t>
      </w:r>
      <w:r w:rsidR="00842142" w:rsidRPr="00EA132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42142" w:rsidRPr="00EA132A" w:rsidRDefault="00842142" w:rsidP="0084214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C2E" w:rsidRPr="00EA132A" w:rsidRDefault="008E0C2E" w:rsidP="008E0C2E">
      <w:pPr>
        <w:jc w:val="center"/>
        <w:rPr>
          <w:b/>
          <w:i/>
        </w:rPr>
      </w:pPr>
      <w:r w:rsidRPr="00EA132A">
        <w:rPr>
          <w:b/>
          <w:i/>
        </w:rPr>
        <w:t>Туризм</w:t>
      </w:r>
    </w:p>
    <w:p w:rsidR="004D5470" w:rsidRPr="00EA132A" w:rsidRDefault="004D5470" w:rsidP="004D5470">
      <w:pPr>
        <w:pStyle w:val="23"/>
        <w:spacing w:after="0" w:line="240" w:lineRule="auto"/>
        <w:ind w:firstLine="567"/>
        <w:jc w:val="both"/>
      </w:pPr>
      <w:r w:rsidRPr="00EA132A">
        <w:t>Туризм является одной из динамично развивающихся отраслей экономики, которая затрагивает все сферы деятельности современного общества, в том числе экономику, культуру, социальную жизнь и стимулирует развитие таких отраслей экономики, как связь, транспорт, торговля, строительство, сельское хозяйство и т.д.</w:t>
      </w:r>
    </w:p>
    <w:p w:rsidR="004D5470" w:rsidRPr="00EA132A" w:rsidRDefault="004D5470" w:rsidP="004D5470">
      <w:pPr>
        <w:ind w:firstLine="540"/>
        <w:jc w:val="both"/>
      </w:pPr>
      <w:r w:rsidRPr="00EA132A">
        <w:t xml:space="preserve">Турочакский район является одной из особо привлекательных для туристов территорий, </w:t>
      </w:r>
      <w:proofErr w:type="spellStart"/>
      <w:r w:rsidRPr="00EA132A">
        <w:t>накоторой</w:t>
      </w:r>
      <w:proofErr w:type="spellEnd"/>
      <w:r w:rsidRPr="00EA132A">
        <w:t xml:space="preserve"> находится </w:t>
      </w:r>
      <w:proofErr w:type="gramStart"/>
      <w:r w:rsidRPr="00EA132A">
        <w:t>уникальное</w:t>
      </w:r>
      <w:proofErr w:type="gramEnd"/>
      <w:r w:rsidRPr="00EA132A">
        <w:t xml:space="preserve"> Телецкое озеро с богатой флорой и фауной, а также другими культурно-историческими ресурсами, имеющими  познавательную привлекательность  для путешественников и туристов. Выгодное географическое положение  района, к которому следует отнести межрегиональную автомобильную дорогу, соседство с другими районами Республики Алтай, Кемеровской области и Алтайского края  с развитой сетью туристических баз и кемпингов, дают предпосылки для активного развития туризма на территории Турочакского района. По оценкам Министерства туризма и предпринимательства РА в 2011 году </w:t>
      </w:r>
      <w:r w:rsidRPr="00EA132A">
        <w:rPr>
          <w:color w:val="000000"/>
        </w:rPr>
        <w:t>республику посетило около 1,35 млн. туристов. О</w:t>
      </w:r>
      <w:r w:rsidRPr="00EA132A">
        <w:t xml:space="preserve">дной из главных причин препятствующих развитию туризма в районе является отсутствие «положительного </w:t>
      </w:r>
      <w:proofErr w:type="spellStart"/>
      <w:r w:rsidRPr="00EA132A">
        <w:t>туристко-информационного</w:t>
      </w:r>
      <w:proofErr w:type="spellEnd"/>
      <w:r w:rsidRPr="00EA132A">
        <w:t xml:space="preserve"> поля» и развитой туристской инфраструктуры удовлетворяющей потребности туристов, в </w:t>
      </w:r>
      <w:proofErr w:type="gramStart"/>
      <w:r w:rsidRPr="00EA132A">
        <w:t>связи</w:t>
      </w:r>
      <w:proofErr w:type="gramEnd"/>
      <w:r w:rsidRPr="00EA132A">
        <w:t xml:space="preserve"> с чем увеличивается поток неорганизованных туристов, что приводит к существенному росту социальных и экологических издержек в сфере туризма, а именно связанных с загрязнением объектов и мест массового отдыха бытовыми отходами, что сопровождается негативным воздействием на природу, обусловленным воздействием дигрессии лесной и луговой растительности, загрязнением лесов, прибрежных зон и самих водных объектов, деградацией отдельных природных и культурно-исторических комплексов, вовлеченных в оборот данной отрасли. Для решения данной проблемы предполагается в рамках реализации программных мероприятий на данных участках создать обеспечивающую инфраструктуру для организации «Караван – Парков», и реализации инвестиционных проектов, что способствует развитию организованного туризма в Турочакском районе.</w:t>
      </w:r>
    </w:p>
    <w:p w:rsidR="004D5470" w:rsidRPr="00EA132A" w:rsidRDefault="004D5470" w:rsidP="004D5470">
      <w:pPr>
        <w:ind w:firstLine="540"/>
        <w:jc w:val="both"/>
      </w:pPr>
      <w:r w:rsidRPr="00EA132A">
        <w:t>Анализ современного состояния туристской деятельности на территории Турочакского района свидетельствует о наличии следующих проблем в развитии туризма:</w:t>
      </w:r>
    </w:p>
    <w:p w:rsidR="004D5470" w:rsidRPr="00EA132A" w:rsidRDefault="004D5470" w:rsidP="004D5470">
      <w:pPr>
        <w:pStyle w:val="aa"/>
        <w:numPr>
          <w:ilvl w:val="0"/>
          <w:numId w:val="15"/>
        </w:numPr>
        <w:ind w:left="0" w:firstLine="283"/>
        <w:jc w:val="both"/>
      </w:pPr>
      <w:r w:rsidRPr="00EA132A">
        <w:t>Низкий уровень материально-технической базы предприятий, осуществляющих туристскую деятельность на территории района и несоответствие ее современным требованиям качества на рынке туристских услуг. На сегодняшний день на территории района зарегистрировано с видом деятельности «</w:t>
      </w:r>
      <w:proofErr w:type="spellStart"/>
      <w:r w:rsidRPr="00EA132A">
        <w:t>Турдеятельность</w:t>
      </w:r>
      <w:proofErr w:type="spellEnd"/>
      <w:r w:rsidRPr="00EA132A">
        <w:t xml:space="preserve">» 147 налогоплательщиков (69 юридических лиц,  92 индивидуальных предпринимателя), из них фактически работают 65 (29 юридических лиц, 36 индивидуальных предпринимателей). В 10 основных туристических базах, расположенных в черте Телецкого озера, число мест проживания составляет 450, в том числе зимних – 142 места. Почти все средства размещения не соответствуют соотношению цены и качества предоставляемых услуг (неблагоприятное состояние объектов, низкий уровень сервиса и обслуживания) что влечет негативный эффект на туристический имидж района. В связи с этим развитие инфраструктуры туризма предполагается осуществить  в 2 направлениях: А) привлечение значительных инвестиций и строительство  новых крупных предприятий индустрии туризма, способных предложить высокий уровень комфорта отдыха; Б) организация предприятий ориентированных на средний класс населения, организующие свой отдых самостоятельно.  По первому направлению предполагается привлечение инвесторов для реализации инвестиционных проектов. </w:t>
      </w:r>
    </w:p>
    <w:p w:rsidR="004D5470" w:rsidRPr="00EA132A" w:rsidRDefault="004D5470" w:rsidP="004D5470">
      <w:pPr>
        <w:pStyle w:val="aa"/>
        <w:numPr>
          <w:ilvl w:val="0"/>
          <w:numId w:val="15"/>
        </w:numPr>
        <w:ind w:left="0" w:firstLine="283"/>
      </w:pPr>
      <w:r w:rsidRPr="00EA132A">
        <w:t>Отсутствие подготовленных высококвалифицированных кадров.</w:t>
      </w:r>
    </w:p>
    <w:p w:rsidR="004D5470" w:rsidRPr="00EA132A" w:rsidRDefault="004D5470" w:rsidP="004D5470">
      <w:pPr>
        <w:pStyle w:val="aa"/>
        <w:ind w:left="0"/>
        <w:jc w:val="both"/>
      </w:pPr>
      <w:proofErr w:type="gramStart"/>
      <w:r w:rsidRPr="00EA132A">
        <w:t xml:space="preserve">На сегодняшний день при приеме на работу выпускников ВУЗов ситуация осложняется невысоким уровнем подготовки специалистов в сфере практической подготовки, и низкой </w:t>
      </w:r>
      <w:r w:rsidRPr="00EA132A">
        <w:lastRenderedPageBreak/>
        <w:t>заработной платой специалиста т.к. данный вопрос является одним из ключевых при приеме на работу, поэтому зачастую работодатели отказываются от приема на работу и приглашают специалистов из других регионов, либо нанимают сотрудников не имеющих профессионального образования.</w:t>
      </w:r>
      <w:proofErr w:type="gramEnd"/>
      <w:r w:rsidRPr="00EA132A">
        <w:t xml:space="preserve"> В настоящее время в Республике Алтай подготовку кадров для туриндустрии региона осуществляют следующие учебные заведения: Горно-Алтайский государственный университет, Алтайский техникум сервиса и профессиональное училище №84.  </w:t>
      </w:r>
    </w:p>
    <w:p w:rsidR="004D5470" w:rsidRPr="00EA132A" w:rsidRDefault="004D5470" w:rsidP="004D5470">
      <w:pPr>
        <w:pStyle w:val="aa"/>
        <w:numPr>
          <w:ilvl w:val="0"/>
          <w:numId w:val="15"/>
        </w:numPr>
        <w:ind w:left="0" w:firstLine="349"/>
      </w:pPr>
      <w:r w:rsidRPr="00EA132A">
        <w:t>Налоговый потенциал отрасли.</w:t>
      </w:r>
    </w:p>
    <w:p w:rsidR="004D5470" w:rsidRPr="00EA132A" w:rsidRDefault="004D5470" w:rsidP="004D5470">
      <w:pPr>
        <w:pStyle w:val="aa"/>
        <w:ind w:left="0" w:firstLine="349"/>
        <w:jc w:val="both"/>
      </w:pPr>
      <w:r w:rsidRPr="00EA132A">
        <w:t xml:space="preserve">Поступления в бюджеты осуществляют не все хозяйствующие </w:t>
      </w:r>
      <w:proofErr w:type="gramStart"/>
      <w:r w:rsidRPr="00EA132A">
        <w:t>субъекты</w:t>
      </w:r>
      <w:proofErr w:type="gramEnd"/>
      <w:r w:rsidRPr="00EA132A">
        <w:t xml:space="preserve"> занимающиеся в этой отрасли.  </w:t>
      </w:r>
    </w:p>
    <w:p w:rsidR="004D5470" w:rsidRPr="00EA132A" w:rsidRDefault="004D5470" w:rsidP="004D5470">
      <w:pPr>
        <w:pStyle w:val="aa"/>
        <w:numPr>
          <w:ilvl w:val="0"/>
          <w:numId w:val="15"/>
        </w:numPr>
        <w:ind w:left="0" w:firstLine="349"/>
        <w:jc w:val="both"/>
      </w:pPr>
      <w:r w:rsidRPr="00EA132A">
        <w:t>Низкая координация деятельности по управлению и регулированию туризма и рекреации</w:t>
      </w:r>
    </w:p>
    <w:p w:rsidR="004D5470" w:rsidRPr="00EA132A" w:rsidRDefault="004D5470" w:rsidP="004D5470">
      <w:pPr>
        <w:pStyle w:val="aa"/>
        <w:ind w:left="0" w:firstLine="284"/>
        <w:jc w:val="both"/>
      </w:pPr>
      <w:r w:rsidRPr="00EA132A">
        <w:t xml:space="preserve">Отсутствие рекламной и маркетинговой составляющей при продвижении </w:t>
      </w:r>
      <w:proofErr w:type="spellStart"/>
      <w:r w:rsidRPr="00EA132A">
        <w:t>турпродукта</w:t>
      </w:r>
      <w:proofErr w:type="spellEnd"/>
      <w:r w:rsidRPr="00EA132A">
        <w:t xml:space="preserve"> района на рынок. Отсутствие позитивного туристско-информационного «поля», а именно отсутствие единой </w:t>
      </w:r>
      <w:proofErr w:type="spellStart"/>
      <w:r w:rsidRPr="00EA132A">
        <w:t>имиджевой</w:t>
      </w:r>
      <w:proofErr w:type="spellEnd"/>
      <w:r w:rsidRPr="00EA132A">
        <w:t xml:space="preserve"> политики района, как территории с уникальным естественным туристско-рекреационным потенциалом, где активно развивается экологический, оздоровительный и активный туризм. </w:t>
      </w:r>
    </w:p>
    <w:p w:rsidR="008E0C2E" w:rsidRPr="00EA132A" w:rsidRDefault="008E0C2E" w:rsidP="0084214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8E0C2E" w:rsidRPr="00EA132A" w:rsidRDefault="008E0C2E" w:rsidP="008E0C2E">
      <w:pPr>
        <w:jc w:val="center"/>
        <w:rPr>
          <w:b/>
          <w:i/>
        </w:rPr>
      </w:pPr>
      <w:r w:rsidRPr="00EA132A">
        <w:rPr>
          <w:b/>
          <w:i/>
        </w:rPr>
        <w:t>Сельское хозяйство</w:t>
      </w:r>
    </w:p>
    <w:p w:rsidR="008E0C2E" w:rsidRPr="00EA132A" w:rsidRDefault="008E0C2E" w:rsidP="008E0C2E">
      <w:pPr>
        <w:jc w:val="center"/>
        <w:rPr>
          <w:b/>
        </w:rPr>
      </w:pPr>
    </w:p>
    <w:p w:rsidR="000F0436" w:rsidRPr="00EA132A" w:rsidRDefault="000F0436" w:rsidP="000F0436">
      <w:pPr>
        <w:pStyle w:val="ad"/>
        <w:ind w:firstLine="709"/>
        <w:jc w:val="both"/>
        <w:rPr>
          <w:b w:val="0"/>
          <w:bCs w:val="0"/>
          <w:color w:val="000000"/>
          <w:u w:val="none"/>
        </w:rPr>
      </w:pPr>
      <w:r w:rsidRPr="00EA132A">
        <w:rPr>
          <w:b w:val="0"/>
          <w:bCs w:val="0"/>
          <w:color w:val="000000"/>
          <w:u w:val="none"/>
        </w:rPr>
        <w:t>На территории Турочакского муниципального района зарегистрировано 7 сельскохозяйственных кооперативов, из них фактически функционируют 4 сельскохозяйственных кооператива, из 50 крестьянских хозяйств 70% практически занимаются личным подсобным хозяйством.</w:t>
      </w:r>
    </w:p>
    <w:p w:rsidR="000F0436" w:rsidRPr="00EA132A" w:rsidRDefault="000F0436" w:rsidP="000F0436">
      <w:pPr>
        <w:ind w:firstLine="708"/>
        <w:jc w:val="both"/>
        <w:rPr>
          <w:color w:val="000000"/>
        </w:rPr>
      </w:pPr>
      <w:r w:rsidRPr="00EA132A">
        <w:rPr>
          <w:color w:val="000000"/>
        </w:rPr>
        <w:t>91,1% поголовья КРС находится в личных подсобных хозяйствах населения, 3,8% - в КФХ, 5,1% - в  сельскохозяйственных кооперативах.</w:t>
      </w:r>
    </w:p>
    <w:p w:rsidR="000F0436" w:rsidRPr="00EA132A" w:rsidRDefault="000F0436" w:rsidP="000F0436">
      <w:pPr>
        <w:ind w:firstLine="709"/>
        <w:jc w:val="both"/>
        <w:rPr>
          <w:color w:val="000000"/>
        </w:rPr>
      </w:pPr>
      <w:r w:rsidRPr="00EA132A">
        <w:rPr>
          <w:color w:val="000000"/>
        </w:rPr>
        <w:t>Главным направлением развития сельского хозяйства является животноводство, которое дает  74,2 % всего объема сельскохозяйственной продукции района.</w:t>
      </w:r>
    </w:p>
    <w:p w:rsidR="000F0436" w:rsidRPr="00EA132A" w:rsidRDefault="000F0436" w:rsidP="000F0436">
      <w:pPr>
        <w:ind w:firstLine="709"/>
        <w:jc w:val="both"/>
        <w:rPr>
          <w:color w:val="000000"/>
        </w:rPr>
      </w:pPr>
      <w:r w:rsidRPr="00EA132A">
        <w:rPr>
          <w:color w:val="000000"/>
        </w:rPr>
        <w:t>Поголовье скота на 1 января 2013 года по району составило 2864 головы крупного рогатого скота, в том числе коров 1284 головы, лошадей 879 гол, свиньи 808 гол, овцы- козы – 268 голов,  пчелы  - 679 пчелосемей, птица –7072 шт.</w:t>
      </w:r>
    </w:p>
    <w:p w:rsidR="000F0436" w:rsidRPr="00EA132A" w:rsidRDefault="000F0436" w:rsidP="000F0436">
      <w:pPr>
        <w:ind w:firstLine="708"/>
        <w:jc w:val="both"/>
        <w:rPr>
          <w:color w:val="000000"/>
        </w:rPr>
      </w:pPr>
      <w:r w:rsidRPr="00EA132A">
        <w:rPr>
          <w:color w:val="000000"/>
        </w:rPr>
        <w:t xml:space="preserve">В 2012 году хозяйствами всех категорий произведено скота и птицы на убой в живой массе 7451,6 тонн, что составило 91,9% к уровню 2011 года. </w:t>
      </w:r>
    </w:p>
    <w:p w:rsidR="000F0436" w:rsidRPr="00EA132A" w:rsidRDefault="000F0436" w:rsidP="000F0436">
      <w:pPr>
        <w:ind w:firstLine="708"/>
        <w:jc w:val="both"/>
        <w:rPr>
          <w:color w:val="000000"/>
        </w:rPr>
      </w:pPr>
      <w:r w:rsidRPr="00EA132A">
        <w:rPr>
          <w:color w:val="000000"/>
        </w:rPr>
        <w:t xml:space="preserve">По данным статистики на 01.01.2013 г. наблюдается снижение поголовья  к уровню 2012 г. КРС на 2,6%., МРС на 3,2%, свиней - на 5,5%,  рост поголовья лошадей на 7,6% произошел за счет увеличения поголовья </w:t>
      </w:r>
      <w:proofErr w:type="gramStart"/>
      <w:r w:rsidRPr="00EA132A">
        <w:rPr>
          <w:color w:val="000000"/>
        </w:rPr>
        <w:t>в</w:t>
      </w:r>
      <w:proofErr w:type="gramEnd"/>
      <w:r w:rsidRPr="00EA132A">
        <w:rPr>
          <w:color w:val="000000"/>
        </w:rPr>
        <w:t xml:space="preserve"> крестьянских (фермерских) и в ЛПХ.</w:t>
      </w:r>
    </w:p>
    <w:p w:rsidR="000F0436" w:rsidRPr="00EA132A" w:rsidRDefault="000F0436" w:rsidP="000F0436">
      <w:pPr>
        <w:ind w:firstLine="567"/>
        <w:jc w:val="both"/>
        <w:rPr>
          <w:color w:val="000000"/>
        </w:rPr>
      </w:pPr>
      <w:r w:rsidRPr="00EA132A">
        <w:rPr>
          <w:color w:val="000000"/>
        </w:rPr>
        <w:t>Главная задача, стоящая перед животноводами района — это рост поголовья до его оптимального размера и повышение продуктивности сельскохозяйственных животных. Кратчайший путь подъема продуктивности — использование передовых ресурсосберегающих технологий кормления, содержания, воспроизводства стада и ведения селекционно-племенной работы.</w:t>
      </w:r>
    </w:p>
    <w:p w:rsidR="000F0436" w:rsidRPr="00C84C8D" w:rsidRDefault="000F0436" w:rsidP="000F0436">
      <w:pPr>
        <w:ind w:firstLine="567"/>
        <w:jc w:val="both"/>
        <w:rPr>
          <w:rStyle w:val="ae"/>
          <w:b w:val="0"/>
        </w:rPr>
      </w:pPr>
      <w:r w:rsidRPr="00C84C8D">
        <w:rPr>
          <w:rStyle w:val="ae"/>
          <w:b w:val="0"/>
        </w:rPr>
        <w:t xml:space="preserve">В муниципальном образовании </w:t>
      </w:r>
      <w:r w:rsidRPr="008E20F8">
        <w:t>остро стоит</w:t>
      </w:r>
      <w:r w:rsidR="008E20F8">
        <w:rPr>
          <w:b/>
        </w:rPr>
        <w:t xml:space="preserve"> </w:t>
      </w:r>
      <w:r w:rsidRPr="00C84C8D">
        <w:rPr>
          <w:rStyle w:val="ae"/>
          <w:b w:val="0"/>
        </w:rPr>
        <w:t xml:space="preserve">вопрос развития молочного животноводства. </w:t>
      </w:r>
    </w:p>
    <w:p w:rsidR="000F0436" w:rsidRPr="00C84C8D" w:rsidRDefault="000F0436" w:rsidP="000F0436">
      <w:pPr>
        <w:ind w:firstLine="567"/>
        <w:jc w:val="both"/>
        <w:rPr>
          <w:b/>
        </w:rPr>
      </w:pPr>
      <w:r w:rsidRPr="00C84C8D">
        <w:rPr>
          <w:rStyle w:val="ae"/>
          <w:b w:val="0"/>
        </w:rPr>
        <w:t xml:space="preserve"> В 2012 году 96,3 % молока было произведено в личных подсобных хозяйствах населения, 3,7 % в крестьянских (фермерских) хозяйствах. Организованные хозяйства (кооперативы) ввиду убыточности производства молока, недостаточности собственных  финансовых средств, производством молока не занимаются.</w:t>
      </w:r>
    </w:p>
    <w:p w:rsidR="000F0436" w:rsidRPr="00EA132A" w:rsidRDefault="000F0436" w:rsidP="000F0436">
      <w:pPr>
        <w:ind w:firstLine="567"/>
        <w:jc w:val="both"/>
        <w:rPr>
          <w:b/>
        </w:rPr>
      </w:pPr>
      <w:r w:rsidRPr="00EA132A">
        <w:t>Созданный в районе цех для переработки молок</w:t>
      </w:r>
      <w:proofErr w:type="gramStart"/>
      <w:r w:rsidRPr="00EA132A">
        <w:t>а ООО</w:t>
      </w:r>
      <w:proofErr w:type="gramEnd"/>
      <w:r w:rsidRPr="00EA132A">
        <w:t xml:space="preserve"> «Ромашка» закупает молоко у крестьянского (фермерского) хозяйства и населения в </w:t>
      </w:r>
      <w:proofErr w:type="spellStart"/>
      <w:r w:rsidRPr="00EA132A">
        <w:t>Чойском</w:t>
      </w:r>
      <w:proofErr w:type="spellEnd"/>
      <w:r w:rsidRPr="00EA132A">
        <w:t xml:space="preserve"> районе. Мощности предприятия сегодня загружены не более чем на 50%.</w:t>
      </w:r>
    </w:p>
    <w:p w:rsidR="000F0436" w:rsidRPr="00EA132A" w:rsidRDefault="000F0436" w:rsidP="000F0436">
      <w:pPr>
        <w:ind w:firstLine="567"/>
        <w:jc w:val="both"/>
        <w:rPr>
          <w:color w:val="000000"/>
        </w:rPr>
      </w:pPr>
      <w:r w:rsidRPr="00C84C8D">
        <w:rPr>
          <w:rStyle w:val="ae"/>
          <w:b w:val="0"/>
        </w:rPr>
        <w:t xml:space="preserve">Одним </w:t>
      </w:r>
      <w:r w:rsidRPr="00EA132A">
        <w:t xml:space="preserve">из путей решения данной проблемы  является создание эффективной системы приема и сборки молока в личных подсобных хозяйствах путем организации </w:t>
      </w:r>
      <w:proofErr w:type="spellStart"/>
      <w:r w:rsidRPr="00EA132A">
        <w:lastRenderedPageBreak/>
        <w:t>молокосборных</w:t>
      </w:r>
      <w:proofErr w:type="spellEnd"/>
      <w:r w:rsidRPr="00EA132A">
        <w:t xml:space="preserve"> пунктов на основе заготовительных кооперативов, оснащенных оборудованием по сбору, хранению и транспортировке молока. Государственная поддержка данных направлений предусмотрена действующими порядками субсидирования (30% от стоимости оборудования).</w:t>
      </w:r>
      <w:r w:rsidRPr="00EA132A">
        <w:br/>
      </w:r>
      <w:proofErr w:type="gramStart"/>
      <w:r w:rsidRPr="00EA132A">
        <w:rPr>
          <w:color w:val="000000"/>
        </w:rPr>
        <w:t xml:space="preserve">Общая площадь  земель </w:t>
      </w:r>
      <w:proofErr w:type="spellStart"/>
      <w:r w:rsidRPr="00EA132A">
        <w:rPr>
          <w:color w:val="000000"/>
        </w:rPr>
        <w:t>сельхозназначения</w:t>
      </w:r>
      <w:proofErr w:type="spellEnd"/>
      <w:r w:rsidRPr="00EA132A">
        <w:rPr>
          <w:color w:val="000000"/>
        </w:rPr>
        <w:t xml:space="preserve">  района составляет 100356 га, в том числе земли    сельхозпредприятий - </w:t>
      </w:r>
      <w:smartTag w:uri="urn:schemas-microsoft-com:office:smarttags" w:element="metricconverter">
        <w:smartTagPr>
          <w:attr w:name="ProductID" w:val="30893 га"/>
        </w:smartTagPr>
        <w:r w:rsidRPr="00EA132A">
          <w:rPr>
            <w:color w:val="000000"/>
          </w:rPr>
          <w:t>30893 га</w:t>
        </w:r>
      </w:smartTag>
      <w:r w:rsidRPr="00EA132A">
        <w:rPr>
          <w:color w:val="000000"/>
        </w:rPr>
        <w:t xml:space="preserve">, земли  крестьянских   хозяйств - </w:t>
      </w:r>
      <w:smartTag w:uri="urn:schemas-microsoft-com:office:smarttags" w:element="metricconverter">
        <w:smartTagPr>
          <w:attr w:name="ProductID" w:val="1911 га"/>
        </w:smartTagPr>
        <w:r w:rsidRPr="00EA132A">
          <w:rPr>
            <w:color w:val="000000"/>
          </w:rPr>
          <w:t>1911 га</w:t>
        </w:r>
      </w:smartTag>
      <w:r w:rsidRPr="00EA132A">
        <w:rPr>
          <w:color w:val="000000"/>
        </w:rPr>
        <w:t xml:space="preserve">, земли  фонда  перераспределения - </w:t>
      </w:r>
      <w:smartTag w:uri="urn:schemas-microsoft-com:office:smarttags" w:element="metricconverter">
        <w:smartTagPr>
          <w:attr w:name="ProductID" w:val="57183 га"/>
        </w:smartTagPr>
        <w:r w:rsidRPr="00EA132A">
          <w:rPr>
            <w:color w:val="000000"/>
          </w:rPr>
          <w:t>57183 га</w:t>
        </w:r>
      </w:smartTag>
      <w:r w:rsidRPr="00EA132A">
        <w:rPr>
          <w:color w:val="000000"/>
        </w:rPr>
        <w:t xml:space="preserve">,  земельные  доли   бывшего  совхоза «Дмитриевский» - </w:t>
      </w:r>
      <w:smartTag w:uri="urn:schemas-microsoft-com:office:smarttags" w:element="metricconverter">
        <w:smartTagPr>
          <w:attr w:name="ProductID" w:val="2871 га"/>
        </w:smartTagPr>
        <w:r w:rsidRPr="00EA132A">
          <w:rPr>
            <w:color w:val="000000"/>
          </w:rPr>
          <w:t>2871 га</w:t>
        </w:r>
      </w:smartTag>
      <w:r w:rsidRPr="00EA132A">
        <w:rPr>
          <w:color w:val="000000"/>
        </w:rPr>
        <w:t xml:space="preserve">, земли,  граждан  оформивших  право  для  ведения  личного  подсобного  хозяйства - </w:t>
      </w:r>
      <w:smartTag w:uri="urn:schemas-microsoft-com:office:smarttags" w:element="metricconverter">
        <w:smartTagPr>
          <w:attr w:name="ProductID" w:val="870 га"/>
        </w:smartTagPr>
        <w:r w:rsidRPr="00EA132A">
          <w:rPr>
            <w:color w:val="000000"/>
          </w:rPr>
          <w:t xml:space="preserve">870 га и </w:t>
        </w:r>
      </w:smartTag>
      <w:r w:rsidRPr="00EA132A">
        <w:rPr>
          <w:color w:val="000000"/>
        </w:rPr>
        <w:t xml:space="preserve">сельхозугодий, находящихся  в  ведении  сельских  администраций  и  использующихся  гражданами   для  ведения  личного  подсобного  хозяйства – </w:t>
      </w:r>
      <w:smartTag w:uri="urn:schemas-microsoft-com:office:smarttags" w:element="metricconverter">
        <w:smartTagPr>
          <w:attr w:name="ProductID" w:val="6625 га"/>
        </w:smartTagPr>
        <w:r w:rsidRPr="00EA132A">
          <w:rPr>
            <w:color w:val="000000"/>
          </w:rPr>
          <w:t>6625 га</w:t>
        </w:r>
      </w:smartTag>
      <w:r w:rsidRPr="00EA132A">
        <w:rPr>
          <w:color w:val="000000"/>
        </w:rPr>
        <w:t xml:space="preserve">. </w:t>
      </w:r>
      <w:proofErr w:type="gramEnd"/>
    </w:p>
    <w:p w:rsidR="000F0436" w:rsidRPr="00EA132A" w:rsidRDefault="000F0436" w:rsidP="000F0436">
      <w:pPr>
        <w:ind w:firstLine="720"/>
        <w:jc w:val="both"/>
      </w:pPr>
      <w:r w:rsidRPr="00EA132A">
        <w:t>Растениеводство в районе представлено несколькими направлениями: кормопроизводство в хозяйствах всех форм собственности и в личных подсобных хозяйствах граждан;</w:t>
      </w:r>
    </w:p>
    <w:p w:rsidR="000F0436" w:rsidRPr="00EA132A" w:rsidRDefault="000F0436" w:rsidP="000F0436">
      <w:pPr>
        <w:ind w:firstLine="720"/>
        <w:jc w:val="both"/>
      </w:pPr>
      <w:r w:rsidRPr="00EA132A">
        <w:t>картофелеводство, овощеводство и садоводство, в основном представлено в личных подсобных хозяйствах граждан.</w:t>
      </w:r>
    </w:p>
    <w:p w:rsidR="000F0436" w:rsidRPr="00EA132A" w:rsidRDefault="000F0436" w:rsidP="000F0436">
      <w:pPr>
        <w:jc w:val="both"/>
      </w:pPr>
      <w:r w:rsidRPr="00EA132A">
        <w:rPr>
          <w:color w:val="000000"/>
        </w:rPr>
        <w:t xml:space="preserve">  Кормовая база представлена в основном земельной площадью, на которой убирается сено, хотя и  числится  пашней под многолетними травами, где  уже более 15 лет не было подсева многолетних трав.</w:t>
      </w:r>
    </w:p>
    <w:p w:rsidR="000F0436" w:rsidRPr="00EA132A" w:rsidRDefault="000F0436" w:rsidP="000F0436">
      <w:pPr>
        <w:jc w:val="center"/>
        <w:rPr>
          <w:b/>
        </w:rPr>
      </w:pPr>
      <w:r w:rsidRPr="00EA132A">
        <w:rPr>
          <w:b/>
        </w:rPr>
        <w:t>Динамика развития сельского хозяйства</w:t>
      </w:r>
    </w:p>
    <w:p w:rsidR="000F0436" w:rsidRPr="00EA132A" w:rsidRDefault="000F0436" w:rsidP="000F0436">
      <w:pPr>
        <w:jc w:val="center"/>
        <w:rPr>
          <w:b/>
        </w:rPr>
      </w:pPr>
      <w:r w:rsidRPr="00EA132A">
        <w:rPr>
          <w:b/>
        </w:rPr>
        <w:t>Турочакского района за 2010-2012 гг.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992"/>
        <w:gridCol w:w="1276"/>
        <w:gridCol w:w="1418"/>
        <w:gridCol w:w="1417"/>
      </w:tblGrid>
      <w:tr w:rsidR="000F0436" w:rsidRPr="00EA132A" w:rsidTr="00BB6447">
        <w:trPr>
          <w:trHeight w:val="576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Показатели</w:t>
            </w:r>
          </w:p>
        </w:tc>
        <w:tc>
          <w:tcPr>
            <w:tcW w:w="992" w:type="dxa"/>
          </w:tcPr>
          <w:p w:rsidR="000F0436" w:rsidRPr="00EA132A" w:rsidRDefault="000F0436" w:rsidP="00963AA3">
            <w:pPr>
              <w:jc w:val="center"/>
            </w:pPr>
            <w:r w:rsidRPr="00EA132A">
              <w:t xml:space="preserve">Ед. </w:t>
            </w:r>
            <w:proofErr w:type="spellStart"/>
            <w:r w:rsidRPr="00EA132A">
              <w:t>изм</w:t>
            </w:r>
            <w:proofErr w:type="spellEnd"/>
            <w:r w:rsidRPr="00EA132A">
              <w:t>.</w:t>
            </w:r>
          </w:p>
        </w:tc>
        <w:tc>
          <w:tcPr>
            <w:tcW w:w="1276" w:type="dxa"/>
          </w:tcPr>
          <w:p w:rsidR="000F0436" w:rsidRPr="00EA132A" w:rsidRDefault="000F0436" w:rsidP="00963AA3">
            <w:pPr>
              <w:jc w:val="center"/>
            </w:pPr>
            <w:r w:rsidRPr="00EA132A">
              <w:t>20</w:t>
            </w:r>
            <w:r w:rsidRPr="00EA132A">
              <w:rPr>
                <w:lang w:val="en-US"/>
              </w:rPr>
              <w:t>10</w:t>
            </w:r>
            <w:r w:rsidRPr="00EA132A">
              <w:t>г.</w:t>
            </w:r>
          </w:p>
          <w:p w:rsidR="000F0436" w:rsidRPr="00EA132A" w:rsidRDefault="000F0436" w:rsidP="00963AA3">
            <w:pPr>
              <w:jc w:val="center"/>
            </w:pPr>
            <w:r w:rsidRPr="00EA132A">
              <w:t>факт</w:t>
            </w:r>
          </w:p>
        </w:tc>
        <w:tc>
          <w:tcPr>
            <w:tcW w:w="1418" w:type="dxa"/>
          </w:tcPr>
          <w:p w:rsidR="000F0436" w:rsidRPr="00EA132A" w:rsidRDefault="000F0436" w:rsidP="00963AA3">
            <w:pPr>
              <w:jc w:val="center"/>
            </w:pPr>
            <w:r w:rsidRPr="00EA132A">
              <w:t>20</w:t>
            </w:r>
            <w:r w:rsidRPr="00EA132A">
              <w:rPr>
                <w:lang w:val="en-US"/>
              </w:rPr>
              <w:t>11</w:t>
            </w:r>
            <w:r w:rsidRPr="00EA132A">
              <w:t>г.</w:t>
            </w:r>
          </w:p>
          <w:p w:rsidR="000F0436" w:rsidRPr="00EA132A" w:rsidRDefault="000F0436" w:rsidP="00963AA3">
            <w:pPr>
              <w:jc w:val="center"/>
            </w:pPr>
            <w:r w:rsidRPr="00EA132A">
              <w:t>факт</w:t>
            </w:r>
          </w:p>
        </w:tc>
        <w:tc>
          <w:tcPr>
            <w:tcW w:w="1417" w:type="dxa"/>
          </w:tcPr>
          <w:p w:rsidR="000F0436" w:rsidRPr="00EA132A" w:rsidRDefault="000F0436" w:rsidP="00963AA3">
            <w:pPr>
              <w:jc w:val="center"/>
            </w:pPr>
            <w:r w:rsidRPr="00EA132A">
              <w:t>20</w:t>
            </w:r>
            <w:r w:rsidRPr="00EA132A">
              <w:rPr>
                <w:lang w:val="en-US"/>
              </w:rPr>
              <w:t>12</w:t>
            </w:r>
            <w:r w:rsidRPr="00EA132A">
              <w:t>г</w:t>
            </w:r>
          </w:p>
          <w:p w:rsidR="000F0436" w:rsidRPr="00EA132A" w:rsidRDefault="000F0436" w:rsidP="00963AA3">
            <w:pPr>
              <w:jc w:val="center"/>
            </w:pPr>
            <w:r w:rsidRPr="00EA132A">
              <w:t>факт</w:t>
            </w:r>
          </w:p>
        </w:tc>
      </w:tr>
      <w:tr w:rsidR="000F0436" w:rsidRPr="00EA132A" w:rsidTr="00BB6447">
        <w:trPr>
          <w:trHeight w:val="950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Объем производимой  сельскохозяйственной продукции в хозяйствах всех форм собственности</w:t>
            </w:r>
          </w:p>
          <w:p w:rsidR="000F0436" w:rsidRPr="00EA132A" w:rsidRDefault="000F0436" w:rsidP="00963AA3">
            <w:pPr>
              <w:jc w:val="center"/>
            </w:pPr>
          </w:p>
        </w:tc>
        <w:tc>
          <w:tcPr>
            <w:tcW w:w="992" w:type="dxa"/>
          </w:tcPr>
          <w:p w:rsidR="000F0436" w:rsidRPr="00EA132A" w:rsidRDefault="000F0436" w:rsidP="00963AA3">
            <w:pPr>
              <w:jc w:val="center"/>
            </w:pPr>
            <w:r w:rsidRPr="00EA132A">
              <w:t>млн.</w:t>
            </w:r>
          </w:p>
          <w:p w:rsidR="000F0436" w:rsidRPr="00EA132A" w:rsidRDefault="000F0436" w:rsidP="00963AA3">
            <w:pPr>
              <w:jc w:val="center"/>
            </w:pPr>
            <w:r w:rsidRPr="00EA132A">
              <w:t>руб.</w:t>
            </w:r>
          </w:p>
          <w:p w:rsidR="000F0436" w:rsidRPr="00EA132A" w:rsidRDefault="000F0436" w:rsidP="00963AA3">
            <w:pPr>
              <w:jc w:val="center"/>
            </w:pPr>
          </w:p>
          <w:p w:rsidR="000F0436" w:rsidRPr="00EA132A" w:rsidRDefault="000F0436" w:rsidP="00963AA3">
            <w:pPr>
              <w:jc w:val="center"/>
            </w:pPr>
          </w:p>
        </w:tc>
        <w:tc>
          <w:tcPr>
            <w:tcW w:w="1276" w:type="dxa"/>
          </w:tcPr>
          <w:p w:rsidR="000F0436" w:rsidRPr="00EA132A" w:rsidRDefault="000F0436" w:rsidP="00963AA3">
            <w:pPr>
              <w:jc w:val="center"/>
            </w:pPr>
            <w:r w:rsidRPr="00EA132A">
              <w:t>187,3</w:t>
            </w:r>
          </w:p>
        </w:tc>
        <w:tc>
          <w:tcPr>
            <w:tcW w:w="1418" w:type="dxa"/>
          </w:tcPr>
          <w:p w:rsidR="000F0436" w:rsidRPr="00EA132A" w:rsidRDefault="000F0436" w:rsidP="00963AA3">
            <w:pPr>
              <w:jc w:val="center"/>
            </w:pPr>
            <w:r w:rsidRPr="00EA132A">
              <w:t>234,2</w:t>
            </w:r>
          </w:p>
        </w:tc>
        <w:tc>
          <w:tcPr>
            <w:tcW w:w="1417" w:type="dxa"/>
          </w:tcPr>
          <w:p w:rsidR="000F0436" w:rsidRPr="00EA132A" w:rsidRDefault="000F0436" w:rsidP="00963AA3">
            <w:pPr>
              <w:jc w:val="center"/>
            </w:pPr>
            <w:r w:rsidRPr="00EA132A">
              <w:t>258,5</w:t>
            </w:r>
          </w:p>
        </w:tc>
      </w:tr>
      <w:tr w:rsidR="000F0436" w:rsidRPr="00EA132A" w:rsidTr="00BB6447">
        <w:trPr>
          <w:trHeight w:val="46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В том числе:</w:t>
            </w:r>
          </w:p>
          <w:p w:rsidR="000F0436" w:rsidRPr="00EA132A" w:rsidRDefault="000F0436" w:rsidP="00963AA3">
            <w:pPr>
              <w:jc w:val="center"/>
            </w:pPr>
            <w:r w:rsidRPr="00EA132A">
              <w:t>растениеводство</w:t>
            </w:r>
          </w:p>
        </w:tc>
        <w:tc>
          <w:tcPr>
            <w:tcW w:w="992" w:type="dxa"/>
          </w:tcPr>
          <w:p w:rsidR="000F0436" w:rsidRPr="00EA132A" w:rsidRDefault="000F0436" w:rsidP="00963AA3">
            <w:pPr>
              <w:jc w:val="center"/>
            </w:pPr>
            <w:r w:rsidRPr="00EA132A">
              <w:t>млн. руб.</w:t>
            </w:r>
          </w:p>
        </w:tc>
        <w:tc>
          <w:tcPr>
            <w:tcW w:w="1276" w:type="dxa"/>
          </w:tcPr>
          <w:p w:rsidR="000F0436" w:rsidRPr="00EA132A" w:rsidRDefault="000F0436" w:rsidP="00963AA3">
            <w:pPr>
              <w:jc w:val="center"/>
            </w:pPr>
            <w:r w:rsidRPr="00EA132A">
              <w:t>50,6</w:t>
            </w:r>
          </w:p>
        </w:tc>
        <w:tc>
          <w:tcPr>
            <w:tcW w:w="1418" w:type="dxa"/>
          </w:tcPr>
          <w:p w:rsidR="000F0436" w:rsidRPr="00EA132A" w:rsidRDefault="000F0436" w:rsidP="00963AA3">
            <w:pPr>
              <w:jc w:val="center"/>
            </w:pPr>
            <w:r w:rsidRPr="00EA132A">
              <w:t>63,9</w:t>
            </w:r>
          </w:p>
        </w:tc>
        <w:tc>
          <w:tcPr>
            <w:tcW w:w="1417" w:type="dxa"/>
          </w:tcPr>
          <w:p w:rsidR="000F0436" w:rsidRPr="00EA132A" w:rsidRDefault="000F0436" w:rsidP="00963AA3">
            <w:pPr>
              <w:jc w:val="center"/>
            </w:pPr>
            <w:r w:rsidRPr="00EA132A">
              <w:t>77,0</w:t>
            </w:r>
          </w:p>
        </w:tc>
      </w:tr>
      <w:tr w:rsidR="000F0436" w:rsidRPr="00EA132A" w:rsidTr="00BB6447">
        <w:trPr>
          <w:trHeight w:val="46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животноводство</w:t>
            </w:r>
          </w:p>
        </w:tc>
        <w:tc>
          <w:tcPr>
            <w:tcW w:w="992" w:type="dxa"/>
          </w:tcPr>
          <w:p w:rsidR="000F0436" w:rsidRPr="00EA132A" w:rsidRDefault="000F0436" w:rsidP="00963AA3">
            <w:pPr>
              <w:jc w:val="center"/>
            </w:pPr>
            <w:r w:rsidRPr="00EA132A">
              <w:t>млн. руб.</w:t>
            </w:r>
          </w:p>
        </w:tc>
        <w:tc>
          <w:tcPr>
            <w:tcW w:w="1276" w:type="dxa"/>
          </w:tcPr>
          <w:p w:rsidR="000F0436" w:rsidRPr="00EA132A" w:rsidRDefault="000F0436" w:rsidP="00963AA3">
            <w:pPr>
              <w:jc w:val="center"/>
            </w:pPr>
            <w:r w:rsidRPr="00EA132A">
              <w:t>136,7</w:t>
            </w:r>
          </w:p>
        </w:tc>
        <w:tc>
          <w:tcPr>
            <w:tcW w:w="1418" w:type="dxa"/>
          </w:tcPr>
          <w:p w:rsidR="000F0436" w:rsidRPr="00EA132A" w:rsidRDefault="000F0436" w:rsidP="00963AA3">
            <w:pPr>
              <w:jc w:val="center"/>
            </w:pPr>
            <w:r w:rsidRPr="00EA132A">
              <w:t>170,3</w:t>
            </w:r>
          </w:p>
        </w:tc>
        <w:tc>
          <w:tcPr>
            <w:tcW w:w="1417" w:type="dxa"/>
          </w:tcPr>
          <w:p w:rsidR="000F0436" w:rsidRPr="00EA132A" w:rsidRDefault="000F0436" w:rsidP="00963AA3">
            <w:pPr>
              <w:jc w:val="center"/>
            </w:pPr>
            <w:r w:rsidRPr="00EA132A">
              <w:t>181,5</w:t>
            </w:r>
          </w:p>
        </w:tc>
      </w:tr>
      <w:tr w:rsidR="000F0436" w:rsidRPr="00EA132A" w:rsidTr="00BB6447">
        <w:trPr>
          <w:trHeight w:val="46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Индекс физического объема производства с/</w:t>
            </w:r>
            <w:proofErr w:type="spellStart"/>
            <w:r w:rsidRPr="00EA132A">
              <w:t>х</w:t>
            </w:r>
            <w:proofErr w:type="spellEnd"/>
            <w:r w:rsidRPr="00EA132A">
              <w:t xml:space="preserve"> продукции</w:t>
            </w:r>
          </w:p>
        </w:tc>
        <w:tc>
          <w:tcPr>
            <w:tcW w:w="992" w:type="dxa"/>
          </w:tcPr>
          <w:p w:rsidR="000F0436" w:rsidRPr="00EA132A" w:rsidRDefault="000F0436" w:rsidP="00963AA3">
            <w:pPr>
              <w:jc w:val="center"/>
            </w:pPr>
            <w:r w:rsidRPr="00EA132A">
              <w:t>%</w:t>
            </w:r>
          </w:p>
        </w:tc>
        <w:tc>
          <w:tcPr>
            <w:tcW w:w="1276" w:type="dxa"/>
          </w:tcPr>
          <w:p w:rsidR="000F0436" w:rsidRPr="00EA132A" w:rsidRDefault="000F0436" w:rsidP="00963AA3">
            <w:pPr>
              <w:jc w:val="center"/>
            </w:pPr>
            <w:r w:rsidRPr="00EA132A">
              <w:t>99,9</w:t>
            </w:r>
          </w:p>
        </w:tc>
        <w:tc>
          <w:tcPr>
            <w:tcW w:w="1418" w:type="dxa"/>
          </w:tcPr>
          <w:p w:rsidR="000F0436" w:rsidRPr="00EA132A" w:rsidRDefault="000F0436" w:rsidP="00963AA3">
            <w:pPr>
              <w:jc w:val="center"/>
            </w:pPr>
            <w:r w:rsidRPr="00EA132A">
              <w:t>107,8</w:t>
            </w:r>
          </w:p>
        </w:tc>
        <w:tc>
          <w:tcPr>
            <w:tcW w:w="1417" w:type="dxa"/>
          </w:tcPr>
          <w:p w:rsidR="000F0436" w:rsidRPr="00EA132A" w:rsidRDefault="000F0436" w:rsidP="00963AA3">
            <w:pPr>
              <w:jc w:val="center"/>
            </w:pPr>
            <w:r w:rsidRPr="00EA132A">
              <w:t>100,2</w:t>
            </w:r>
          </w:p>
        </w:tc>
      </w:tr>
    </w:tbl>
    <w:p w:rsidR="000F0436" w:rsidRPr="00EA132A" w:rsidRDefault="000F0436" w:rsidP="000F0436">
      <w:pPr>
        <w:jc w:val="both"/>
      </w:pPr>
    </w:p>
    <w:p w:rsidR="000F0436" w:rsidRPr="00EA132A" w:rsidRDefault="000F0436" w:rsidP="000F0436">
      <w:pPr>
        <w:jc w:val="center"/>
        <w:rPr>
          <w:b/>
        </w:rPr>
      </w:pPr>
      <w:r w:rsidRPr="00EA132A">
        <w:rPr>
          <w:b/>
        </w:rPr>
        <w:t xml:space="preserve">Динамика производства основных видов </w:t>
      </w:r>
      <w:proofErr w:type="gramStart"/>
      <w:r w:rsidRPr="00EA132A">
        <w:rPr>
          <w:b/>
        </w:rPr>
        <w:t>сельскохозяйственной</w:t>
      </w:r>
      <w:proofErr w:type="gramEnd"/>
    </w:p>
    <w:p w:rsidR="000F0436" w:rsidRPr="00EA132A" w:rsidRDefault="000F0436" w:rsidP="000F0436">
      <w:pPr>
        <w:jc w:val="center"/>
        <w:rPr>
          <w:b/>
        </w:rPr>
      </w:pPr>
      <w:r w:rsidRPr="00EA132A">
        <w:rPr>
          <w:b/>
        </w:rPr>
        <w:t>продукции и поголовья животных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985"/>
        <w:gridCol w:w="1559"/>
        <w:gridCol w:w="1560"/>
      </w:tblGrid>
      <w:tr w:rsidR="000F0436" w:rsidRPr="00EA132A" w:rsidTr="00BB6447">
        <w:trPr>
          <w:trHeight w:val="463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Наименование продукции</w:t>
            </w:r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  <w:rPr>
                <w:lang w:val="en-US"/>
              </w:rPr>
            </w:pPr>
            <w:r w:rsidRPr="00EA132A">
              <w:rPr>
                <w:lang w:val="en-US"/>
              </w:rPr>
              <w:t>2010</w:t>
            </w:r>
          </w:p>
          <w:p w:rsidR="000F0436" w:rsidRPr="00EA132A" w:rsidRDefault="000F0436" w:rsidP="00963AA3">
            <w:pPr>
              <w:jc w:val="center"/>
            </w:pPr>
            <w:r w:rsidRPr="00EA132A">
              <w:t>факт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t>20</w:t>
            </w:r>
            <w:r w:rsidRPr="00EA132A">
              <w:rPr>
                <w:lang w:val="en-US"/>
              </w:rPr>
              <w:t>11</w:t>
            </w:r>
            <w:r w:rsidRPr="00EA132A">
              <w:t>г.</w:t>
            </w:r>
          </w:p>
          <w:p w:rsidR="000F0436" w:rsidRPr="00EA132A" w:rsidRDefault="000F0436" w:rsidP="00963AA3">
            <w:pPr>
              <w:jc w:val="center"/>
            </w:pPr>
            <w:r w:rsidRPr="00EA132A">
              <w:t>факт.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20</w:t>
            </w:r>
            <w:r w:rsidRPr="00EA132A">
              <w:rPr>
                <w:lang w:val="en-US"/>
              </w:rPr>
              <w:t>12</w:t>
            </w:r>
            <w:r w:rsidRPr="00EA132A">
              <w:t>г.</w:t>
            </w:r>
          </w:p>
          <w:p w:rsidR="000F0436" w:rsidRPr="00EA132A" w:rsidRDefault="000F0436" w:rsidP="00963AA3">
            <w:pPr>
              <w:jc w:val="center"/>
            </w:pPr>
            <w:r w:rsidRPr="00EA132A">
              <w:t>факт</w:t>
            </w:r>
          </w:p>
        </w:tc>
      </w:tr>
      <w:tr w:rsidR="000F0436" w:rsidRPr="00EA132A" w:rsidTr="00BB6447">
        <w:trPr>
          <w:trHeight w:val="231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 xml:space="preserve">Молоко, </w:t>
            </w:r>
            <w:proofErr w:type="spellStart"/>
            <w:r w:rsidRPr="00EA132A">
              <w:t>тн</w:t>
            </w:r>
            <w:proofErr w:type="spellEnd"/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  <w:rPr>
                <w:lang w:val="en-US"/>
              </w:rPr>
            </w:pPr>
            <w:r w:rsidRPr="00EA132A">
              <w:rPr>
                <w:lang w:val="en-US"/>
              </w:rPr>
              <w:t>4223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rPr>
                <w:lang w:val="en-US"/>
              </w:rPr>
              <w:t>419</w:t>
            </w:r>
            <w:r w:rsidRPr="00EA132A">
              <w:t>7,6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4340,2</w:t>
            </w:r>
          </w:p>
        </w:tc>
      </w:tr>
      <w:tr w:rsidR="000F0436" w:rsidRPr="00EA132A" w:rsidTr="00BB6447">
        <w:trPr>
          <w:trHeight w:val="463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 xml:space="preserve">Мясо скота и птицы, </w:t>
            </w:r>
            <w:proofErr w:type="spellStart"/>
            <w:r w:rsidRPr="00EA132A">
              <w:t>тн</w:t>
            </w:r>
            <w:proofErr w:type="spellEnd"/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  <w:rPr>
                <w:lang w:val="en-US"/>
              </w:rPr>
            </w:pPr>
            <w:r w:rsidRPr="00EA132A">
              <w:rPr>
                <w:lang w:val="en-US"/>
              </w:rPr>
              <w:t>779</w:t>
            </w:r>
            <w:r w:rsidRPr="00EA132A">
              <w:t>,</w:t>
            </w:r>
            <w:r w:rsidRPr="00EA132A"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t>723,9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665,2</w:t>
            </w:r>
          </w:p>
        </w:tc>
      </w:tr>
      <w:tr w:rsidR="000F0436" w:rsidRPr="00EA132A" w:rsidTr="00BB6447">
        <w:trPr>
          <w:trHeight w:val="24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 xml:space="preserve">мёд, </w:t>
            </w:r>
            <w:proofErr w:type="spellStart"/>
            <w:r w:rsidRPr="00EA132A">
              <w:t>тн</w:t>
            </w:r>
            <w:proofErr w:type="spellEnd"/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</w:pPr>
            <w:r w:rsidRPr="00EA132A">
              <w:t>33,4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t>41,5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35,1</w:t>
            </w:r>
          </w:p>
        </w:tc>
      </w:tr>
      <w:tr w:rsidR="000F0436" w:rsidRPr="00EA132A" w:rsidTr="00BB6447">
        <w:trPr>
          <w:trHeight w:val="24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 xml:space="preserve">Крупный рогатый </w:t>
            </w:r>
            <w:proofErr w:type="spellStart"/>
            <w:r w:rsidRPr="00EA132A">
              <w:t>скот</w:t>
            </w:r>
            <w:proofErr w:type="gramStart"/>
            <w:r w:rsidRPr="00EA132A">
              <w:t>,г</w:t>
            </w:r>
            <w:proofErr w:type="gramEnd"/>
            <w:r w:rsidRPr="00EA132A">
              <w:t>олов</w:t>
            </w:r>
            <w:proofErr w:type="spellEnd"/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</w:pPr>
            <w:r w:rsidRPr="00EA132A">
              <w:t>2971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t>2932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2864</w:t>
            </w:r>
          </w:p>
        </w:tc>
      </w:tr>
      <w:tr w:rsidR="000F0436" w:rsidRPr="00EA132A" w:rsidTr="00BB6447">
        <w:trPr>
          <w:trHeight w:val="24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В т.ч. коров, голов</w:t>
            </w:r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</w:pPr>
            <w:r w:rsidRPr="00EA132A">
              <w:t>1316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t>1341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1284</w:t>
            </w:r>
          </w:p>
        </w:tc>
      </w:tr>
      <w:tr w:rsidR="000F0436" w:rsidRPr="00EA132A" w:rsidTr="00BB6447">
        <w:trPr>
          <w:trHeight w:val="24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Свиньи, голов</w:t>
            </w:r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</w:pPr>
            <w:r w:rsidRPr="00EA132A">
              <w:t>926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t>860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808</w:t>
            </w:r>
          </w:p>
        </w:tc>
      </w:tr>
      <w:tr w:rsidR="000F0436" w:rsidRPr="00EA132A" w:rsidTr="00BB6447">
        <w:trPr>
          <w:trHeight w:val="24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Овцы и козы, голов</w:t>
            </w:r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</w:pPr>
            <w:r w:rsidRPr="00EA132A">
              <w:t>290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t>293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268</w:t>
            </w:r>
          </w:p>
        </w:tc>
      </w:tr>
      <w:tr w:rsidR="000F0436" w:rsidRPr="00EA132A" w:rsidTr="00BB6447">
        <w:trPr>
          <w:trHeight w:val="24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Лошади, голов</w:t>
            </w:r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</w:pPr>
            <w:r w:rsidRPr="00EA132A">
              <w:t>850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t>817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879</w:t>
            </w:r>
          </w:p>
        </w:tc>
      </w:tr>
    </w:tbl>
    <w:p w:rsidR="000F0436" w:rsidRPr="00EA132A" w:rsidRDefault="000F0436" w:rsidP="000F0436">
      <w:pPr>
        <w:jc w:val="center"/>
        <w:rPr>
          <w:b/>
        </w:rPr>
      </w:pPr>
    </w:p>
    <w:p w:rsidR="000F0436" w:rsidRPr="00EA132A" w:rsidRDefault="000F0436" w:rsidP="000F0436">
      <w:pPr>
        <w:autoSpaceDE w:val="0"/>
        <w:autoSpaceDN w:val="0"/>
        <w:adjustRightInd w:val="0"/>
        <w:ind w:firstLine="540"/>
        <w:jc w:val="both"/>
      </w:pPr>
      <w:r w:rsidRPr="00EA132A">
        <w:t>Прекращение деятельности градообразующих сельскохозяйственных предприятий в 90-е годы привело к сокращению рабочих мест и снижению занятости сельских жителей.</w:t>
      </w:r>
    </w:p>
    <w:p w:rsidR="000F0436" w:rsidRPr="00EA132A" w:rsidRDefault="000F0436" w:rsidP="000F0436">
      <w:pPr>
        <w:autoSpaceDE w:val="0"/>
        <w:autoSpaceDN w:val="0"/>
        <w:adjustRightInd w:val="0"/>
        <w:ind w:firstLine="540"/>
        <w:jc w:val="both"/>
      </w:pPr>
      <w:r w:rsidRPr="00EA132A">
        <w:lastRenderedPageBreak/>
        <w:t xml:space="preserve">Для создания новых производств в отрасли сельского хозяйства района требуются значительные вложения инвестиций. </w:t>
      </w:r>
    </w:p>
    <w:p w:rsidR="000F0436" w:rsidRPr="00EA132A" w:rsidRDefault="000F0436" w:rsidP="000F0436">
      <w:pPr>
        <w:autoSpaceDE w:val="0"/>
        <w:autoSpaceDN w:val="0"/>
        <w:adjustRightInd w:val="0"/>
        <w:ind w:firstLine="540"/>
        <w:jc w:val="both"/>
      </w:pPr>
      <w:r w:rsidRPr="00EA132A">
        <w:t>Отрасль сельского хозяйства находится в условиях низкой инвестиционной привлекательности по причине высокой степени рисков  и существенной социальной нагрузки на сельскохозяйственное производство.</w:t>
      </w:r>
    </w:p>
    <w:p w:rsidR="000F0436" w:rsidRPr="00EA132A" w:rsidRDefault="000F0436" w:rsidP="000F0436">
      <w:pPr>
        <w:ind w:firstLine="720"/>
        <w:jc w:val="both"/>
        <w:rPr>
          <w:color w:val="000000"/>
        </w:rPr>
      </w:pPr>
      <w:r w:rsidRPr="00EA132A">
        <w:rPr>
          <w:color w:val="000000"/>
        </w:rPr>
        <w:t>В сельском хозяйстве района сохраняется ряд системных проблем, сдерживающих дальнейшее развитие отрасли, а именно:</w:t>
      </w:r>
    </w:p>
    <w:p w:rsidR="000F0436" w:rsidRPr="00EA132A" w:rsidRDefault="000F0436" w:rsidP="004D5470">
      <w:pPr>
        <w:autoSpaceDE w:val="0"/>
        <w:autoSpaceDN w:val="0"/>
        <w:adjustRightInd w:val="0"/>
        <w:ind w:firstLine="540"/>
        <w:jc w:val="both"/>
      </w:pPr>
      <w:r w:rsidRPr="00EA132A">
        <w:t>отсутствие в достаточном объеме финансовых ресурсов в бюджетах муниципальных образований МО «Турочакский район» на развитие сельского хозяйства;</w:t>
      </w:r>
    </w:p>
    <w:p w:rsidR="000F0436" w:rsidRPr="00EA132A" w:rsidRDefault="000F0436" w:rsidP="004D547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A132A">
        <w:t>недостаточное</w:t>
      </w:r>
      <w:r w:rsidRPr="00EA132A">
        <w:rPr>
          <w:color w:val="000000"/>
        </w:rPr>
        <w:t xml:space="preserve"> привлечение инвестиций в отрасль;</w:t>
      </w:r>
    </w:p>
    <w:p w:rsidR="000F0436" w:rsidRPr="00EA132A" w:rsidRDefault="000F0436" w:rsidP="000F0436">
      <w:pPr>
        <w:ind w:firstLine="720"/>
        <w:jc w:val="both"/>
        <w:rPr>
          <w:color w:val="000000"/>
        </w:rPr>
      </w:pPr>
      <w:r w:rsidRPr="00EA132A">
        <w:rPr>
          <w:color w:val="000000"/>
        </w:rPr>
        <w:t>утрата почвенного плодородия, выведение из сельскохозяйственного оборота значительных пахотных площадей, сокращение внесения органических и минеральных удобрений, что может подорвать основу сельскохозяйственного производства в будущем;</w:t>
      </w:r>
    </w:p>
    <w:p w:rsidR="000F0436" w:rsidRPr="00EA132A" w:rsidRDefault="000F0436" w:rsidP="000F0436">
      <w:pPr>
        <w:ind w:firstLine="720"/>
        <w:jc w:val="both"/>
        <w:rPr>
          <w:color w:val="000000"/>
        </w:rPr>
      </w:pPr>
      <w:r w:rsidRPr="00EA132A">
        <w:rPr>
          <w:color w:val="000000"/>
        </w:rPr>
        <w:t>низкий уровень развития рыночной инфраструктуры, из-за чего затруднен сбыт сельскохозяйственной продукции;</w:t>
      </w:r>
    </w:p>
    <w:p w:rsidR="000F0436" w:rsidRPr="00EA132A" w:rsidRDefault="000F0436" w:rsidP="000F0436">
      <w:pPr>
        <w:ind w:firstLine="720"/>
        <w:jc w:val="both"/>
        <w:rPr>
          <w:color w:val="000000"/>
        </w:rPr>
      </w:pPr>
      <w:r w:rsidRPr="00EA132A">
        <w:rPr>
          <w:color w:val="000000"/>
        </w:rPr>
        <w:t>высокая изношенность производственных фондов (до 90%) в сочетании с их недостатком;</w:t>
      </w:r>
    </w:p>
    <w:p w:rsidR="000F0436" w:rsidRPr="00EA132A" w:rsidRDefault="000F0436" w:rsidP="000F0436">
      <w:pPr>
        <w:ind w:firstLine="720"/>
        <w:jc w:val="both"/>
        <w:rPr>
          <w:color w:val="000000"/>
        </w:rPr>
      </w:pPr>
      <w:r w:rsidRPr="00EA132A">
        <w:rPr>
          <w:color w:val="000000"/>
        </w:rPr>
        <w:t>опережающие темпы роста цен на основные потребляемые отраслью ресурсы и, прежде всего, на энергоносители по сравнению с ценами на сельскохозяйственной продукции;</w:t>
      </w:r>
    </w:p>
    <w:p w:rsidR="000F0436" w:rsidRPr="00EA132A" w:rsidRDefault="000F0436" w:rsidP="000F0436">
      <w:pPr>
        <w:ind w:firstLine="720"/>
        <w:jc w:val="both"/>
        <w:rPr>
          <w:color w:val="000000"/>
        </w:rPr>
      </w:pPr>
      <w:r w:rsidRPr="00EA132A">
        <w:rPr>
          <w:color w:val="000000"/>
        </w:rPr>
        <w:t>необоснованно большой разрыв в оплате труда работников, занятых в сельскохозяйственном производстве, более чем в 2 раза отстающий от других отраслей экономики;</w:t>
      </w:r>
    </w:p>
    <w:p w:rsidR="000F0436" w:rsidRPr="00EA132A" w:rsidRDefault="000F0436" w:rsidP="000F0436">
      <w:pPr>
        <w:ind w:firstLine="720"/>
        <w:jc w:val="both"/>
        <w:rPr>
          <w:color w:val="000000"/>
        </w:rPr>
      </w:pPr>
      <w:r w:rsidRPr="00EA132A">
        <w:rPr>
          <w:color w:val="000000"/>
        </w:rPr>
        <w:t>уход от налогообложения субъектов экономической деятельности в сфере сельского хозяйств.</w:t>
      </w:r>
    </w:p>
    <w:p w:rsidR="000F0436" w:rsidRPr="00EA132A" w:rsidRDefault="000F0436" w:rsidP="000F043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EA132A">
        <w:rPr>
          <w:color w:val="000000"/>
        </w:rPr>
        <w:t>Благодаря реализации приоритетного национального проекта "Развитие АПК", Государственной программы развития сельского хозяйства осуществляется государственная поддержка производителей сельскохозяйственной продукции всех форм собственности в Республике Алтай  из федерального и республиканского бюджетов.</w:t>
      </w:r>
      <w:proofErr w:type="gramEnd"/>
    </w:p>
    <w:p w:rsidR="000F0436" w:rsidRPr="00EA132A" w:rsidRDefault="000F0436" w:rsidP="000F0436">
      <w:pPr>
        <w:pStyle w:val="23"/>
        <w:spacing w:line="240" w:lineRule="auto"/>
        <w:ind w:firstLine="567"/>
        <w:jc w:val="both"/>
      </w:pPr>
      <w:r w:rsidRPr="00EA132A">
        <w:t>В соответствии с целевыми индексами Государственной программы развития сельского хозяйства прогнозируется увеличение объема продукции сельского хозяйства  района в 2015 году по сравнению с 2012 г. с 221,6 млн</w:t>
      </w:r>
      <w:proofErr w:type="gramStart"/>
      <w:r w:rsidRPr="00EA132A">
        <w:t>.р</w:t>
      </w:r>
      <w:proofErr w:type="gramEnd"/>
      <w:r w:rsidRPr="00EA132A">
        <w:t>уб. до 278,2 млн.руб., в том числе:</w:t>
      </w:r>
    </w:p>
    <w:p w:rsidR="000F0436" w:rsidRPr="00EA132A" w:rsidRDefault="000F0436" w:rsidP="000F0436">
      <w:pPr>
        <w:pStyle w:val="23"/>
        <w:spacing w:line="240" w:lineRule="auto"/>
        <w:ind w:firstLine="567"/>
        <w:jc w:val="both"/>
      </w:pPr>
      <w:r w:rsidRPr="00EA132A">
        <w:t>- продукции растениеводства с 52,6 млн</w:t>
      </w:r>
      <w:proofErr w:type="gramStart"/>
      <w:r w:rsidRPr="00EA132A">
        <w:t>.р</w:t>
      </w:r>
      <w:proofErr w:type="gramEnd"/>
      <w:r w:rsidRPr="00EA132A">
        <w:t>уб. в 2012 г. до 66,4 в 2015 г.,</w:t>
      </w:r>
    </w:p>
    <w:p w:rsidR="000F0436" w:rsidRPr="00EA132A" w:rsidRDefault="000F0436" w:rsidP="000F0436">
      <w:pPr>
        <w:pStyle w:val="23"/>
        <w:spacing w:line="240" w:lineRule="auto"/>
        <w:ind w:firstLine="567"/>
        <w:jc w:val="both"/>
      </w:pPr>
      <w:r w:rsidRPr="00EA132A">
        <w:t>- продукции животноводства с 170,6 млн</w:t>
      </w:r>
      <w:proofErr w:type="gramStart"/>
      <w:r w:rsidRPr="00EA132A">
        <w:t>.р</w:t>
      </w:r>
      <w:proofErr w:type="gramEnd"/>
      <w:r w:rsidRPr="00EA132A">
        <w:t>уб. в 2012 г. до 210,5 млн.руб. в 2015 г.</w:t>
      </w:r>
    </w:p>
    <w:p w:rsidR="008E0C2E" w:rsidRPr="00EA132A" w:rsidRDefault="000F0436" w:rsidP="000F0436">
      <w:pPr>
        <w:rPr>
          <w:i/>
        </w:rPr>
      </w:pPr>
      <w:r w:rsidRPr="00EA132A">
        <w:t xml:space="preserve">С учетом объективных особенностей развития сельского хозяйства на территории района,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всех форм государственной поддержки </w:t>
      </w:r>
      <w:proofErr w:type="gramStart"/>
      <w:r w:rsidRPr="00EA132A">
        <w:t>на</w:t>
      </w:r>
      <w:proofErr w:type="gramEnd"/>
      <w:r w:rsidRPr="00EA132A">
        <w:t xml:space="preserve"> федеральном, республиканском, муниципальном.</w:t>
      </w:r>
    </w:p>
    <w:p w:rsidR="008E0C2E" w:rsidRPr="00EA132A" w:rsidRDefault="008E0C2E" w:rsidP="0084214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842142" w:rsidRPr="00EA132A" w:rsidRDefault="00842142" w:rsidP="0084214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EA132A">
        <w:rPr>
          <w:rFonts w:ascii="Times New Roman" w:hAnsi="Times New Roman" w:cs="Times New Roman"/>
          <w:b/>
          <w:i/>
          <w:sz w:val="24"/>
          <w:szCs w:val="24"/>
        </w:rPr>
        <w:t>Малое и среднее предпринимательство</w:t>
      </w:r>
    </w:p>
    <w:p w:rsidR="00CB0EEF" w:rsidRPr="00EA132A" w:rsidRDefault="00CB0EEF"/>
    <w:p w:rsidR="004D5470" w:rsidRPr="00EA132A" w:rsidRDefault="004D5470" w:rsidP="004D5470">
      <w:pPr>
        <w:ind w:firstLine="720"/>
        <w:jc w:val="both"/>
      </w:pPr>
      <w:r w:rsidRPr="00EA132A">
        <w:t>Развитие малого и среднего предпринимательства способствует решению не только социальных проблем, но и служит основой для экономического развития  Турочакского района.</w:t>
      </w:r>
    </w:p>
    <w:p w:rsidR="004D5470" w:rsidRPr="00EA132A" w:rsidRDefault="004D5470" w:rsidP="004D5470">
      <w:pPr>
        <w:ind w:firstLine="720"/>
        <w:jc w:val="both"/>
      </w:pPr>
      <w:r w:rsidRPr="00EA132A">
        <w:t>Оценивая динамику развития предпринимательства в регионе можно привести следующие показатели развития:</w:t>
      </w:r>
    </w:p>
    <w:p w:rsidR="004D5470" w:rsidRPr="00EA132A" w:rsidRDefault="004D5470" w:rsidP="004D5470">
      <w:pPr>
        <w:ind w:firstLine="720"/>
        <w:jc w:val="both"/>
      </w:pPr>
      <w:r w:rsidRPr="00EA132A">
        <w:t xml:space="preserve">По данным Территориального органа Федеральной службы государственной статистики по Республике Алтай (далее - </w:t>
      </w:r>
      <w:proofErr w:type="spellStart"/>
      <w:r w:rsidRPr="00EA132A">
        <w:t>Алтайстат</w:t>
      </w:r>
      <w:proofErr w:type="spellEnd"/>
      <w:r w:rsidRPr="00EA132A">
        <w:t xml:space="preserve">) в течение трех последних лет на территории района наблюдается снижение количества субъектов малого и среднего </w:t>
      </w:r>
      <w:r w:rsidRPr="00EA132A">
        <w:lastRenderedPageBreak/>
        <w:t xml:space="preserve">предпринимательства. Так в 2010 году осуществляли деятельность 607 субъектов малого и среднего предпринимательства, а по итогам 2012 года – 586 (с учетом </w:t>
      </w:r>
      <w:proofErr w:type="spellStart"/>
      <w:r w:rsidRPr="00EA132A">
        <w:t>микропредприятий</w:t>
      </w:r>
      <w:proofErr w:type="spellEnd"/>
      <w:r w:rsidRPr="00EA132A">
        <w:t xml:space="preserve"> и индивидуальных предпринимателей). Темп снижения составил 96,5%.</w:t>
      </w:r>
    </w:p>
    <w:p w:rsidR="004D5470" w:rsidRPr="00EA132A" w:rsidRDefault="004D5470" w:rsidP="004D5470">
      <w:pPr>
        <w:ind w:firstLine="720"/>
        <w:jc w:val="both"/>
      </w:pPr>
      <w:r w:rsidRPr="00EA132A">
        <w:t>Численность работников предприятий и организаций малого и среднего предпринимательства за этот же период снизилась с 99 человек до 27. Оборот малых и средних предприятий снизился с 69,3 млн. рублей до 25,9 млн. Количество индивидуальных предпринимателей снизилось с 481 человека до 586 человек.</w:t>
      </w:r>
    </w:p>
    <w:p w:rsidR="004D5470" w:rsidRPr="00EA132A" w:rsidRDefault="004D5470" w:rsidP="004D5470">
      <w:pPr>
        <w:ind w:firstLine="720"/>
        <w:jc w:val="both"/>
      </w:pPr>
      <w:r w:rsidRPr="00EA132A">
        <w:t xml:space="preserve">Необходимо отметить, что Турочакский район продолжает отставать от ряда районов, в том числе по Сибирскому федеральному округу, по абсолютным значениям таких показателей, как общее количество малых и средних предприятий, среднесписочная численность работников малых и средних предприятий. Это характеризуется особенностями развития предпринимательства в республике, например, большой долей </w:t>
      </w:r>
      <w:proofErr w:type="spellStart"/>
      <w:r w:rsidRPr="00EA132A">
        <w:t>микропредприятий</w:t>
      </w:r>
      <w:proofErr w:type="spellEnd"/>
      <w:r w:rsidRPr="00EA132A">
        <w:t>, что обусловлено транспортной отдаленностью и труднодоступностью многих населенных пунктов, а также приравниванием сел района к районам Крайнего Севера.</w:t>
      </w:r>
    </w:p>
    <w:p w:rsidR="004D5470" w:rsidRPr="00EA132A" w:rsidRDefault="004D5470" w:rsidP="004D5470">
      <w:pPr>
        <w:ind w:firstLine="720"/>
        <w:jc w:val="both"/>
      </w:pPr>
      <w:r w:rsidRPr="00EA132A">
        <w:t>В то же время в сфере малого и среднего предпринимательства в  районе имеются нерешенные проблемы, устранение которых возможно с использованием программно-целевого метода, а именно:</w:t>
      </w:r>
    </w:p>
    <w:p w:rsidR="004D5470" w:rsidRPr="00EA132A" w:rsidRDefault="004D5470" w:rsidP="004D5470">
      <w:pPr>
        <w:ind w:firstLine="720"/>
        <w:jc w:val="both"/>
      </w:pPr>
      <w:r w:rsidRPr="00EA132A">
        <w:t>сохраняется дифференциация  сел по уровню развития малого и среднего предпринимательства;</w:t>
      </w:r>
    </w:p>
    <w:p w:rsidR="004D5470" w:rsidRPr="00EA132A" w:rsidRDefault="004D5470" w:rsidP="004D5470">
      <w:pPr>
        <w:ind w:firstLine="720"/>
        <w:jc w:val="both"/>
      </w:pPr>
      <w:r w:rsidRPr="00EA132A">
        <w:t>наблюдается недоступность банковского кредитования для вновь создаваемых субъектов малого и среднего предпринимательства;</w:t>
      </w:r>
    </w:p>
    <w:p w:rsidR="004D5470" w:rsidRPr="00EA132A" w:rsidRDefault="004D5470" w:rsidP="004D5470">
      <w:pPr>
        <w:ind w:firstLine="720"/>
        <w:jc w:val="both"/>
      </w:pPr>
      <w:r w:rsidRPr="00EA132A">
        <w:t>отсутствуют в достаточном объеме финансовые ресурсы в бюджете на развитие субъектов малого и среднего предпринимательства;</w:t>
      </w:r>
    </w:p>
    <w:p w:rsidR="004D5470" w:rsidRPr="00EA132A" w:rsidRDefault="004D5470" w:rsidP="004D5470">
      <w:pPr>
        <w:ind w:firstLine="720"/>
        <w:jc w:val="both"/>
      </w:pPr>
      <w:r w:rsidRPr="00EA132A"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4D5470" w:rsidRPr="00EA132A" w:rsidRDefault="004D5470" w:rsidP="004D5470">
      <w:pPr>
        <w:ind w:firstLine="720"/>
        <w:jc w:val="both"/>
      </w:pPr>
      <w:r w:rsidRPr="00EA132A">
        <w:t xml:space="preserve"> недостаточно предложение на продукцию, изготавливаемую на местных объектах переработки;</w:t>
      </w:r>
    </w:p>
    <w:p w:rsidR="004D5470" w:rsidRPr="00EA132A" w:rsidRDefault="004D5470" w:rsidP="004D5470">
      <w:pPr>
        <w:ind w:firstLine="720"/>
        <w:jc w:val="both"/>
      </w:pPr>
      <w:r w:rsidRPr="00EA132A">
        <w:t>недостаточен спрос на продукцию, производимую субъектами малого и среднего предпринимательства;</w:t>
      </w:r>
    </w:p>
    <w:p w:rsidR="004D5470" w:rsidRPr="00EA132A" w:rsidRDefault="004D5470" w:rsidP="004D5470">
      <w:pPr>
        <w:ind w:firstLine="720"/>
        <w:jc w:val="both"/>
      </w:pPr>
      <w:r w:rsidRPr="00EA132A">
        <w:t xml:space="preserve">недостаточны финансовые  средства для начинающих СМСП,  для расширения  своего дела; </w:t>
      </w:r>
    </w:p>
    <w:p w:rsidR="004D5470" w:rsidRPr="00EA132A" w:rsidRDefault="004D5470" w:rsidP="004D5470">
      <w:pPr>
        <w:ind w:firstLine="720"/>
        <w:jc w:val="both"/>
      </w:pPr>
      <w:r w:rsidRPr="00EA132A">
        <w:t>сохраняется недостаток квалифицированных кадров у субъектов малого и среднего предпринимательства;</w:t>
      </w:r>
    </w:p>
    <w:p w:rsidR="004D5470" w:rsidRPr="00EA132A" w:rsidRDefault="004D5470" w:rsidP="004D5470">
      <w:pPr>
        <w:ind w:firstLine="720"/>
        <w:jc w:val="both"/>
      </w:pPr>
      <w:r w:rsidRPr="00EA132A">
        <w:t>существуют административные барьеры;</w:t>
      </w:r>
    </w:p>
    <w:p w:rsidR="004D5470" w:rsidRPr="00EA132A" w:rsidRDefault="004D5470" w:rsidP="004D5470">
      <w:pPr>
        <w:ind w:firstLine="720"/>
        <w:jc w:val="both"/>
      </w:pPr>
      <w:r w:rsidRPr="00EA132A">
        <w:t>влияет высокая стоимость  нового оборудования;</w:t>
      </w:r>
    </w:p>
    <w:p w:rsidR="004D5470" w:rsidRPr="00EA132A" w:rsidRDefault="004D5470" w:rsidP="004D5470">
      <w:pPr>
        <w:ind w:firstLine="720"/>
        <w:jc w:val="both"/>
      </w:pPr>
      <w:r w:rsidRPr="00EA132A">
        <w:t>на рынок влияет  быстро меняющееся и противоречие законодательства в РФ;</w:t>
      </w:r>
    </w:p>
    <w:p w:rsidR="004D5470" w:rsidRPr="00EA132A" w:rsidRDefault="004D5470" w:rsidP="004D5470">
      <w:pPr>
        <w:ind w:firstLine="720"/>
        <w:jc w:val="both"/>
      </w:pPr>
      <w:r w:rsidRPr="00EA132A">
        <w:t>Исходя из указанной оценки развития предпринимательства, следует отметить основные проблемы, которые необходимо решать в ближайшее время:</w:t>
      </w:r>
    </w:p>
    <w:p w:rsidR="004D5470" w:rsidRPr="00EA132A" w:rsidRDefault="004D5470" w:rsidP="004D5470">
      <w:pPr>
        <w:ind w:firstLine="720"/>
        <w:jc w:val="both"/>
      </w:pPr>
      <w:r w:rsidRPr="00EA132A">
        <w:t>1) обеспечение доступа к кредитным ресурсам и их удешевление;</w:t>
      </w:r>
    </w:p>
    <w:p w:rsidR="005B036E" w:rsidRPr="00EA132A" w:rsidRDefault="004D5470" w:rsidP="004D5470">
      <w:pPr>
        <w:ind w:firstLine="720"/>
        <w:jc w:val="both"/>
      </w:pPr>
      <w:r w:rsidRPr="00EA132A">
        <w:t>2) создание и расширение инфраструктуры поддержки субъектов малого предпринимательства на территории района.</w:t>
      </w:r>
    </w:p>
    <w:p w:rsidR="00083E95" w:rsidRPr="00EA132A" w:rsidRDefault="00083E95" w:rsidP="004D5470">
      <w:pPr>
        <w:ind w:firstLine="720"/>
        <w:jc w:val="both"/>
      </w:pPr>
    </w:p>
    <w:p w:rsidR="00110362" w:rsidRPr="00EA132A" w:rsidRDefault="00110362" w:rsidP="00110362">
      <w:pPr>
        <w:jc w:val="center"/>
        <w:rPr>
          <w:b/>
          <w:i/>
        </w:rPr>
      </w:pPr>
      <w:r w:rsidRPr="00EA132A">
        <w:rPr>
          <w:b/>
          <w:i/>
        </w:rPr>
        <w:t>Реализация дорожной карты</w:t>
      </w:r>
      <w:r w:rsidR="008635EA" w:rsidRPr="00EA132A">
        <w:rPr>
          <w:b/>
          <w:i/>
        </w:rPr>
        <w:t xml:space="preserve"> «</w:t>
      </w:r>
      <w:r w:rsidR="005E4449" w:rsidRPr="00EA132A">
        <w:rPr>
          <w:b/>
          <w:i/>
        </w:rPr>
        <w:t xml:space="preserve">Деятельности органов местного самоуправления </w:t>
      </w:r>
      <w:r w:rsidR="00714C8F" w:rsidRPr="00EA132A">
        <w:rPr>
          <w:b/>
          <w:i/>
        </w:rPr>
        <w:t xml:space="preserve">в </w:t>
      </w:r>
      <w:r w:rsidR="005E4449" w:rsidRPr="00EA132A">
        <w:rPr>
          <w:b/>
          <w:i/>
        </w:rPr>
        <w:t>Республик</w:t>
      </w:r>
      <w:r w:rsidR="00714C8F" w:rsidRPr="00EA132A">
        <w:rPr>
          <w:b/>
          <w:i/>
        </w:rPr>
        <w:t>е</w:t>
      </w:r>
      <w:r w:rsidR="005E4449" w:rsidRPr="00EA132A">
        <w:rPr>
          <w:b/>
          <w:i/>
        </w:rPr>
        <w:t xml:space="preserve"> Алтай по обеспечению благоприятного инвестиционного климата</w:t>
      </w:r>
      <w:r w:rsidR="008635EA" w:rsidRPr="00EA132A">
        <w:rPr>
          <w:b/>
          <w:i/>
        </w:rPr>
        <w:t>»</w:t>
      </w:r>
    </w:p>
    <w:p w:rsidR="00110362" w:rsidRPr="00EA132A" w:rsidRDefault="00110362" w:rsidP="00110362">
      <w:pPr>
        <w:jc w:val="center"/>
      </w:pP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>По итогам 2012 года предприятиями и организациями (по полному кругу) всех форм собственности без учета объемов инвестиций неформальной деятельности на развитие экономики и социальной сферы использовано 295,443 млн. рублей инвестиций в основной капитал, что в сопоставимых ценах к 2011 году составило 109,9%.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 xml:space="preserve">В общей структуре инвестиции крупных и средних предприятий составляют 54,04% (159,650 млн. руб.), индивидуальное жилищное строительство составило 19,94% </w:t>
      </w:r>
      <w:r w:rsidRPr="00EA132A">
        <w:lastRenderedPageBreak/>
        <w:t xml:space="preserve">(58,912 млн. руб.), </w:t>
      </w:r>
      <w:proofErr w:type="spellStart"/>
      <w:r w:rsidRPr="00EA132A">
        <w:t>микропредприятиями</w:t>
      </w:r>
      <w:proofErr w:type="spellEnd"/>
      <w:r w:rsidRPr="00EA132A">
        <w:t xml:space="preserve"> 25,77% (76,144 млн. руб.), организации со средней численностью до 15 человек, не являющиеся субъектами малого предпринимательства 0,25% (0,737 млн. руб.).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 xml:space="preserve">Объем инвестиций на душу населения составил 23,64 тысяч рублей, что ниже </w:t>
      </w:r>
      <w:proofErr w:type="spellStart"/>
      <w:r w:rsidRPr="00EA132A">
        <w:t>среднереспубликанского</w:t>
      </w:r>
      <w:proofErr w:type="spellEnd"/>
      <w:r w:rsidRPr="00EA132A">
        <w:t xml:space="preserve"> (35,71 тысяч рублей) на 33,8%.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>Рост объемов инвестиций обусловлен строительством гостиницы на территории района, реконструкцией здания ОВД и индивидуальным жилищным строительством.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EA132A">
          <w:t>2012 г</w:t>
        </w:r>
      </w:smartTag>
      <w:r w:rsidRPr="00EA132A">
        <w:t xml:space="preserve">. наибольшее влияние на динамику инвестиций оказали капитальные вложения в сфере гостиниц и ресторанов, государственное управление и индивидуальное жилищное строительство. Указанными секторами экономики было обеспечено 57,8% объема инвестиций. 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proofErr w:type="gramStart"/>
      <w:r w:rsidRPr="00EA132A">
        <w:t xml:space="preserve">В 2012 году инвестиции использованы за счет собственных средств крупных и средних предприятий в объеме 159,650 млн. руб. (64,2% от общего объема инвестиций), в т.ч. за счет прибыли, остающейся в распоряжении организации – 69,626 млн. руб. (43,6%), за счет амортизации – 2,997 млн. руб. (1,9%), за счет собственных средств – 72,623 млн. руб. (45,5%). </w:t>
      </w:r>
      <w:proofErr w:type="gramEnd"/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 xml:space="preserve">Привлеченные средства составляют 87,027 млн. руб. (54,5%). </w:t>
      </w:r>
      <w:proofErr w:type="gramStart"/>
      <w:r w:rsidRPr="00EA132A">
        <w:t xml:space="preserve">Большую долю из привлеченных средств составляют инвестиции за счет бюджетных средств – 84,475 млн. руб. (97,1% от привлеченных), в том числе средства федерального бюджета – 57,188 млн. руб. (67,7%), средства республиканского бюджета – 25,017 млн. руб. (29,6%), средства бюджета муниципального образования – 1,916 млн. руб. </w:t>
      </w:r>
      <w:proofErr w:type="gramEnd"/>
    </w:p>
    <w:p w:rsidR="00E10BB6" w:rsidRPr="00EA132A" w:rsidRDefault="00E10BB6" w:rsidP="00E10BB6">
      <w:pPr>
        <w:pStyle w:val="a7"/>
        <w:ind w:firstLine="567"/>
        <w:jc w:val="both"/>
        <w:rPr>
          <w:bCs/>
          <w:sz w:val="24"/>
          <w:szCs w:val="24"/>
        </w:rPr>
      </w:pPr>
      <w:r w:rsidRPr="00EA132A">
        <w:rPr>
          <w:bCs/>
          <w:sz w:val="24"/>
          <w:szCs w:val="24"/>
        </w:rPr>
        <w:t xml:space="preserve">Привлечение инвестиций  частного капитала   является  сложной задачей для района, </w:t>
      </w:r>
      <w:proofErr w:type="gramStart"/>
      <w:r w:rsidRPr="00EA132A">
        <w:rPr>
          <w:bCs/>
          <w:sz w:val="24"/>
          <w:szCs w:val="24"/>
        </w:rPr>
        <w:t>ограничиваемая</w:t>
      </w:r>
      <w:proofErr w:type="gramEnd"/>
      <w:r w:rsidRPr="00EA132A">
        <w:rPr>
          <w:bCs/>
          <w:sz w:val="24"/>
          <w:szCs w:val="24"/>
        </w:rPr>
        <w:t xml:space="preserve">  дефицитом собственных ресурсов и возможностями для установления районных налоговых льгот. 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>Среди факторов, препятствующих осуществлению инвестиционной деятельности в Турочакском районе, наиболее значимыми остаются: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>неразвитость рыночной и производственной инфраструктуры;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>несовершенство механизма привлечения в инвестиционную сферу денежных сре</w:t>
      </w:r>
      <w:proofErr w:type="gramStart"/>
      <w:r w:rsidRPr="00EA132A">
        <w:t>дств гр</w:t>
      </w:r>
      <w:proofErr w:type="gramEnd"/>
      <w:r w:rsidRPr="00EA132A">
        <w:t>аждан и юридических лиц;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>узость внутреннего рынка района;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>ярко выраженная сезонность основных отраслей экономики;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>недостаточное финансирование из федерального бюджета мероприятий федеральных целевых программ, реализуемых на территории района.</w:t>
      </w:r>
    </w:p>
    <w:p w:rsidR="00E10BB6" w:rsidRPr="00EA132A" w:rsidRDefault="00E10BB6" w:rsidP="00E10BB6">
      <w:pPr>
        <w:pStyle w:val="a7"/>
        <w:ind w:firstLine="567"/>
        <w:jc w:val="both"/>
        <w:rPr>
          <w:bCs/>
          <w:sz w:val="24"/>
          <w:szCs w:val="24"/>
        </w:rPr>
      </w:pPr>
      <w:r w:rsidRPr="00EA132A">
        <w:rPr>
          <w:sz w:val="24"/>
          <w:szCs w:val="24"/>
        </w:rPr>
        <w:t>В сложившихся условиях достаточно высокие темпы развития экономики района могут быть обеспечены за счет реализации эффективной экономической политики, главным образом направленной на кардинальное улучшение инвестиционного климата, в том числе путем формирования новых инструментов инвестирования, обеспечение приоритетности в развитии секторов, созданием инвестиционных площадок.</w:t>
      </w:r>
    </w:p>
    <w:p w:rsidR="00E20D99" w:rsidRPr="00EA132A" w:rsidRDefault="00E20D99" w:rsidP="00E20D99">
      <w:pPr>
        <w:pStyle w:val="a7"/>
        <w:ind w:firstLine="567"/>
        <w:jc w:val="both"/>
        <w:rPr>
          <w:bCs/>
          <w:sz w:val="24"/>
          <w:szCs w:val="24"/>
        </w:rPr>
      </w:pPr>
      <w:r w:rsidRPr="00EA132A">
        <w:rPr>
          <w:bCs/>
          <w:sz w:val="24"/>
          <w:szCs w:val="24"/>
        </w:rPr>
        <w:t xml:space="preserve">Привлечение инвестиций  частного капитала   является  сложной задачей для района, </w:t>
      </w:r>
      <w:proofErr w:type="gramStart"/>
      <w:r w:rsidRPr="00EA132A">
        <w:rPr>
          <w:bCs/>
          <w:sz w:val="24"/>
          <w:szCs w:val="24"/>
        </w:rPr>
        <w:t>ограничиваемая</w:t>
      </w:r>
      <w:proofErr w:type="gramEnd"/>
      <w:r w:rsidRPr="00EA132A">
        <w:rPr>
          <w:bCs/>
          <w:sz w:val="24"/>
          <w:szCs w:val="24"/>
        </w:rPr>
        <w:t xml:space="preserve">  дефицитом собственных ресурсов и возможностями для установления районных налоговых льгот.</w:t>
      </w:r>
    </w:p>
    <w:p w:rsidR="00E20D99" w:rsidRPr="00EA132A" w:rsidRDefault="00E20D99" w:rsidP="00E20D99">
      <w:pPr>
        <w:autoSpaceDE w:val="0"/>
        <w:autoSpaceDN w:val="0"/>
        <w:adjustRightInd w:val="0"/>
        <w:ind w:firstLine="709"/>
        <w:jc w:val="both"/>
      </w:pPr>
      <w:r w:rsidRPr="00EA132A">
        <w:t xml:space="preserve">Среди </w:t>
      </w:r>
      <w:proofErr w:type="gramStart"/>
      <w:r w:rsidRPr="00EA132A">
        <w:t>факторов, препятствующих осуществлению инвестиционной деятельности наиболее значимыми остаются</w:t>
      </w:r>
      <w:proofErr w:type="gramEnd"/>
      <w:r w:rsidRPr="00EA132A">
        <w:t>:</w:t>
      </w:r>
    </w:p>
    <w:p w:rsidR="00E20D99" w:rsidRPr="00EA132A" w:rsidRDefault="00E20D99" w:rsidP="00E20D99">
      <w:pPr>
        <w:autoSpaceDE w:val="0"/>
        <w:autoSpaceDN w:val="0"/>
        <w:adjustRightInd w:val="0"/>
        <w:ind w:firstLine="709"/>
        <w:jc w:val="both"/>
      </w:pPr>
      <w:r w:rsidRPr="00EA132A">
        <w:t>неразвитость рыночной и производственной инфраструктуры;</w:t>
      </w:r>
    </w:p>
    <w:p w:rsidR="00E20D99" w:rsidRPr="00EA132A" w:rsidRDefault="00E20D99" w:rsidP="00E20D99">
      <w:pPr>
        <w:autoSpaceDE w:val="0"/>
        <w:autoSpaceDN w:val="0"/>
        <w:adjustRightInd w:val="0"/>
        <w:ind w:firstLine="709"/>
        <w:jc w:val="both"/>
      </w:pPr>
      <w:r w:rsidRPr="00EA132A">
        <w:t>несовершенство механизма привлечения в инвестиционную сферу денежных сре</w:t>
      </w:r>
      <w:proofErr w:type="gramStart"/>
      <w:r w:rsidRPr="00EA132A">
        <w:t>дств гр</w:t>
      </w:r>
      <w:proofErr w:type="gramEnd"/>
      <w:r w:rsidRPr="00EA132A">
        <w:t>аждан и юридических лиц;</w:t>
      </w:r>
    </w:p>
    <w:p w:rsidR="00E20D99" w:rsidRPr="00EA132A" w:rsidRDefault="00E20D99" w:rsidP="00E20D99">
      <w:pPr>
        <w:autoSpaceDE w:val="0"/>
        <w:autoSpaceDN w:val="0"/>
        <w:adjustRightInd w:val="0"/>
        <w:ind w:firstLine="709"/>
        <w:jc w:val="both"/>
      </w:pPr>
      <w:r w:rsidRPr="00EA132A">
        <w:t>узость внутреннего рынка района;</w:t>
      </w:r>
    </w:p>
    <w:p w:rsidR="00E20D99" w:rsidRPr="00EA132A" w:rsidRDefault="00E20D99" w:rsidP="00E20D99">
      <w:pPr>
        <w:autoSpaceDE w:val="0"/>
        <w:autoSpaceDN w:val="0"/>
        <w:adjustRightInd w:val="0"/>
        <w:ind w:firstLine="709"/>
        <w:jc w:val="both"/>
      </w:pPr>
      <w:r w:rsidRPr="00EA132A">
        <w:t>ярко выраженная сезонность основных отраслей экономики;</w:t>
      </w:r>
    </w:p>
    <w:p w:rsidR="00E20D99" w:rsidRPr="00EA132A" w:rsidRDefault="00E20D99" w:rsidP="00E20D99">
      <w:pPr>
        <w:autoSpaceDE w:val="0"/>
        <w:autoSpaceDN w:val="0"/>
        <w:adjustRightInd w:val="0"/>
        <w:ind w:firstLine="709"/>
        <w:jc w:val="both"/>
      </w:pPr>
      <w:r w:rsidRPr="00EA132A">
        <w:t>недостаточное финансирование из федерального бюджета мероприятий федеральных целевых программ, реализуемых на территории района.</w:t>
      </w:r>
    </w:p>
    <w:p w:rsidR="00E20D99" w:rsidRPr="00EA132A" w:rsidRDefault="00E20D99" w:rsidP="00E20D99">
      <w:pPr>
        <w:pStyle w:val="a7"/>
        <w:ind w:firstLine="567"/>
        <w:jc w:val="both"/>
        <w:rPr>
          <w:bCs/>
          <w:sz w:val="24"/>
          <w:szCs w:val="24"/>
        </w:rPr>
      </w:pPr>
      <w:r w:rsidRPr="00EA132A">
        <w:rPr>
          <w:sz w:val="24"/>
          <w:szCs w:val="24"/>
        </w:rPr>
        <w:t xml:space="preserve">В сложившихся условиях достаточно высокие темпы развития экономики района могут быть обеспечены за счет реализации эффективной экономической политики, </w:t>
      </w:r>
      <w:r w:rsidRPr="00EA132A">
        <w:rPr>
          <w:sz w:val="24"/>
          <w:szCs w:val="24"/>
        </w:rPr>
        <w:lastRenderedPageBreak/>
        <w:t>главным образом направленной на кардинальное улучшение инвестиционного климата, в том числе путем формирования новых инструментов инвестирования, обеспечение приоритетности в развитии секторов, созданием инвестиционных площадок.</w:t>
      </w:r>
    </w:p>
    <w:p w:rsidR="00E70C5A" w:rsidRPr="00EA132A" w:rsidRDefault="00E70C5A" w:rsidP="00E70C5A">
      <w:pPr>
        <w:rPr>
          <w:i/>
        </w:rPr>
      </w:pPr>
    </w:p>
    <w:p w:rsidR="00A53FCE" w:rsidRPr="00EA132A" w:rsidRDefault="00A53FCE" w:rsidP="00110362">
      <w:pPr>
        <w:jc w:val="center"/>
        <w:rPr>
          <w:rFonts w:eastAsiaTheme="minorHAnsi"/>
          <w:b/>
          <w:lang w:eastAsia="en-US"/>
        </w:rPr>
      </w:pPr>
      <w:r w:rsidRPr="00EA132A">
        <w:rPr>
          <w:rFonts w:eastAsiaTheme="minorHAnsi"/>
          <w:b/>
          <w:lang w:eastAsia="en-US"/>
        </w:rPr>
        <w:t xml:space="preserve">III. Приоритеты </w:t>
      </w:r>
      <w:r w:rsidR="00C23C03" w:rsidRPr="00EA132A">
        <w:rPr>
          <w:rFonts w:eastAsiaTheme="minorHAnsi"/>
          <w:b/>
          <w:lang w:eastAsia="en-US"/>
        </w:rPr>
        <w:t>муниципальной</w:t>
      </w:r>
      <w:r w:rsidRPr="00EA132A">
        <w:rPr>
          <w:rFonts w:eastAsiaTheme="minorHAnsi"/>
          <w:b/>
          <w:lang w:eastAsia="en-US"/>
        </w:rPr>
        <w:t xml:space="preserve"> политики в сфере реализации </w:t>
      </w:r>
      <w:r w:rsidR="00C23C03" w:rsidRPr="00EA132A">
        <w:rPr>
          <w:rFonts w:eastAsiaTheme="minorHAnsi"/>
          <w:b/>
          <w:lang w:eastAsia="en-US"/>
        </w:rPr>
        <w:t>муниципальной</w:t>
      </w:r>
      <w:r w:rsidRPr="00EA132A">
        <w:rPr>
          <w:rFonts w:eastAsiaTheme="minorHAnsi"/>
          <w:b/>
          <w:lang w:eastAsia="en-US"/>
        </w:rPr>
        <w:t xml:space="preserve"> программы, цели, задачи и целевые показатели </w:t>
      </w:r>
      <w:r w:rsidR="00C23C03" w:rsidRPr="00EA132A">
        <w:rPr>
          <w:rFonts w:eastAsiaTheme="minorHAnsi"/>
          <w:b/>
          <w:lang w:eastAsia="en-US"/>
        </w:rPr>
        <w:t>муниципальной программы</w:t>
      </w:r>
    </w:p>
    <w:p w:rsidR="008E0C2E" w:rsidRPr="00EA132A" w:rsidRDefault="008E0C2E" w:rsidP="00C52DB6">
      <w:pPr>
        <w:autoSpaceDE w:val="0"/>
        <w:autoSpaceDN w:val="0"/>
        <w:adjustRightInd w:val="0"/>
        <w:ind w:firstLine="540"/>
        <w:jc w:val="both"/>
      </w:pPr>
    </w:p>
    <w:p w:rsidR="00C52DB6" w:rsidRPr="00EA132A" w:rsidRDefault="00C52DB6" w:rsidP="00C52DB6">
      <w:pPr>
        <w:autoSpaceDE w:val="0"/>
        <w:autoSpaceDN w:val="0"/>
        <w:adjustRightInd w:val="0"/>
        <w:ind w:firstLine="540"/>
        <w:jc w:val="both"/>
      </w:pPr>
      <w:proofErr w:type="gramStart"/>
      <w:r w:rsidRPr="00EA132A">
        <w:t xml:space="preserve">Основные приоритеты муниципальной политики обозначены в Концепций социально-экономического развития </w:t>
      </w:r>
      <w:r w:rsidR="003C6E69" w:rsidRPr="00EA132A">
        <w:t>муниципального образования</w:t>
      </w:r>
      <w:r w:rsidRPr="00EA132A">
        <w:t xml:space="preserve"> «</w:t>
      </w:r>
      <w:r w:rsidR="008E0C2E" w:rsidRPr="00EA132A">
        <w:t>Турочакский</w:t>
      </w:r>
      <w:r w:rsidRPr="00EA132A">
        <w:t xml:space="preserve"> район» на период до 2022 года, утвержденной Решением совета депутатов МО «</w:t>
      </w:r>
      <w:r w:rsidR="008E0C2E" w:rsidRPr="00EA132A">
        <w:t>Турочакский</w:t>
      </w:r>
      <w:r w:rsidRPr="00EA132A">
        <w:t xml:space="preserve"> район» от </w:t>
      </w:r>
      <w:r w:rsidR="0041273C" w:rsidRPr="00EA132A">
        <w:t>1</w:t>
      </w:r>
      <w:r w:rsidRPr="00EA132A">
        <w:t>7.</w:t>
      </w:r>
      <w:r w:rsidR="0041273C" w:rsidRPr="00EA132A">
        <w:t>10</w:t>
      </w:r>
      <w:r w:rsidRPr="00EA132A">
        <w:t xml:space="preserve">.2007 года № </w:t>
      </w:r>
      <w:r w:rsidR="0041273C" w:rsidRPr="00EA132A">
        <w:t>38-10</w:t>
      </w:r>
      <w:r w:rsidRPr="00EA132A">
        <w:t xml:space="preserve"> «Об утверждении комплексной программы социально-экономического развития МО «</w:t>
      </w:r>
      <w:r w:rsidR="008E0C2E" w:rsidRPr="00EA132A">
        <w:t>Турочакский</w:t>
      </w:r>
      <w:r w:rsidRPr="00EA132A">
        <w:t xml:space="preserve"> район» на 2008-2022 годы и в Программе социально-экономического развития МО «</w:t>
      </w:r>
      <w:r w:rsidR="008E0C2E" w:rsidRPr="00EA132A">
        <w:t>Турочакский</w:t>
      </w:r>
      <w:r w:rsidRPr="00EA132A">
        <w:t xml:space="preserve"> район» на 2008-2017 годы, утвержденной вышеуказанным решением совета депутатов, где указаны тактические</w:t>
      </w:r>
      <w:proofErr w:type="gramEnd"/>
      <w:r w:rsidRPr="00EA132A">
        <w:t xml:space="preserve"> цели.</w:t>
      </w:r>
    </w:p>
    <w:p w:rsidR="00C52DB6" w:rsidRPr="00EA132A" w:rsidRDefault="00C52DB6" w:rsidP="00C52DB6">
      <w:pPr>
        <w:autoSpaceDE w:val="0"/>
        <w:autoSpaceDN w:val="0"/>
        <w:adjustRightInd w:val="0"/>
        <w:ind w:firstLine="540"/>
        <w:jc w:val="both"/>
      </w:pPr>
      <w:r w:rsidRPr="00EA132A">
        <w:t>Повышение эффективности и более высокие темпы роста экономики района требуют совершенствование экономической политики, механизмов государственного и муниципального регулирования, повышения эффективности деятельности исполнительных органов муниципальной власти.</w:t>
      </w:r>
    </w:p>
    <w:p w:rsidR="00C52DB6" w:rsidRPr="00BF15E5" w:rsidRDefault="00C52DB6" w:rsidP="00C52DB6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EA132A">
        <w:t>Исходя из изложенного, целью программы является: обеспечение высоких темпов экономического роста</w:t>
      </w:r>
      <w:r w:rsidR="009C61A4">
        <w:t>.</w:t>
      </w:r>
    </w:p>
    <w:p w:rsidR="007234DF" w:rsidRPr="00EA132A" w:rsidRDefault="007234DF" w:rsidP="007234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132A">
        <w:rPr>
          <w:rFonts w:eastAsiaTheme="minorHAnsi"/>
          <w:lang w:eastAsia="en-US"/>
        </w:rPr>
        <w:t xml:space="preserve">Для достижения поставленных целей планируется решение следующих </w:t>
      </w:r>
      <w:r w:rsidR="00C52DB6" w:rsidRPr="00EA132A">
        <w:rPr>
          <w:rFonts w:eastAsiaTheme="minorHAnsi"/>
          <w:lang w:eastAsia="en-US"/>
        </w:rPr>
        <w:t xml:space="preserve">тактических </w:t>
      </w:r>
      <w:r w:rsidRPr="00EA132A">
        <w:rPr>
          <w:rFonts w:eastAsiaTheme="minorHAnsi"/>
          <w:lang w:eastAsia="en-US"/>
        </w:rPr>
        <w:t>задач:</w:t>
      </w:r>
    </w:p>
    <w:p w:rsidR="007234DF" w:rsidRPr="00EA132A" w:rsidRDefault="007234DF" w:rsidP="007234DF">
      <w:pPr>
        <w:autoSpaceDE w:val="0"/>
        <w:autoSpaceDN w:val="0"/>
        <w:adjustRightInd w:val="0"/>
        <w:ind w:firstLine="540"/>
        <w:jc w:val="both"/>
      </w:pPr>
      <w:r w:rsidRPr="00EA132A">
        <w:rPr>
          <w:rFonts w:eastAsiaTheme="minorHAnsi"/>
          <w:lang w:eastAsia="en-US"/>
        </w:rPr>
        <w:t xml:space="preserve">1) </w:t>
      </w:r>
      <w:r w:rsidRPr="00EA132A">
        <w:t>развити</w:t>
      </w:r>
      <w:r w:rsidR="00E7591A" w:rsidRPr="00EA132A">
        <w:t>е</w:t>
      </w:r>
      <w:r w:rsidRPr="00EA132A">
        <w:t xml:space="preserve"> конкурентных рынков;</w:t>
      </w:r>
    </w:p>
    <w:p w:rsidR="00BB2653" w:rsidRDefault="007234DF" w:rsidP="007234DF">
      <w:pPr>
        <w:autoSpaceDE w:val="0"/>
        <w:autoSpaceDN w:val="0"/>
        <w:adjustRightInd w:val="0"/>
        <w:ind w:firstLine="540"/>
        <w:jc w:val="both"/>
      </w:pPr>
      <w:r w:rsidRPr="00EA132A">
        <w:t>2) создани</w:t>
      </w:r>
      <w:r w:rsidR="00E7591A" w:rsidRPr="00EA132A">
        <w:t>е</w:t>
      </w:r>
      <w:r w:rsidRPr="00EA132A">
        <w:t xml:space="preserve"> услови</w:t>
      </w:r>
      <w:r w:rsidR="00AB4577" w:rsidRPr="00EA132A">
        <w:t xml:space="preserve">й для развития </w:t>
      </w:r>
      <w:r w:rsidR="00BB2653">
        <w:t>инвестиционного</w:t>
      </w:r>
      <w:r w:rsidR="008E20F8">
        <w:t xml:space="preserve"> </w:t>
      </w:r>
      <w:r w:rsidRPr="00EA132A">
        <w:t>потенциала</w:t>
      </w:r>
      <w:r w:rsidR="00BB2653">
        <w:t>;</w:t>
      </w:r>
    </w:p>
    <w:p w:rsidR="007234DF" w:rsidRPr="00EA132A" w:rsidRDefault="00BB2653" w:rsidP="007234DF">
      <w:pPr>
        <w:autoSpaceDE w:val="0"/>
        <w:autoSpaceDN w:val="0"/>
        <w:adjustRightInd w:val="0"/>
        <w:ind w:firstLine="540"/>
        <w:jc w:val="both"/>
      </w:pPr>
      <w:r>
        <w:t>3) развитие субъектов малого и среднего предпринимательства</w:t>
      </w:r>
      <w:r w:rsidR="007234DF" w:rsidRPr="00EA132A">
        <w:t>.</w:t>
      </w:r>
    </w:p>
    <w:p w:rsidR="00E20D99" w:rsidRPr="00EA132A" w:rsidRDefault="00E20D99" w:rsidP="00C52DB6">
      <w:pPr>
        <w:autoSpaceDE w:val="0"/>
        <w:autoSpaceDN w:val="0"/>
        <w:adjustRightInd w:val="0"/>
        <w:ind w:firstLine="540"/>
        <w:jc w:val="both"/>
      </w:pPr>
      <w:r w:rsidRPr="00EA132A">
        <w:t xml:space="preserve">Для оценки реализации мероприятий программы применены показатели, которые установлены Указами Президента РФ от 07 мая 2012 года  № 596, № 601, от 10.09.2012 </w:t>
      </w:r>
      <w:proofErr w:type="spellStart"/>
      <w:r w:rsidRPr="00EA132A">
        <w:t>г.№</w:t>
      </w:r>
      <w:proofErr w:type="spellEnd"/>
      <w:r w:rsidRPr="00EA132A">
        <w:t xml:space="preserve"> 1276, от 28.04.2008 г. 607</w:t>
      </w:r>
    </w:p>
    <w:p w:rsidR="00C52DB6" w:rsidRPr="00EA132A" w:rsidRDefault="00434BF2" w:rsidP="00C52DB6">
      <w:pPr>
        <w:autoSpaceDE w:val="0"/>
        <w:autoSpaceDN w:val="0"/>
        <w:adjustRightInd w:val="0"/>
        <w:ind w:firstLine="540"/>
        <w:jc w:val="both"/>
      </w:pPr>
      <w:hyperlink r:id="rId19" w:history="1">
        <w:r w:rsidR="00C52DB6" w:rsidRPr="00EA132A">
          <w:t>Сведения</w:t>
        </w:r>
      </w:hyperlink>
      <w:r w:rsidR="00C52DB6" w:rsidRPr="00EA132A">
        <w:t xml:space="preserve"> о составе и значениях целевых показателей приведены в приложении № 1 к муниципальной программе.</w:t>
      </w:r>
    </w:p>
    <w:p w:rsidR="007F3E46" w:rsidRPr="00EA132A" w:rsidRDefault="007F3E46" w:rsidP="007F3E46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7F3E46" w:rsidRPr="00470750" w:rsidRDefault="007F3E46" w:rsidP="007F3E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470750">
        <w:rPr>
          <w:rFonts w:eastAsiaTheme="minorHAnsi"/>
          <w:b/>
          <w:lang w:eastAsia="en-US"/>
        </w:rPr>
        <w:t xml:space="preserve">IV. Сроки реализации </w:t>
      </w:r>
      <w:r w:rsidR="00E7591A" w:rsidRPr="00470750">
        <w:rPr>
          <w:rFonts w:eastAsiaTheme="minorHAnsi"/>
          <w:b/>
          <w:lang w:eastAsia="en-US"/>
        </w:rPr>
        <w:t xml:space="preserve">муниципальной </w:t>
      </w:r>
      <w:r w:rsidRPr="00470750">
        <w:rPr>
          <w:rFonts w:eastAsiaTheme="minorHAnsi"/>
          <w:b/>
          <w:lang w:eastAsia="en-US"/>
        </w:rPr>
        <w:t>программы</w:t>
      </w:r>
    </w:p>
    <w:p w:rsidR="007F3E46" w:rsidRPr="00EA132A" w:rsidRDefault="007F3E46" w:rsidP="007F3E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3E46" w:rsidRPr="00EA132A" w:rsidRDefault="007F3E46" w:rsidP="007F3E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132A">
        <w:rPr>
          <w:rFonts w:eastAsiaTheme="minorHAnsi"/>
          <w:lang w:eastAsia="en-US"/>
        </w:rPr>
        <w:t xml:space="preserve">Срок </w:t>
      </w:r>
      <w:r w:rsidR="0014130E" w:rsidRPr="00EA132A">
        <w:rPr>
          <w:rFonts w:eastAsiaTheme="minorHAnsi"/>
          <w:lang w:eastAsia="en-US"/>
        </w:rPr>
        <w:t xml:space="preserve">реализации муниципальной программы: </w:t>
      </w:r>
      <w:r w:rsidRPr="00EA132A">
        <w:rPr>
          <w:rFonts w:eastAsiaTheme="minorHAnsi"/>
          <w:lang w:eastAsia="en-US"/>
        </w:rPr>
        <w:t>2013 - 2018 год</w:t>
      </w:r>
      <w:r w:rsidR="0014130E" w:rsidRPr="00EA132A">
        <w:rPr>
          <w:rFonts w:eastAsiaTheme="minorHAnsi"/>
          <w:lang w:eastAsia="en-US"/>
        </w:rPr>
        <w:t>ы</w:t>
      </w:r>
      <w:r w:rsidRPr="00EA132A">
        <w:rPr>
          <w:rFonts w:eastAsiaTheme="minorHAnsi"/>
          <w:lang w:eastAsia="en-US"/>
        </w:rPr>
        <w:t>.</w:t>
      </w:r>
    </w:p>
    <w:p w:rsidR="007F3E46" w:rsidRPr="00EA132A" w:rsidRDefault="007F3E46" w:rsidP="007F3E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132A">
        <w:rPr>
          <w:rFonts w:eastAsiaTheme="minorHAnsi"/>
          <w:lang w:eastAsia="en-US"/>
        </w:rPr>
        <w:t>Срок определен, исходя из необходимости синхронизации достижения цели и решения задач, предусмотре</w:t>
      </w:r>
      <w:r w:rsidR="00E7591A" w:rsidRPr="00EA132A">
        <w:rPr>
          <w:rFonts w:eastAsiaTheme="minorHAnsi"/>
          <w:lang w:eastAsia="en-US"/>
        </w:rPr>
        <w:t>нных муниципальными программами</w:t>
      </w:r>
      <w:r w:rsidRPr="00EA132A">
        <w:rPr>
          <w:rFonts w:eastAsiaTheme="minorHAnsi"/>
          <w:lang w:eastAsia="en-US"/>
        </w:rPr>
        <w:t>.</w:t>
      </w:r>
    </w:p>
    <w:p w:rsidR="007F3E46" w:rsidRPr="00EA132A" w:rsidRDefault="007F3E46" w:rsidP="007F3E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3E46" w:rsidRPr="00470750" w:rsidRDefault="007F3E46" w:rsidP="007F3E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470750">
        <w:rPr>
          <w:rFonts w:eastAsiaTheme="minorHAnsi"/>
          <w:b/>
          <w:lang w:eastAsia="en-US"/>
        </w:rPr>
        <w:t>V. Сведения о подпрограммах муниципальной программы</w:t>
      </w:r>
    </w:p>
    <w:p w:rsidR="007F3E46" w:rsidRPr="00EA132A" w:rsidRDefault="007F3E46" w:rsidP="007F3E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3E46" w:rsidRPr="00EA132A" w:rsidRDefault="007F3E46" w:rsidP="007F3E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132A">
        <w:rPr>
          <w:rFonts w:eastAsiaTheme="minorHAnsi"/>
          <w:lang w:eastAsia="en-US"/>
        </w:rPr>
        <w:t>Достижение поставленных задач программы будет осуществляться в рамках подпрограмм:</w:t>
      </w:r>
    </w:p>
    <w:p w:rsidR="007F3E46" w:rsidRPr="00EA132A" w:rsidRDefault="007F3E46" w:rsidP="007F3E46">
      <w:pPr>
        <w:autoSpaceDE w:val="0"/>
        <w:autoSpaceDN w:val="0"/>
        <w:adjustRightInd w:val="0"/>
        <w:ind w:firstLine="540"/>
        <w:jc w:val="both"/>
      </w:pPr>
      <w:r w:rsidRPr="00EA132A">
        <w:rPr>
          <w:rFonts w:eastAsiaTheme="minorHAnsi"/>
          <w:lang w:eastAsia="en-US"/>
        </w:rPr>
        <w:t xml:space="preserve">1) </w:t>
      </w:r>
      <w:r w:rsidRPr="00EA132A">
        <w:t xml:space="preserve">«Развитие конкурентных рынков» </w:t>
      </w:r>
    </w:p>
    <w:p w:rsidR="00BB2653" w:rsidRDefault="007F3E46" w:rsidP="007F3E46">
      <w:pPr>
        <w:autoSpaceDE w:val="0"/>
        <w:autoSpaceDN w:val="0"/>
        <w:adjustRightInd w:val="0"/>
        <w:ind w:firstLine="540"/>
        <w:jc w:val="both"/>
      </w:pPr>
      <w:r w:rsidRPr="00EA132A">
        <w:t>2) «Создание услови</w:t>
      </w:r>
      <w:r w:rsidR="00AB4577" w:rsidRPr="00EA132A">
        <w:t xml:space="preserve">й для развития </w:t>
      </w:r>
      <w:r w:rsidR="002E2D20" w:rsidRPr="00EA132A">
        <w:t>экономического</w:t>
      </w:r>
      <w:r w:rsidR="003A571D" w:rsidRPr="003A571D">
        <w:t xml:space="preserve"> </w:t>
      </w:r>
      <w:r w:rsidRPr="00EA132A">
        <w:t>потенциала»</w:t>
      </w:r>
      <w:r w:rsidR="00BB2653">
        <w:t>;</w:t>
      </w:r>
    </w:p>
    <w:p w:rsidR="007F3E46" w:rsidRPr="00EA132A" w:rsidRDefault="00BB2653" w:rsidP="007F3E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3) «Развитие субъектов малого и среднего предпринимательства»</w:t>
      </w:r>
      <w:r w:rsidR="007F3E46" w:rsidRPr="00EA132A">
        <w:rPr>
          <w:rFonts w:eastAsiaTheme="minorHAnsi"/>
          <w:lang w:eastAsia="en-US"/>
        </w:rPr>
        <w:t>.</w:t>
      </w:r>
    </w:p>
    <w:p w:rsidR="007F3E46" w:rsidRPr="007F3E46" w:rsidRDefault="007F3E46" w:rsidP="007F3E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3E46" w:rsidRPr="00B95E96" w:rsidRDefault="007F3E46" w:rsidP="007F3E4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B95E96">
        <w:rPr>
          <w:rFonts w:eastAsiaTheme="minorHAnsi"/>
          <w:b/>
          <w:sz w:val="28"/>
          <w:szCs w:val="28"/>
          <w:lang w:eastAsia="en-US"/>
        </w:rPr>
        <w:t>1. Подпрограмма «</w:t>
      </w:r>
      <w:r w:rsidRPr="00B95E96">
        <w:rPr>
          <w:b/>
          <w:sz w:val="28"/>
          <w:szCs w:val="28"/>
        </w:rPr>
        <w:t>Развитие конкурентных рынков»</w:t>
      </w:r>
    </w:p>
    <w:p w:rsidR="007F3E46" w:rsidRPr="0036043C" w:rsidRDefault="007F3E46" w:rsidP="007F3E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3E46" w:rsidRPr="0036043C" w:rsidRDefault="007F3E46" w:rsidP="007F3E46">
      <w:pPr>
        <w:autoSpaceDE w:val="0"/>
        <w:autoSpaceDN w:val="0"/>
        <w:adjustRightInd w:val="0"/>
        <w:jc w:val="center"/>
        <w:outlineLvl w:val="2"/>
        <w:rPr>
          <w:rFonts w:eastAsiaTheme="minorHAnsi"/>
          <w:lang w:eastAsia="en-US"/>
        </w:rPr>
      </w:pPr>
      <w:r w:rsidRPr="0036043C">
        <w:rPr>
          <w:rFonts w:eastAsiaTheme="minorHAnsi"/>
          <w:lang w:eastAsia="en-US"/>
        </w:rPr>
        <w:t xml:space="preserve">Паспорт подпрограммы </w:t>
      </w:r>
      <w:r w:rsidR="0069542F" w:rsidRPr="0036043C">
        <w:rPr>
          <w:rFonts w:eastAsiaTheme="minorHAnsi"/>
          <w:lang w:eastAsia="en-US"/>
        </w:rPr>
        <w:t>муниципальной</w:t>
      </w:r>
      <w:r w:rsidRPr="0036043C">
        <w:rPr>
          <w:rFonts w:eastAsiaTheme="minorHAnsi"/>
          <w:lang w:eastAsia="en-US"/>
        </w:rPr>
        <w:t xml:space="preserve"> программы</w:t>
      </w:r>
    </w:p>
    <w:p w:rsidR="00BD54FF" w:rsidRPr="0036043C" w:rsidRDefault="00BD54FF" w:rsidP="00110362">
      <w:pPr>
        <w:jc w:val="center"/>
      </w:pPr>
    </w:p>
    <w:p w:rsidR="000201E3" w:rsidRPr="0036043C" w:rsidRDefault="000201E3" w:rsidP="00020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7080"/>
      </w:tblGrid>
      <w:tr w:rsidR="000201E3" w:rsidRPr="0036043C" w:rsidTr="002625BE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020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 муниципа</w:t>
            </w:r>
            <w:r w:rsidR="0014130E" w:rsidRPr="003604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 (далее </w:t>
            </w:r>
            <w:proofErr w:type="gramStart"/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30E" w:rsidRPr="00360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4130E" w:rsidRPr="0036043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программа)   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Развитие конкурентных рынков</w:t>
            </w:r>
          </w:p>
        </w:tc>
      </w:tr>
      <w:tr w:rsidR="000201E3" w:rsidRPr="0036043C" w:rsidTr="002625B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  <w:r w:rsidR="0027081C"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Турочакского района на 2013-2018 годы</w:t>
            </w:r>
          </w:p>
        </w:tc>
      </w:tr>
      <w:tr w:rsidR="00D7144E" w:rsidRPr="0036043C" w:rsidTr="002625B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Pr="0036043C" w:rsidRDefault="000B3C30" w:rsidP="000B3C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r w:rsidR="007147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144E" w:rsidRPr="0036043C">
              <w:rPr>
                <w:rFonts w:ascii="Times New Roman" w:hAnsi="Times New Roman" w:cs="Times New Roman"/>
                <w:sz w:val="24"/>
                <w:szCs w:val="24"/>
              </w:rPr>
              <w:t>, участвующие в реализации основных мероприятий подпрограммы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36043C" w:rsidRDefault="0036043C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01E3" w:rsidRPr="0036043C" w:rsidTr="002625BE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C36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2013 - 2018 годы </w:t>
            </w:r>
          </w:p>
        </w:tc>
      </w:tr>
      <w:tr w:rsidR="000201E3" w:rsidRPr="0036043C" w:rsidTr="002625B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C3682B" w:rsidP="00C36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Развитие конкурентных рынков</w:t>
            </w:r>
          </w:p>
        </w:tc>
      </w:tr>
      <w:tr w:rsidR="000201E3" w:rsidRPr="0036043C" w:rsidTr="002D2289">
        <w:trPr>
          <w:trHeight w:val="78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F650C5" w:rsidP="00BD7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</w:t>
            </w:r>
            <w:r w:rsidR="00BD7859" w:rsidRPr="0036043C">
              <w:rPr>
                <w:rFonts w:ascii="Times New Roman" w:hAnsi="Times New Roman" w:cs="Times New Roman"/>
                <w:sz w:val="24"/>
                <w:szCs w:val="24"/>
              </w:rPr>
              <w:t>туризма;</w:t>
            </w:r>
          </w:p>
          <w:p w:rsidR="00BD7859" w:rsidRPr="0036043C" w:rsidRDefault="00BD7859" w:rsidP="00BD7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bookmarkStart w:id="0" w:name="_GoBack"/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</w:t>
            </w:r>
            <w:bookmarkEnd w:id="0"/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1E3" w:rsidRPr="0036043C" w:rsidTr="002625BE">
        <w:trPr>
          <w:trHeight w:val="239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 целевые инструменты реализации </w:t>
            </w:r>
            <w:r w:rsidR="00BD7859" w:rsidRPr="003604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1" w:rsidRPr="005F1EBF" w:rsidRDefault="00714781" w:rsidP="00714781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20" w:history="1">
              <w:r w:rsidRPr="005F1EBF">
                <w:t>программа</w:t>
              </w:r>
            </w:hyperlink>
            <w:r w:rsidRPr="005F1EBF">
              <w:t xml:space="preserve"> «Развитие  туризма на </w:t>
            </w:r>
            <w:r w:rsidRPr="00931953">
              <w:t xml:space="preserve">территории </w:t>
            </w:r>
            <w:r>
              <w:t>МО</w:t>
            </w:r>
            <w:r w:rsidRPr="00931953">
              <w:t xml:space="preserve"> «</w:t>
            </w:r>
            <w:r>
              <w:t>Т</w:t>
            </w:r>
            <w:r w:rsidRPr="00931953">
              <w:t>урочакский район на</w:t>
            </w:r>
            <w:r w:rsidRPr="005F1EBF">
              <w:t xml:space="preserve"> 2013 -2015 годы»;</w:t>
            </w:r>
          </w:p>
          <w:p w:rsidR="00714781" w:rsidRPr="005F1EBF" w:rsidRDefault="00714781" w:rsidP="00714781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21" w:history="1">
              <w:r w:rsidRPr="005F1EBF">
                <w:t>программа</w:t>
              </w:r>
            </w:hyperlink>
            <w:r w:rsidRPr="005F1EBF">
              <w:t xml:space="preserve"> «</w:t>
            </w:r>
            <w:r>
              <w:t>Р</w:t>
            </w:r>
            <w:r w:rsidRPr="00C16189">
              <w:t>азвитие сельского хозяйства и регулирование рынков сельскохозяйственной продукции, сырья и продовольствия на 2013-2015 годы</w:t>
            </w:r>
            <w:r w:rsidRPr="005F1EBF">
              <w:t>»;</w:t>
            </w:r>
          </w:p>
          <w:p w:rsidR="00714781" w:rsidRPr="005F1EBF" w:rsidRDefault="00714781" w:rsidP="00714781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22" w:history="1">
              <w:r w:rsidRPr="005F1EBF">
                <w:t>программа</w:t>
              </w:r>
            </w:hyperlink>
            <w:r w:rsidRPr="005F1EBF">
              <w:t xml:space="preserve"> «Развитие  туризма на </w:t>
            </w:r>
            <w:r w:rsidRPr="00931953">
              <w:t xml:space="preserve">территории </w:t>
            </w:r>
            <w:r>
              <w:t>МО</w:t>
            </w:r>
            <w:r w:rsidRPr="00931953">
              <w:t xml:space="preserve"> «</w:t>
            </w:r>
            <w:r>
              <w:t>Т</w:t>
            </w:r>
            <w:r w:rsidRPr="00931953">
              <w:t>урочакский район на</w:t>
            </w:r>
            <w:r w:rsidRPr="005F1EBF">
              <w:t xml:space="preserve"> 2016 -2018 годы»;</w:t>
            </w:r>
          </w:p>
          <w:p w:rsidR="00714781" w:rsidRPr="005F1EBF" w:rsidRDefault="00714781" w:rsidP="00714781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23" w:history="1">
              <w:r w:rsidRPr="005F1EBF">
                <w:t>программа</w:t>
              </w:r>
            </w:hyperlink>
            <w:r w:rsidRPr="005F1EBF">
              <w:t xml:space="preserve"> «</w:t>
            </w:r>
            <w:r>
              <w:t>Р</w:t>
            </w:r>
            <w:r w:rsidRPr="00C16189">
              <w:t>азвитие сельского хозяйства и регулирование рынков сельскохозяйственной продукции, сырья и продовольствия на 201</w:t>
            </w:r>
            <w:r>
              <w:t>6</w:t>
            </w:r>
            <w:r w:rsidRPr="00C16189">
              <w:t>-201</w:t>
            </w:r>
            <w:r>
              <w:t>8</w:t>
            </w:r>
            <w:r w:rsidRPr="00C16189">
              <w:t xml:space="preserve"> годы</w:t>
            </w:r>
            <w:r w:rsidRPr="005F1EBF">
              <w:t>»;</w:t>
            </w:r>
          </w:p>
          <w:p w:rsidR="000201E3" w:rsidRPr="0036043C" w:rsidRDefault="000201E3" w:rsidP="00714781">
            <w:pPr>
              <w:ind w:firstLine="579"/>
              <w:jc w:val="both"/>
            </w:pPr>
          </w:p>
        </w:tc>
      </w:tr>
      <w:tr w:rsidR="000201E3" w:rsidRPr="0036043C" w:rsidTr="00714781">
        <w:trPr>
          <w:trHeight w:val="1905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682B" w:rsidRPr="003604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2B" w:rsidRPr="0036043C" w:rsidRDefault="00C3682B" w:rsidP="00C3682B">
            <w:pPr>
              <w:ind w:firstLine="720"/>
            </w:pPr>
            <w:r w:rsidRPr="0036043C">
              <w:t>Инвестиции в основной капитал средств размещения  (гостиницы, места для временного проживания), тыс. руб</w:t>
            </w:r>
            <w:r w:rsidR="00421055">
              <w:t>.</w:t>
            </w:r>
            <w:r w:rsidRPr="0036043C">
              <w:t>;</w:t>
            </w:r>
          </w:p>
          <w:p w:rsidR="00C3682B" w:rsidRPr="0036043C" w:rsidRDefault="00C3682B" w:rsidP="00C3682B">
            <w:pPr>
              <w:tabs>
                <w:tab w:val="left" w:pos="424"/>
              </w:tabs>
              <w:spacing w:before="40" w:after="40"/>
              <w:ind w:firstLine="720"/>
              <w:jc w:val="both"/>
            </w:pPr>
            <w:r w:rsidRPr="0036043C">
              <w:t xml:space="preserve">Темп роста оборота малых предприятий в сфере туризма (без учета </w:t>
            </w:r>
            <w:proofErr w:type="spellStart"/>
            <w:r w:rsidRPr="0036043C">
              <w:t>микропредприятий</w:t>
            </w:r>
            <w:proofErr w:type="spellEnd"/>
            <w:r w:rsidRPr="0036043C">
              <w:t>), %.</w:t>
            </w:r>
          </w:p>
          <w:p w:rsidR="000201E3" w:rsidRPr="0036043C" w:rsidRDefault="00AD094E" w:rsidP="00AD094E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</w:t>
            </w:r>
            <w:r w:rsidR="00C3682B" w:rsidRPr="0036043C">
              <w:t>ост продукции сельского хозяйства во всех категориях хозяйств, млн. руб</w:t>
            </w:r>
            <w:r w:rsidR="00714781">
              <w:t>.</w:t>
            </w:r>
          </w:p>
        </w:tc>
      </w:tr>
      <w:tr w:rsidR="000201E3" w:rsidRPr="0036043C" w:rsidTr="00283089">
        <w:trPr>
          <w:trHeight w:val="558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2835" w:rsidRPr="003604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</w:t>
            </w:r>
            <w:r w:rsidR="00002835" w:rsidRPr="003604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составит </w:t>
            </w:r>
            <w:r w:rsidR="00283089">
              <w:rPr>
                <w:rFonts w:ascii="Times New Roman" w:hAnsi="Times New Roman" w:cs="Times New Roman"/>
                <w:sz w:val="24"/>
                <w:szCs w:val="24"/>
              </w:rPr>
              <w:t>4520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02835" w:rsidRPr="0036043C" w:rsidRDefault="00002835" w:rsidP="00002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</w:t>
            </w:r>
            <w:r w:rsidR="00C3682B" w:rsidRPr="003604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составит </w:t>
            </w:r>
            <w:r w:rsidR="0028308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2D2289" w:rsidRPr="0036043C" w:rsidRDefault="00002835" w:rsidP="002D228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2013 год - _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2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4A9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4A9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4A9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4A9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</w:t>
            </w:r>
            <w:r w:rsidR="00C3682B" w:rsidRPr="003604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2D2289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привле</w:t>
            </w:r>
            <w:r w:rsidR="002D2289">
              <w:rPr>
                <w:rFonts w:ascii="Times New Roman" w:hAnsi="Times New Roman" w:cs="Times New Roman"/>
                <w:sz w:val="24"/>
                <w:szCs w:val="24"/>
              </w:rPr>
              <w:t xml:space="preserve">кать </w:t>
            </w:r>
            <w:r w:rsidR="002D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республиканского и федерального бюджетов</w:t>
            </w:r>
          </w:p>
          <w:p w:rsidR="000201E3" w:rsidRPr="0036043C" w:rsidRDefault="000201E3" w:rsidP="002D22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E3" w:rsidRPr="0036043C" w:rsidTr="00757F2B">
        <w:trPr>
          <w:trHeight w:val="426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682B" w:rsidRPr="003604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</w:t>
            </w:r>
            <w:r w:rsidR="00C3682B" w:rsidRPr="003604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программы к концу 2018 года будут достигнуты следующие показатели: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7F2B" w:rsidRPr="0036043C" w:rsidRDefault="00757F2B" w:rsidP="00757F2B">
            <w:pPr>
              <w:ind w:firstLine="720"/>
            </w:pPr>
            <w:r w:rsidRPr="0036043C">
              <w:t>Инвестиции в основной капитал средств размещения  (гостиницы, места для временного проживания)</w:t>
            </w:r>
            <w:r>
              <w:t xml:space="preserve"> </w:t>
            </w:r>
            <w:r w:rsidR="00E4118F">
              <w:t xml:space="preserve"> увеличатся с 2653,0 тыс. рублей в 2011 году до </w:t>
            </w:r>
            <w:r>
              <w:t>50000,0</w:t>
            </w:r>
            <w:r w:rsidRPr="0036043C">
              <w:t xml:space="preserve"> тыс. руб</w:t>
            </w:r>
            <w:r w:rsidR="00E4118F">
              <w:t>.</w:t>
            </w:r>
            <w:r w:rsidRPr="0036043C">
              <w:t>;</w:t>
            </w:r>
          </w:p>
          <w:p w:rsidR="00757F2B" w:rsidRPr="0036043C" w:rsidRDefault="00757F2B" w:rsidP="00757F2B">
            <w:pPr>
              <w:tabs>
                <w:tab w:val="left" w:pos="424"/>
              </w:tabs>
              <w:spacing w:before="40" w:after="40"/>
              <w:ind w:firstLine="720"/>
              <w:jc w:val="both"/>
            </w:pPr>
            <w:r w:rsidRPr="0036043C">
              <w:t xml:space="preserve">Темп роста оборота малых предприятий </w:t>
            </w:r>
            <w:r w:rsidR="00E4118F">
              <w:t xml:space="preserve">в сфере туризма </w:t>
            </w:r>
            <w:r w:rsidRPr="0036043C">
              <w:t xml:space="preserve">(без учета </w:t>
            </w:r>
            <w:proofErr w:type="spellStart"/>
            <w:r w:rsidRPr="0036043C">
              <w:t>микропредприятий</w:t>
            </w:r>
            <w:proofErr w:type="spellEnd"/>
            <w:r w:rsidRPr="0036043C">
              <w:t>)</w:t>
            </w:r>
            <w:r>
              <w:t xml:space="preserve"> </w:t>
            </w:r>
            <w:r w:rsidR="00E4118F">
              <w:t>увеличится ежегодно в среднем на  2</w:t>
            </w:r>
            <w:r w:rsidRPr="0036043C">
              <w:t xml:space="preserve"> %.</w:t>
            </w:r>
          </w:p>
          <w:p w:rsidR="00757F2B" w:rsidRPr="0036043C" w:rsidRDefault="00AD094E" w:rsidP="00757F2B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</w:t>
            </w:r>
            <w:r w:rsidR="00757F2B" w:rsidRPr="0036043C">
              <w:t>ост продукции сельского хозяйства во всех категориях хозяйств</w:t>
            </w:r>
            <w:r w:rsidR="00757F2B">
              <w:t xml:space="preserve"> </w:t>
            </w:r>
            <w:r w:rsidR="00E4118F">
              <w:t>ежегодно от 6,0 до 10,1 млн. руб.</w:t>
            </w:r>
          </w:p>
          <w:p w:rsidR="000201E3" w:rsidRPr="0036043C" w:rsidRDefault="000201E3" w:rsidP="00757F2B">
            <w:pPr>
              <w:autoSpaceDE w:val="0"/>
              <w:autoSpaceDN w:val="0"/>
              <w:adjustRightInd w:val="0"/>
              <w:ind w:firstLine="579"/>
              <w:jc w:val="both"/>
            </w:pPr>
          </w:p>
        </w:tc>
      </w:tr>
    </w:tbl>
    <w:p w:rsidR="000201E3" w:rsidRPr="0036043C" w:rsidRDefault="000201E3" w:rsidP="00020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472" w:rsidRPr="0036043C" w:rsidRDefault="00C16472" w:rsidP="00C16472">
      <w:pPr>
        <w:ind w:firstLine="720"/>
        <w:jc w:val="both"/>
      </w:pPr>
    </w:p>
    <w:p w:rsidR="00C16472" w:rsidRPr="0036043C" w:rsidRDefault="00C16472" w:rsidP="00C16472">
      <w:pPr>
        <w:jc w:val="center"/>
        <w:rPr>
          <w:b/>
          <w:bCs/>
        </w:rPr>
      </w:pPr>
      <w:r w:rsidRPr="0036043C">
        <w:rPr>
          <w:b/>
          <w:bCs/>
        </w:rPr>
        <w:t>Цели, задачи и целевые показатели подпрограммы</w:t>
      </w:r>
    </w:p>
    <w:p w:rsidR="00C16472" w:rsidRPr="0036043C" w:rsidRDefault="00C16472" w:rsidP="00C16472">
      <w:pPr>
        <w:ind w:firstLine="720"/>
        <w:jc w:val="both"/>
      </w:pPr>
    </w:p>
    <w:p w:rsidR="00C16472" w:rsidRPr="0036043C" w:rsidRDefault="00C16472" w:rsidP="00C1647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6043C">
        <w:rPr>
          <w:bCs/>
          <w:color w:val="000000"/>
        </w:rPr>
        <w:t xml:space="preserve">Целью подпрограммы является </w:t>
      </w:r>
      <w:r w:rsidR="00C3682B" w:rsidRPr="0036043C">
        <w:rPr>
          <w:bCs/>
          <w:color w:val="000000"/>
        </w:rPr>
        <w:t xml:space="preserve">развитие конкурентных рынков </w:t>
      </w:r>
      <w:r w:rsidRPr="0036043C">
        <w:rPr>
          <w:bCs/>
          <w:color w:val="000000"/>
        </w:rPr>
        <w:t>в муниципальном образовании.</w:t>
      </w:r>
    </w:p>
    <w:p w:rsidR="00C16472" w:rsidRPr="0036043C" w:rsidRDefault="00C16472" w:rsidP="00C1647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6043C">
        <w:rPr>
          <w:bCs/>
          <w:color w:val="000000"/>
        </w:rPr>
        <w:t>Для достижения поставленной цели в рамках подпрограммы необходимо решить следующие задачи:</w:t>
      </w:r>
    </w:p>
    <w:p w:rsidR="00C16472" w:rsidRPr="0036043C" w:rsidRDefault="002E2D20" w:rsidP="00C1647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6043C">
        <w:rPr>
          <w:bCs/>
          <w:color w:val="000000"/>
        </w:rPr>
        <w:t>1</w:t>
      </w:r>
      <w:r w:rsidR="00C16472" w:rsidRPr="0036043C">
        <w:rPr>
          <w:bCs/>
          <w:color w:val="000000"/>
        </w:rPr>
        <w:t xml:space="preserve">) Развитие </w:t>
      </w:r>
      <w:r w:rsidR="00C3682B" w:rsidRPr="0036043C">
        <w:rPr>
          <w:bCs/>
          <w:color w:val="000000"/>
        </w:rPr>
        <w:t>туризма;</w:t>
      </w:r>
    </w:p>
    <w:p w:rsidR="00C3682B" w:rsidRPr="0036043C" w:rsidRDefault="002E2D20" w:rsidP="00C1647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6043C">
        <w:rPr>
          <w:bCs/>
          <w:color w:val="000000"/>
        </w:rPr>
        <w:t>2</w:t>
      </w:r>
      <w:r w:rsidR="00C3682B" w:rsidRPr="0036043C">
        <w:rPr>
          <w:bCs/>
          <w:color w:val="000000"/>
        </w:rPr>
        <w:t>) Развитие сельского хозяйства</w:t>
      </w:r>
    </w:p>
    <w:p w:rsidR="00C16472" w:rsidRPr="0036043C" w:rsidRDefault="00C16472" w:rsidP="00C1647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6043C">
        <w:rPr>
          <w:bCs/>
          <w:color w:val="000000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C16472" w:rsidRPr="0036043C" w:rsidRDefault="00C16472" w:rsidP="00C16472">
      <w:pPr>
        <w:autoSpaceDE w:val="0"/>
        <w:autoSpaceDN w:val="0"/>
        <w:adjustRightInd w:val="0"/>
        <w:ind w:firstLine="708"/>
        <w:jc w:val="both"/>
      </w:pPr>
    </w:p>
    <w:p w:rsidR="00C16472" w:rsidRPr="0036043C" w:rsidRDefault="00C16472" w:rsidP="00C16472">
      <w:pPr>
        <w:jc w:val="center"/>
        <w:rPr>
          <w:b/>
          <w:bCs/>
        </w:rPr>
      </w:pPr>
      <w:r w:rsidRPr="0036043C">
        <w:rPr>
          <w:b/>
          <w:bCs/>
        </w:rPr>
        <w:t xml:space="preserve">Основные мероприятия </w:t>
      </w:r>
      <w:r w:rsidR="003671C2" w:rsidRPr="0036043C">
        <w:rPr>
          <w:b/>
          <w:bCs/>
        </w:rPr>
        <w:t>муниципальной</w:t>
      </w:r>
      <w:r w:rsidR="008E20F8">
        <w:rPr>
          <w:b/>
          <w:bCs/>
        </w:rPr>
        <w:t xml:space="preserve"> </w:t>
      </w:r>
      <w:r w:rsidR="00074BCC" w:rsidRPr="0036043C">
        <w:rPr>
          <w:b/>
          <w:bCs/>
        </w:rPr>
        <w:t>под</w:t>
      </w:r>
      <w:r w:rsidRPr="0036043C">
        <w:rPr>
          <w:b/>
          <w:bCs/>
        </w:rPr>
        <w:t>программы</w:t>
      </w:r>
    </w:p>
    <w:p w:rsidR="00C16472" w:rsidRPr="0036043C" w:rsidRDefault="00C16472" w:rsidP="00C16472">
      <w:pPr>
        <w:jc w:val="center"/>
        <w:rPr>
          <w:b/>
          <w:bCs/>
        </w:rPr>
      </w:pPr>
    </w:p>
    <w:p w:rsidR="00C16472" w:rsidRPr="0036043C" w:rsidRDefault="00C16472" w:rsidP="00C16472">
      <w:pPr>
        <w:ind w:firstLine="709"/>
        <w:jc w:val="both"/>
        <w:rPr>
          <w:bCs/>
        </w:rPr>
      </w:pPr>
      <w:r w:rsidRPr="0036043C">
        <w:rPr>
          <w:bCs/>
        </w:rPr>
        <w:t>В рамках подпрограммы реализуются следующие основные мероприятия:</w:t>
      </w:r>
    </w:p>
    <w:p w:rsidR="00C16472" w:rsidRPr="00040511" w:rsidRDefault="00242C3B" w:rsidP="00C16472">
      <w:pPr>
        <w:autoSpaceDE w:val="0"/>
        <w:autoSpaceDN w:val="0"/>
        <w:adjustRightInd w:val="0"/>
        <w:ind w:firstLine="709"/>
        <w:jc w:val="both"/>
      </w:pPr>
      <w:r w:rsidRPr="0036043C">
        <w:t>1</w:t>
      </w:r>
      <w:r w:rsidR="00486D5B" w:rsidRPr="0036043C">
        <w:t xml:space="preserve">) Развитие </w:t>
      </w:r>
      <w:r w:rsidR="00C965D4" w:rsidRPr="0036043C">
        <w:t>туризма</w:t>
      </w:r>
      <w:r w:rsidR="00261F55">
        <w:t xml:space="preserve">, </w:t>
      </w:r>
      <w:r w:rsidR="00261F55" w:rsidRPr="00040511">
        <w:t>предполагающее проведение следующих мероприятий</w:t>
      </w:r>
      <w:r w:rsidR="00486D5B" w:rsidRPr="00040511">
        <w:t>:</w:t>
      </w:r>
    </w:p>
    <w:p w:rsidR="00B30068" w:rsidRPr="0036043C" w:rsidRDefault="00E0700D" w:rsidP="00B30068">
      <w:pPr>
        <w:ind w:firstLine="720"/>
        <w:jc w:val="both"/>
      </w:pPr>
      <w:r w:rsidRPr="0036043C">
        <w:rPr>
          <w:bCs/>
          <w:color w:val="000000"/>
        </w:rPr>
        <w:t xml:space="preserve">а) </w:t>
      </w:r>
      <w:r w:rsidR="00B30068" w:rsidRPr="0036043C">
        <w:t>работы, услуги по подготовке инвестиционных площадок (межевание земельных участков, заключение договоров аренды, субаренды  и иные работы);</w:t>
      </w:r>
    </w:p>
    <w:p w:rsidR="00B30068" w:rsidRPr="0036043C" w:rsidRDefault="00B30068" w:rsidP="00B30068">
      <w:pPr>
        <w:pStyle w:val="a6"/>
        <w:spacing w:before="60" w:after="6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6043C">
        <w:rPr>
          <w:rFonts w:ascii="Times New Roman" w:hAnsi="Times New Roman" w:cs="Times New Roman"/>
          <w:sz w:val="24"/>
          <w:szCs w:val="24"/>
        </w:rPr>
        <w:t xml:space="preserve">б) работы, услуги проектно-изыскательские для строительства объектов обеспечивающей инфраструктуры туристских объектов (системы электроснабжения, связи, теплоснабжения, газоснабжения, водоснабжения, водоотведения, транспортная инфраструктура, прочее); </w:t>
      </w:r>
      <w:proofErr w:type="gramEnd"/>
    </w:p>
    <w:p w:rsidR="00B30068" w:rsidRPr="0036043C" w:rsidRDefault="00B30068" w:rsidP="00B30068">
      <w:pPr>
        <w:pStyle w:val="20"/>
        <w:keepNext/>
        <w:keepLines/>
        <w:spacing w:after="120"/>
        <w:ind w:left="0" w:right="-2"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36043C">
        <w:rPr>
          <w:rFonts w:ascii="Times New Roman" w:hAnsi="Times New Roman"/>
          <w:sz w:val="24"/>
          <w:szCs w:val="24"/>
        </w:rPr>
        <w:t>в) организация проведения семинаров (обучения) населения  сельскому туризму;</w:t>
      </w:r>
    </w:p>
    <w:p w:rsidR="00B30068" w:rsidRPr="0036043C" w:rsidRDefault="00B30068" w:rsidP="00B30068">
      <w:pPr>
        <w:pStyle w:val="20"/>
        <w:keepNext/>
        <w:keepLines/>
        <w:spacing w:after="120"/>
        <w:ind w:left="0" w:right="-2" w:firstLine="709"/>
        <w:jc w:val="both"/>
        <w:outlineLvl w:val="4"/>
        <w:rPr>
          <w:sz w:val="24"/>
          <w:szCs w:val="24"/>
        </w:rPr>
      </w:pPr>
      <w:r w:rsidRPr="0036043C">
        <w:rPr>
          <w:rFonts w:ascii="Times New Roman" w:hAnsi="Times New Roman"/>
          <w:sz w:val="24"/>
          <w:szCs w:val="24"/>
        </w:rPr>
        <w:t>г) работы, услуги, по проведению массовых туристских мероприятий (в т.ч. профилактика и предупреждение);</w:t>
      </w:r>
    </w:p>
    <w:p w:rsidR="00B30068" w:rsidRPr="0036043C" w:rsidRDefault="00B30068" w:rsidP="00B30068">
      <w:pPr>
        <w:ind w:firstLine="720"/>
        <w:jc w:val="both"/>
      </w:pPr>
      <w:proofErr w:type="spellStart"/>
      <w:proofErr w:type="gramStart"/>
      <w:r w:rsidRPr="0036043C">
        <w:t>д</w:t>
      </w:r>
      <w:proofErr w:type="spellEnd"/>
      <w:r w:rsidRPr="0036043C">
        <w:t>) участие в массовых туристских мероприятиях региональных, межрегиональных, всероссийских, международных (выставках, слетов, соревнований, семинаров, совещаний, заседаний и прочих, в т.ч. проведения иных культурно-массовых мероприятий);</w:t>
      </w:r>
      <w:proofErr w:type="gramEnd"/>
    </w:p>
    <w:p w:rsidR="00B30068" w:rsidRPr="0036043C" w:rsidRDefault="00B30068" w:rsidP="00B30068">
      <w:pPr>
        <w:ind w:firstLine="709"/>
        <w:jc w:val="both"/>
        <w:rPr>
          <w:bCs/>
        </w:rPr>
      </w:pPr>
      <w:r w:rsidRPr="0036043C">
        <w:rPr>
          <w:bCs/>
        </w:rPr>
        <w:t>е) работы, услуги по изготовлению рекламной продукции прочей, на русском языке;</w:t>
      </w:r>
    </w:p>
    <w:p w:rsidR="00B30068" w:rsidRPr="0036043C" w:rsidRDefault="00B30068" w:rsidP="00B30068">
      <w:pPr>
        <w:ind w:firstLine="709"/>
        <w:jc w:val="both"/>
        <w:rPr>
          <w:bCs/>
        </w:rPr>
      </w:pPr>
      <w:r w:rsidRPr="0036043C">
        <w:rPr>
          <w:bCs/>
        </w:rPr>
        <w:t>ж) работы, услуги по организации распространения рекламы-информации и доставке рекламно-информационного материала в печатных изданиях, на радио и телевидении, в сети интернет на русском языке;</w:t>
      </w:r>
    </w:p>
    <w:p w:rsidR="00E0700D" w:rsidRPr="0036043C" w:rsidRDefault="00B30068" w:rsidP="00E0700D">
      <w:pPr>
        <w:pStyle w:val="a6"/>
        <w:spacing w:before="60" w:after="6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6043C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360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E0700D" w:rsidRPr="00360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работы, услуги проектно-изыскательские для строительства объектов </w:t>
      </w:r>
      <w:r w:rsidR="00E0700D" w:rsidRPr="0036043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обеспечивающей инфраструктуры туристских услу</w:t>
      </w:r>
      <w:proofErr w:type="gramStart"/>
      <w:r w:rsidR="00E0700D" w:rsidRPr="0036043C">
        <w:rPr>
          <w:rFonts w:ascii="Times New Roman" w:hAnsi="Times New Roman" w:cs="Times New Roman"/>
          <w:bCs/>
          <w:color w:val="000000"/>
          <w:sz w:val="24"/>
          <w:szCs w:val="24"/>
        </w:rPr>
        <w:t>г(</w:t>
      </w:r>
      <w:proofErr w:type="gramEnd"/>
      <w:r w:rsidR="00E0700D" w:rsidRPr="00360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системы электроснабжения, связи, теплоснабжения, газоснабжения, водоснабжения, водоотведения, транспортная инфраструктура, прочее); </w:t>
      </w:r>
    </w:p>
    <w:p w:rsidR="00D7144E" w:rsidRPr="00040511" w:rsidRDefault="00242C3B" w:rsidP="00C16472">
      <w:pPr>
        <w:autoSpaceDE w:val="0"/>
        <w:autoSpaceDN w:val="0"/>
        <w:adjustRightInd w:val="0"/>
        <w:ind w:firstLine="709"/>
        <w:jc w:val="both"/>
      </w:pPr>
      <w:r w:rsidRPr="0036043C">
        <w:t>2)</w:t>
      </w:r>
      <w:r w:rsidR="00D7144E" w:rsidRPr="0036043C">
        <w:t xml:space="preserve"> Развитие сельского хозяйства</w:t>
      </w:r>
      <w:r w:rsidR="00261F55">
        <w:t>,</w:t>
      </w:r>
      <w:r w:rsidR="00040511">
        <w:t xml:space="preserve"> </w:t>
      </w:r>
      <w:r w:rsidR="00261F55" w:rsidRPr="00040511">
        <w:t>предполагающее проведение следующих мероприятий:</w:t>
      </w:r>
    </w:p>
    <w:p w:rsidR="00F02ED4" w:rsidRPr="0036043C" w:rsidRDefault="00F02ED4" w:rsidP="00F02ED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оказание поддержки в приобретении</w:t>
      </w:r>
      <w:r w:rsidRPr="0036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породного крупного рогатого скота, мясных табунных лошадей;</w:t>
      </w:r>
    </w:p>
    <w:p w:rsidR="00F02ED4" w:rsidRPr="0036043C" w:rsidRDefault="00F02ED4" w:rsidP="00F02ED4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36043C">
        <w:rPr>
          <w:bCs/>
          <w:color w:val="000000"/>
        </w:rPr>
        <w:t>б) поддержка в организации сбора молока в личных подсобных хозяйствах населения;</w:t>
      </w:r>
    </w:p>
    <w:p w:rsidR="00F02ED4" w:rsidRPr="0036043C" w:rsidRDefault="00F02ED4" w:rsidP="00F02ED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поддержка в создании убойных пунктов для дальнейшей реализации мяса;</w:t>
      </w:r>
    </w:p>
    <w:p w:rsidR="00F02ED4" w:rsidRPr="0036043C" w:rsidRDefault="00F02ED4" w:rsidP="00F02ED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ярмарок и выставок сельскохозяйственной продукции,</w:t>
      </w:r>
    </w:p>
    <w:p w:rsidR="00F02ED4" w:rsidRPr="0036043C" w:rsidRDefault="00F02ED4" w:rsidP="00F02ED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конкурса «Лучшее ЛПХ района»</w:t>
      </w:r>
    </w:p>
    <w:p w:rsidR="00F02ED4" w:rsidRPr="0036043C" w:rsidRDefault="00F02ED4" w:rsidP="00F02ED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консультационная помощь хозяйствам всех форм собственности для оформления документов на получение субсидий,  грантов. </w:t>
      </w:r>
    </w:p>
    <w:p w:rsidR="00F02ED4" w:rsidRPr="0036043C" w:rsidRDefault="00F02ED4" w:rsidP="00486D5B">
      <w:pPr>
        <w:autoSpaceDE w:val="0"/>
        <w:autoSpaceDN w:val="0"/>
        <w:adjustRightInd w:val="0"/>
        <w:ind w:firstLine="709"/>
        <w:jc w:val="both"/>
      </w:pPr>
    </w:p>
    <w:p w:rsidR="00C16472" w:rsidRPr="0036043C" w:rsidRDefault="00C16472" w:rsidP="00486D5B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36043C">
        <w:t>Перечень основных мероприятий подпрограмм</w:t>
      </w:r>
      <w:r w:rsidR="00E0700D" w:rsidRPr="0036043C">
        <w:t>ы</w:t>
      </w:r>
      <w:r w:rsidRPr="0036043C">
        <w:t xml:space="preserve"> с указанием исполнителей, непосредственных результатов и целевых показателей, для  </w:t>
      </w:r>
      <w:proofErr w:type="gramStart"/>
      <w:r w:rsidRPr="0036043C">
        <w:t>достижения</w:t>
      </w:r>
      <w:proofErr w:type="gramEnd"/>
      <w:r w:rsidRPr="0036043C">
        <w:t xml:space="preserve"> которого реализуется основное мероприятие, представлен в приложении № 2 к программе.</w:t>
      </w:r>
    </w:p>
    <w:p w:rsidR="00C16472" w:rsidRDefault="00C16472" w:rsidP="00C16472">
      <w:pPr>
        <w:ind w:firstLine="720"/>
        <w:jc w:val="both"/>
        <w:rPr>
          <w:sz w:val="28"/>
          <w:szCs w:val="28"/>
        </w:rPr>
      </w:pPr>
    </w:p>
    <w:p w:rsidR="00C16472" w:rsidRPr="005D4C32" w:rsidRDefault="00C16472" w:rsidP="00C16472">
      <w:pPr>
        <w:jc w:val="center"/>
        <w:rPr>
          <w:b/>
          <w:bCs/>
        </w:rPr>
      </w:pPr>
      <w:r w:rsidRPr="005D4C32">
        <w:rPr>
          <w:b/>
          <w:bCs/>
        </w:rPr>
        <w:t xml:space="preserve">Меры </w:t>
      </w:r>
      <w:r w:rsidR="003A571D">
        <w:rPr>
          <w:b/>
          <w:bCs/>
        </w:rPr>
        <w:t xml:space="preserve">государственного и муниципального </w:t>
      </w:r>
      <w:r w:rsidRPr="005D4C32">
        <w:rPr>
          <w:b/>
          <w:bCs/>
        </w:rPr>
        <w:t>регулирования</w:t>
      </w:r>
    </w:p>
    <w:p w:rsidR="00FF7367" w:rsidRDefault="00FF7367" w:rsidP="007C74F1">
      <w:pPr>
        <w:ind w:firstLine="567"/>
        <w:jc w:val="both"/>
        <w:rPr>
          <w:color w:val="FF0000"/>
        </w:rPr>
      </w:pPr>
    </w:p>
    <w:p w:rsidR="007C74F1" w:rsidRPr="00FF7367" w:rsidRDefault="007C74F1" w:rsidP="007C74F1">
      <w:pPr>
        <w:ind w:firstLine="567"/>
        <w:jc w:val="both"/>
      </w:pPr>
      <w:r w:rsidRPr="00FF7367">
        <w:t xml:space="preserve">Нормативное правовое регулирование развития </w:t>
      </w:r>
      <w:r w:rsidR="00DB571C" w:rsidRPr="00FF7367">
        <w:t>конкурентных рынков</w:t>
      </w:r>
      <w:r w:rsidRPr="00FF7367">
        <w:t xml:space="preserve"> </w:t>
      </w:r>
      <w:proofErr w:type="gramStart"/>
      <w:r w:rsidRPr="00FF7367">
        <w:t xml:space="preserve">основывается на </w:t>
      </w:r>
      <w:hyperlink r:id="rId24" w:history="1">
        <w:r w:rsidRPr="00FF7367">
          <w:t>Конституции</w:t>
        </w:r>
      </w:hyperlink>
      <w:r w:rsidRPr="00FF7367">
        <w:t xml:space="preserve"> Российской Федерации и осуществляется</w:t>
      </w:r>
      <w:proofErr w:type="gramEnd"/>
      <w:r w:rsidRPr="00FF7367">
        <w:t xml:space="preserve">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муниципального образования «Турочакский район».</w:t>
      </w:r>
    </w:p>
    <w:p w:rsidR="007C74F1" w:rsidRPr="00FF7367" w:rsidRDefault="007C74F1" w:rsidP="007C74F1">
      <w:pPr>
        <w:ind w:firstLine="567"/>
        <w:jc w:val="both"/>
      </w:pPr>
      <w:r w:rsidRPr="00FF7367">
        <w:t>В целях реализации мероприятий подпрограммы предусматриваются следующие меры:</w:t>
      </w:r>
    </w:p>
    <w:p w:rsidR="00EC77A6" w:rsidRPr="0011218A" w:rsidRDefault="00EC77A6" w:rsidP="007C74F1">
      <w:pPr>
        <w:ind w:firstLine="567"/>
        <w:jc w:val="both"/>
      </w:pPr>
      <w:r w:rsidRPr="0011218A">
        <w:t xml:space="preserve">Оказание поддержки </w:t>
      </w:r>
      <w:proofErr w:type="spellStart"/>
      <w:r w:rsidRPr="0011218A">
        <w:t>сельхозтоваропроизводителям</w:t>
      </w:r>
      <w:proofErr w:type="spellEnd"/>
      <w:r w:rsidRPr="0011218A">
        <w:t>;</w:t>
      </w:r>
    </w:p>
    <w:p w:rsidR="00EC77A6" w:rsidRPr="0011218A" w:rsidRDefault="00EC77A6" w:rsidP="007C74F1">
      <w:pPr>
        <w:ind w:firstLine="567"/>
        <w:jc w:val="both"/>
      </w:pPr>
      <w:r w:rsidRPr="0011218A">
        <w:t>Оказание поддержк</w:t>
      </w:r>
      <w:r w:rsidR="00597318" w:rsidRPr="0011218A">
        <w:t>и</w:t>
      </w:r>
      <w:r w:rsidRPr="0011218A">
        <w:t xml:space="preserve"> субъектам туристической сферы.</w:t>
      </w:r>
    </w:p>
    <w:p w:rsidR="00BC186F" w:rsidRDefault="00434BF2" w:rsidP="00BC186F">
      <w:pPr>
        <w:pStyle w:val="a7"/>
        <w:ind w:firstLine="567"/>
        <w:jc w:val="both"/>
        <w:rPr>
          <w:sz w:val="24"/>
          <w:szCs w:val="24"/>
        </w:rPr>
      </w:pPr>
      <w:hyperlink r:id="rId25" w:history="1">
        <w:r w:rsidR="00BC186F" w:rsidRPr="005D4C32">
          <w:rPr>
            <w:sz w:val="24"/>
            <w:szCs w:val="24"/>
          </w:rPr>
          <w:t>Закон</w:t>
        </w:r>
      </w:hyperlink>
      <w:r w:rsidR="00BC186F" w:rsidRPr="005D4C32">
        <w:rPr>
          <w:sz w:val="24"/>
          <w:szCs w:val="24"/>
        </w:rPr>
        <w:t xml:space="preserve"> Республики Алтай от 25 июня 2003 года № 12-34 «О государственной поддержке агропромышленного компле</w:t>
      </w:r>
      <w:r w:rsidR="00BC186F" w:rsidRPr="007A344B">
        <w:rPr>
          <w:sz w:val="24"/>
          <w:szCs w:val="24"/>
        </w:rPr>
        <w:t xml:space="preserve">кса Республики Алтай»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 Республики Алтай. </w:t>
      </w:r>
    </w:p>
    <w:p w:rsidR="00BC186F" w:rsidRPr="00597318" w:rsidRDefault="00BC186F" w:rsidP="00BC186F">
      <w:pPr>
        <w:ind w:firstLine="709"/>
      </w:pPr>
      <w:proofErr w:type="gramStart"/>
      <w:r w:rsidRPr="001C6634">
        <w:t xml:space="preserve">На основании Постановления Правительства Республики  Алтай от  19 марта 2013 года№73 «Об утверждении Порядков  субсидий предоставления  </w:t>
      </w:r>
      <w:r>
        <w:t xml:space="preserve">сельскохозяйственным </w:t>
      </w:r>
      <w:r w:rsidRPr="001C6634">
        <w:t>товаропроизводителям из республиканского и федерального бюджетов</w:t>
      </w:r>
      <w:r w:rsidR="00E801BF">
        <w:t xml:space="preserve">» </w:t>
      </w:r>
      <w:r w:rsidR="00E801BF" w:rsidRPr="00597318">
        <w:t>предоставляются субсидии сельскохозяйственным товаропроизводителям</w:t>
      </w:r>
      <w:r w:rsidRPr="00597318">
        <w:t>:</w:t>
      </w:r>
      <w:proofErr w:type="gramEnd"/>
    </w:p>
    <w:p w:rsidR="00BC186F" w:rsidRPr="001C6634" w:rsidRDefault="00BC186F" w:rsidP="00BC186F">
      <w:pPr>
        <w:ind w:firstLine="709"/>
      </w:pPr>
      <w:r w:rsidRPr="001C6634">
        <w:t>-на поддержку племенного животноводства;</w:t>
      </w:r>
    </w:p>
    <w:p w:rsidR="00BC186F" w:rsidRPr="001C6634" w:rsidRDefault="00BC186F" w:rsidP="00BC186F">
      <w:pPr>
        <w:ind w:firstLine="709"/>
      </w:pPr>
      <w:r w:rsidRPr="001C6634">
        <w:t xml:space="preserve">-на поддержку </w:t>
      </w:r>
      <w:proofErr w:type="gramStart"/>
      <w:r w:rsidRPr="001C6634">
        <w:t>отдельных</w:t>
      </w:r>
      <w:proofErr w:type="gramEnd"/>
      <w:r w:rsidR="00FF7367">
        <w:t xml:space="preserve"> </w:t>
      </w:r>
      <w:proofErr w:type="spellStart"/>
      <w:r w:rsidRPr="001C6634">
        <w:t>подотраслей</w:t>
      </w:r>
      <w:proofErr w:type="spellEnd"/>
      <w:r w:rsidRPr="001C6634">
        <w:t xml:space="preserve">  растениеводства;</w:t>
      </w:r>
    </w:p>
    <w:p w:rsidR="00BC186F" w:rsidRPr="001C6634" w:rsidRDefault="00BC186F" w:rsidP="00BC186F">
      <w:pPr>
        <w:ind w:firstLine="709"/>
      </w:pPr>
      <w:r w:rsidRPr="001C6634">
        <w:t>-на возмещение части затрат по наращиванию маточного поголовья овец и коз,</w:t>
      </w:r>
      <w:r w:rsidR="00FF7367">
        <w:t xml:space="preserve"> </w:t>
      </w:r>
      <w:r w:rsidRPr="001C6634">
        <w:t>поголовье северных оленей, маралов и мясных табунных лошадей;</w:t>
      </w:r>
    </w:p>
    <w:p w:rsidR="00BC186F" w:rsidRPr="001C6634" w:rsidRDefault="00BC186F" w:rsidP="00BC186F">
      <w:pPr>
        <w:ind w:firstLine="709"/>
      </w:pPr>
      <w:r w:rsidRPr="001C6634">
        <w:t>-на оказание несвязанной поддержки в области растениеводства;</w:t>
      </w:r>
    </w:p>
    <w:p w:rsidR="00BC186F" w:rsidRPr="001C6634" w:rsidRDefault="00BC186F" w:rsidP="00BC186F">
      <w:pPr>
        <w:ind w:firstLine="709"/>
      </w:pPr>
      <w:r w:rsidRPr="001C6634">
        <w:t>-на возмещение части затрат на 1 литр (килограмм) реализованного товарного молока;</w:t>
      </w:r>
    </w:p>
    <w:p w:rsidR="00BC186F" w:rsidRPr="00B50A8F" w:rsidRDefault="00BC186F" w:rsidP="00BC186F">
      <w:r w:rsidRPr="001C6634">
        <w:lastRenderedPageBreak/>
        <w:t>-на возмещение части затрат на уплату процентов по кредитам,</w:t>
      </w:r>
      <w:r w:rsidR="009A19B3">
        <w:t xml:space="preserve"> </w:t>
      </w:r>
      <w:r w:rsidRPr="001C6634">
        <w:t>полученным в российских кредитных организациях, и займам,</w:t>
      </w:r>
      <w:r w:rsidR="009A19B3">
        <w:t xml:space="preserve"> </w:t>
      </w:r>
      <w:r w:rsidRPr="001C6634">
        <w:t>полученным сельскохозяйственных кредитных  кооперативах.</w:t>
      </w:r>
    </w:p>
    <w:p w:rsidR="00BC186F" w:rsidRPr="002A360F" w:rsidRDefault="00BC186F" w:rsidP="00BC186F">
      <w:r w:rsidRPr="00B50A8F">
        <w:t xml:space="preserve">-субсидии на приобретение техники </w:t>
      </w:r>
      <w:r>
        <w:t>и оборудования</w:t>
      </w:r>
      <w:r w:rsidR="003515E4">
        <w:t>;</w:t>
      </w:r>
    </w:p>
    <w:p w:rsidR="00BC186F" w:rsidRPr="00B50A8F" w:rsidRDefault="00BC186F" w:rsidP="003515E4">
      <w:pPr>
        <w:pStyle w:val="a8"/>
        <w:widowControl w:val="0"/>
        <w:spacing w:after="0"/>
        <w:ind w:left="20" w:right="20" w:firstLine="689"/>
        <w:jc w:val="both"/>
      </w:pPr>
      <w:r w:rsidRPr="00C975EE">
        <w:t>постановлени</w:t>
      </w:r>
      <w:r w:rsidR="003515E4">
        <w:t>е</w:t>
      </w:r>
      <w:r w:rsidRPr="00C975EE">
        <w:t xml:space="preserve"> Правительства Республики Алтай от </w:t>
      </w:r>
      <w:r>
        <w:t>31июля</w:t>
      </w:r>
      <w:r w:rsidRPr="00C975EE">
        <w:t xml:space="preserve"> 20</w:t>
      </w:r>
      <w:r>
        <w:t>13</w:t>
      </w:r>
      <w:r w:rsidRPr="00C975EE">
        <w:t>г. №2</w:t>
      </w:r>
      <w:r>
        <w:t>09 «Об утверждении Порядков</w:t>
      </w:r>
      <w:r w:rsidRPr="00C975EE">
        <w:t xml:space="preserve"> предоставления субсидий </w:t>
      </w:r>
      <w:r>
        <w:t>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 Алтай и субсидии федерального бюджета</w:t>
      </w:r>
      <w:r w:rsidR="003515E4">
        <w:t>».</w:t>
      </w:r>
    </w:p>
    <w:p w:rsidR="00BC186F" w:rsidRPr="00B50A8F" w:rsidRDefault="00BC186F" w:rsidP="00BC186F">
      <w:pPr>
        <w:ind w:right="285" w:firstLine="426"/>
        <w:contextualSpacing/>
        <w:jc w:val="both"/>
        <w:rPr>
          <w:b/>
        </w:rPr>
      </w:pPr>
      <w:r w:rsidRPr="0081390F">
        <w:t>О реализации постановления  Правительства Республики Алтай от 03.07.2012    № 171 «Об утверждении Порядка предоставления средств из республиканского бюджета Республики Алтай и субсидий федерального бюджета с целью развития в Республики Алтай семейных животноводческих ферм на базе крестьянских (фермерских) хозяйств</w:t>
      </w:r>
      <w:r>
        <w:t>.</w:t>
      </w:r>
    </w:p>
    <w:p w:rsidR="00BC186F" w:rsidRDefault="00BC186F" w:rsidP="00BC186F">
      <w:pPr>
        <w:ind w:right="143" w:firstLine="709"/>
        <w:jc w:val="both"/>
      </w:pPr>
      <w:r w:rsidRPr="00C5420E">
        <w:t>О реализации постановления Правительства Республики Алтай от 03.07.2012 № 172«Об утверждении Порядка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на 2012-2014 годы</w:t>
      </w:r>
      <w:r w:rsidRPr="007E09D8">
        <w:t>»</w:t>
      </w:r>
      <w:r>
        <w:t>.</w:t>
      </w:r>
    </w:p>
    <w:p w:rsidR="00BC186F" w:rsidRPr="00517A72" w:rsidRDefault="00BC186F" w:rsidP="00BC186F">
      <w:pPr>
        <w:pStyle w:val="a7"/>
        <w:ind w:firstLine="709"/>
        <w:jc w:val="both"/>
        <w:rPr>
          <w:sz w:val="24"/>
          <w:szCs w:val="24"/>
        </w:rPr>
      </w:pPr>
      <w:r w:rsidRPr="00517A72">
        <w:rPr>
          <w:sz w:val="24"/>
          <w:szCs w:val="24"/>
        </w:rPr>
        <w:t xml:space="preserve">В Республике Алтай налажена практика заключения трехсторонних соглашений между сельскохозяйственными товаропроизводителями, муниципальными образованиями Республики Алтай  и Министерством сельского хозяйства Республики Алтай (далее - соглашение). </w:t>
      </w:r>
    </w:p>
    <w:p w:rsidR="00BC186F" w:rsidRPr="00517A72" w:rsidRDefault="00BC186F" w:rsidP="00BC186F">
      <w:pPr>
        <w:pStyle w:val="a7"/>
        <w:ind w:firstLine="709"/>
        <w:jc w:val="both"/>
        <w:rPr>
          <w:sz w:val="24"/>
          <w:szCs w:val="24"/>
        </w:rPr>
      </w:pPr>
      <w:proofErr w:type="gramStart"/>
      <w:r w:rsidRPr="00517A72">
        <w:rPr>
          <w:sz w:val="24"/>
          <w:szCs w:val="24"/>
        </w:rPr>
        <w:t xml:space="preserve">Предметом соглашений является взаимодействие сторон, направленное на выполнение показателей республиканской целевой программы «Развитие агропромышленного комплекса Республики Алтай на 2011-2017 годы», утвержденной постановлением Правительства Республики Алтай от 8 ноября 2010 года № 243  (далее – республиканская программа) и государственная поддержка сельскохозяйственных товаропроизводителей Республики Алтай  (далее – </w:t>
      </w:r>
      <w:proofErr w:type="spellStart"/>
      <w:r w:rsidRPr="00517A72">
        <w:rPr>
          <w:sz w:val="24"/>
          <w:szCs w:val="24"/>
        </w:rPr>
        <w:t>сельхозтоваропроизводители</w:t>
      </w:r>
      <w:proofErr w:type="spellEnd"/>
      <w:r w:rsidRPr="00517A72">
        <w:rPr>
          <w:sz w:val="24"/>
          <w:szCs w:val="24"/>
        </w:rPr>
        <w:t>)  по отраслям сельскохозяйственного производства путем выплат субсидий из федерального бюджета и республиканского бюджета Республики Алтай.</w:t>
      </w:r>
      <w:proofErr w:type="gramEnd"/>
    </w:p>
    <w:p w:rsidR="00BC186F" w:rsidRPr="00517A72" w:rsidRDefault="00BC186F" w:rsidP="00BC186F">
      <w:pPr>
        <w:pStyle w:val="a7"/>
        <w:ind w:firstLine="709"/>
        <w:jc w:val="both"/>
        <w:rPr>
          <w:sz w:val="24"/>
          <w:szCs w:val="24"/>
        </w:rPr>
      </w:pPr>
      <w:r w:rsidRPr="00517A72">
        <w:rPr>
          <w:sz w:val="24"/>
          <w:szCs w:val="24"/>
        </w:rPr>
        <w:t>В рамках соглашений муниципальные районы в Республике Алтай:</w:t>
      </w:r>
    </w:p>
    <w:p w:rsidR="00BC186F" w:rsidRPr="00517A72" w:rsidRDefault="00BC186F" w:rsidP="00BC186F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17A72">
        <w:rPr>
          <w:sz w:val="24"/>
          <w:szCs w:val="24"/>
        </w:rPr>
        <w:t xml:space="preserve">осуществляют </w:t>
      </w:r>
      <w:proofErr w:type="gramStart"/>
      <w:r w:rsidRPr="00517A72">
        <w:rPr>
          <w:sz w:val="24"/>
          <w:szCs w:val="24"/>
        </w:rPr>
        <w:t>контроль за</w:t>
      </w:r>
      <w:proofErr w:type="gramEnd"/>
      <w:r w:rsidRPr="00517A72">
        <w:rPr>
          <w:sz w:val="24"/>
          <w:szCs w:val="24"/>
        </w:rPr>
        <w:t xml:space="preserve"> выполнением сельхозтоваропроизводителями целевых индикаторов;</w:t>
      </w:r>
    </w:p>
    <w:p w:rsidR="00BC186F" w:rsidRPr="00517A72" w:rsidRDefault="00BC186F" w:rsidP="00BC186F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17A72">
        <w:rPr>
          <w:sz w:val="24"/>
          <w:szCs w:val="24"/>
        </w:rPr>
        <w:t xml:space="preserve">осуществляют </w:t>
      </w:r>
      <w:proofErr w:type="gramStart"/>
      <w:r w:rsidRPr="00517A72">
        <w:rPr>
          <w:sz w:val="24"/>
          <w:szCs w:val="24"/>
        </w:rPr>
        <w:t>контроль за</w:t>
      </w:r>
      <w:proofErr w:type="gramEnd"/>
      <w:r w:rsidRPr="00517A72">
        <w:rPr>
          <w:sz w:val="24"/>
          <w:szCs w:val="24"/>
        </w:rPr>
        <w:t xml:space="preserve"> использованием </w:t>
      </w:r>
      <w:proofErr w:type="spellStart"/>
      <w:r w:rsidRPr="00517A72">
        <w:rPr>
          <w:sz w:val="24"/>
          <w:szCs w:val="24"/>
        </w:rPr>
        <w:t>сельхзтоваропроизводителями</w:t>
      </w:r>
      <w:proofErr w:type="spellEnd"/>
      <w:r w:rsidRPr="00517A72">
        <w:rPr>
          <w:sz w:val="24"/>
          <w:szCs w:val="24"/>
        </w:rPr>
        <w:t xml:space="preserve"> субсидий из федерального бюджета и республиканского бюджета Республики Алтай;</w:t>
      </w:r>
    </w:p>
    <w:p w:rsidR="00BC186F" w:rsidRPr="00517A72" w:rsidRDefault="00BC186F" w:rsidP="00BC186F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17A72">
        <w:rPr>
          <w:sz w:val="24"/>
          <w:szCs w:val="24"/>
        </w:rPr>
        <w:t>консультируют сельхозтоваропроизводителей по нормативным правовым актам Российской Федерации и Республики Алтай, на основании которых осуществляется государственная поддержка агропромышленного комплекса, оказывают помощь в оформлении документов на получение субсидий;</w:t>
      </w:r>
    </w:p>
    <w:p w:rsidR="00BC186F" w:rsidRPr="00517A72" w:rsidRDefault="00BC186F" w:rsidP="00BC186F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proofErr w:type="gramStart"/>
      <w:r w:rsidRPr="00517A72">
        <w:rPr>
          <w:sz w:val="24"/>
          <w:szCs w:val="24"/>
        </w:rPr>
        <w:t>формируют и представляет</w:t>
      </w:r>
      <w:proofErr w:type="gramEnd"/>
      <w:r w:rsidRPr="00517A72">
        <w:rPr>
          <w:sz w:val="24"/>
          <w:szCs w:val="24"/>
        </w:rPr>
        <w:t xml:space="preserve"> в Министерство сельского хозяйства Республики Алтай отчеты хозяйственной деятельности сельхозтоваропроизводителей  по установленным формам;</w:t>
      </w:r>
    </w:p>
    <w:p w:rsidR="00BC186F" w:rsidRPr="00517A72" w:rsidRDefault="00BC186F" w:rsidP="00BC186F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17A72">
        <w:rPr>
          <w:sz w:val="24"/>
          <w:szCs w:val="24"/>
        </w:rPr>
        <w:t>осуществляют ведение реестра сельхозтоваропроизводителей - получателей бюджетных средств по муниципальному образованию в Республике Алтай.</w:t>
      </w:r>
    </w:p>
    <w:p w:rsidR="00BC186F" w:rsidRPr="00517A72" w:rsidRDefault="00BC186F" w:rsidP="00BC186F">
      <w:pPr>
        <w:pStyle w:val="a7"/>
        <w:ind w:firstLine="709"/>
        <w:jc w:val="both"/>
        <w:rPr>
          <w:sz w:val="24"/>
          <w:szCs w:val="24"/>
          <w:lang w:eastAsia="en-US"/>
        </w:rPr>
      </w:pPr>
      <w:r w:rsidRPr="00517A72">
        <w:rPr>
          <w:sz w:val="24"/>
          <w:szCs w:val="24"/>
          <w:lang w:eastAsia="en-US"/>
        </w:rPr>
        <w:t>В качестве мер по координации деятельности органов местного самоуправления в Республике Алтай для достижения цели и задач подпрограммы «Развитие растениеводства»:</w:t>
      </w:r>
    </w:p>
    <w:p w:rsidR="00BC186F" w:rsidRPr="00517A72" w:rsidRDefault="00BC186F" w:rsidP="00BC186F">
      <w:pPr>
        <w:pStyle w:val="a7"/>
        <w:numPr>
          <w:ilvl w:val="0"/>
          <w:numId w:val="9"/>
        </w:numPr>
        <w:ind w:left="0" w:firstLine="709"/>
        <w:jc w:val="both"/>
        <w:rPr>
          <w:sz w:val="24"/>
          <w:szCs w:val="24"/>
          <w:lang w:eastAsia="en-US"/>
        </w:rPr>
      </w:pPr>
      <w:r w:rsidRPr="00517A72">
        <w:rPr>
          <w:sz w:val="24"/>
          <w:szCs w:val="24"/>
          <w:lang w:eastAsia="en-US"/>
        </w:rPr>
        <w:t>заключаются соглашения (договоры) с органами местного самоуправления в Республике Алтай;</w:t>
      </w:r>
    </w:p>
    <w:p w:rsidR="00BC186F" w:rsidRPr="00517A72" w:rsidRDefault="00BC186F" w:rsidP="00BC186F">
      <w:pPr>
        <w:pStyle w:val="a7"/>
        <w:numPr>
          <w:ilvl w:val="0"/>
          <w:numId w:val="9"/>
        </w:numPr>
        <w:ind w:left="0" w:firstLine="709"/>
        <w:jc w:val="both"/>
        <w:rPr>
          <w:sz w:val="24"/>
          <w:szCs w:val="24"/>
          <w:lang w:eastAsia="en-US"/>
        </w:rPr>
      </w:pPr>
      <w:r w:rsidRPr="00517A72">
        <w:rPr>
          <w:sz w:val="24"/>
          <w:szCs w:val="24"/>
          <w:lang w:eastAsia="en-US"/>
        </w:rPr>
        <w:t>создаются координационные, совещательные и экспертные органы (советы, комиссии, группы, коллегии);</w:t>
      </w:r>
    </w:p>
    <w:p w:rsidR="00BC186F" w:rsidRPr="00517A72" w:rsidRDefault="00BC186F" w:rsidP="00BC186F">
      <w:pPr>
        <w:pStyle w:val="a7"/>
        <w:numPr>
          <w:ilvl w:val="0"/>
          <w:numId w:val="9"/>
        </w:numPr>
        <w:ind w:left="0" w:firstLine="709"/>
        <w:jc w:val="both"/>
        <w:rPr>
          <w:sz w:val="24"/>
          <w:szCs w:val="24"/>
          <w:lang w:eastAsia="en-US"/>
        </w:rPr>
      </w:pPr>
      <w:r w:rsidRPr="00517A72">
        <w:rPr>
          <w:sz w:val="24"/>
          <w:szCs w:val="24"/>
          <w:lang w:eastAsia="en-US"/>
        </w:rPr>
        <w:lastRenderedPageBreak/>
        <w:t>проводится мониторинг показателей развития сельского хозяйства в муниципальных образованиях в Республике Алтай;</w:t>
      </w:r>
    </w:p>
    <w:p w:rsidR="00BC186F" w:rsidRPr="00517A72" w:rsidRDefault="00BC186F" w:rsidP="00BC186F">
      <w:pPr>
        <w:pStyle w:val="a7"/>
        <w:ind w:firstLine="567"/>
        <w:jc w:val="both"/>
        <w:rPr>
          <w:sz w:val="24"/>
          <w:szCs w:val="24"/>
        </w:rPr>
      </w:pPr>
      <w:r w:rsidRPr="00517A72">
        <w:rPr>
          <w:sz w:val="24"/>
          <w:szCs w:val="24"/>
          <w:lang w:eastAsia="en-US"/>
        </w:rPr>
        <w:t>осуществляется оценка эффективности деятельности органов местного самоуправления в Республике Алтай в сфере сельского хозяйства</w:t>
      </w:r>
    </w:p>
    <w:p w:rsidR="00BC186F" w:rsidRPr="00BC186F" w:rsidRDefault="00BC186F" w:rsidP="00BC186F">
      <w:pPr>
        <w:pStyle w:val="a7"/>
        <w:numPr>
          <w:ilvl w:val="0"/>
          <w:numId w:val="9"/>
        </w:numPr>
        <w:ind w:left="0" w:firstLine="709"/>
        <w:jc w:val="both"/>
        <w:rPr>
          <w:sz w:val="24"/>
          <w:szCs w:val="24"/>
          <w:lang w:eastAsia="en-US"/>
        </w:rPr>
      </w:pPr>
      <w:r w:rsidRPr="00BC186F">
        <w:rPr>
          <w:sz w:val="24"/>
          <w:szCs w:val="24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реализуемые в рамках подпрограммы: </w:t>
      </w:r>
    </w:p>
    <w:p w:rsidR="00BC186F" w:rsidRPr="00BC186F" w:rsidRDefault="00BC186F" w:rsidP="00BC186F">
      <w:pPr>
        <w:pStyle w:val="a7"/>
        <w:numPr>
          <w:ilvl w:val="0"/>
          <w:numId w:val="9"/>
        </w:numPr>
        <w:ind w:left="0" w:firstLine="709"/>
        <w:jc w:val="both"/>
        <w:rPr>
          <w:sz w:val="24"/>
          <w:szCs w:val="24"/>
          <w:lang w:eastAsia="en-US"/>
        </w:rPr>
      </w:pPr>
      <w:r w:rsidRPr="00BC186F">
        <w:rPr>
          <w:sz w:val="24"/>
          <w:szCs w:val="24"/>
          <w:lang w:eastAsia="en-US"/>
        </w:rPr>
        <w:t>создание условий для развития туризма.</w:t>
      </w:r>
    </w:p>
    <w:p w:rsidR="00BC186F" w:rsidRPr="00D729BC" w:rsidRDefault="00BC186F" w:rsidP="00BC186F">
      <w:pPr>
        <w:pStyle w:val="2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29BC">
        <w:rPr>
          <w:rFonts w:ascii="Times New Roman" w:hAnsi="Times New Roman"/>
          <w:sz w:val="24"/>
          <w:szCs w:val="24"/>
          <w:lang w:eastAsia="en-US"/>
        </w:rPr>
        <w:t xml:space="preserve">полномочия по созданию условий для развития малого и среднего предпринимательства. </w:t>
      </w:r>
    </w:p>
    <w:p w:rsidR="00BC186F" w:rsidRPr="00517A72" w:rsidRDefault="00BC186F" w:rsidP="00BC186F">
      <w:pPr>
        <w:pStyle w:val="a7"/>
        <w:ind w:firstLine="709"/>
        <w:jc w:val="both"/>
        <w:rPr>
          <w:sz w:val="24"/>
          <w:szCs w:val="24"/>
        </w:rPr>
      </w:pPr>
      <w:r w:rsidRPr="00517A72">
        <w:rPr>
          <w:sz w:val="24"/>
          <w:szCs w:val="24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</w:r>
    </w:p>
    <w:p w:rsidR="00BC186F" w:rsidRPr="00EE0A50" w:rsidRDefault="00BC186F" w:rsidP="00BC186F">
      <w:pPr>
        <w:pStyle w:val="a7"/>
        <w:ind w:firstLine="709"/>
        <w:jc w:val="both"/>
        <w:rPr>
          <w:sz w:val="24"/>
          <w:szCs w:val="24"/>
        </w:rPr>
      </w:pPr>
      <w:r w:rsidRPr="00EE0A50">
        <w:rPr>
          <w:sz w:val="24"/>
          <w:szCs w:val="24"/>
        </w:rPr>
        <w:t>Предоставление дифференцированных налоговых ставок.</w:t>
      </w:r>
    </w:p>
    <w:p w:rsidR="00BC186F" w:rsidRPr="00807A77" w:rsidRDefault="00BC186F" w:rsidP="00BC186F">
      <w:pPr>
        <w:pStyle w:val="a7"/>
        <w:ind w:firstLine="709"/>
        <w:jc w:val="both"/>
      </w:pPr>
      <w:proofErr w:type="gramStart"/>
      <w:r w:rsidRPr="00EE0A50">
        <w:rPr>
          <w:sz w:val="24"/>
          <w:szCs w:val="24"/>
        </w:rPr>
        <w:t xml:space="preserve">Законом Республики Алтай от 21 ноября </w:t>
      </w:r>
      <w:smartTag w:uri="urn:schemas-microsoft-com:office:smarttags" w:element="metricconverter">
        <w:smartTagPr>
          <w:attr w:name="ProductID" w:val="2003 г"/>
        </w:smartTagPr>
        <w:r w:rsidRPr="00EE0A50">
          <w:rPr>
            <w:sz w:val="24"/>
            <w:szCs w:val="24"/>
          </w:rPr>
          <w:t>2003 г</w:t>
        </w:r>
      </w:smartTag>
      <w:r w:rsidRPr="00EE0A50">
        <w:rPr>
          <w:sz w:val="24"/>
          <w:szCs w:val="24"/>
        </w:rPr>
        <w:t>ода  № 16-1 «О налоге на имущество организаций на территории Республики Алтай» установлена налоговая ставка по налогу на имущество организаций в размере 0 % от налоговой базы в отношении организаций, осуществляющих производство, переработку и хранение сельскохозяйственной продукции при условии, что выручка от указанных видов деятельности составляет не менее 70 % от реализации продукции (выполненных работ, оказанных</w:t>
      </w:r>
      <w:proofErr w:type="gramEnd"/>
      <w:r w:rsidRPr="00EE0A50">
        <w:rPr>
          <w:sz w:val="24"/>
          <w:szCs w:val="24"/>
        </w:rPr>
        <w:t xml:space="preserve"> услуг).</w:t>
      </w:r>
    </w:p>
    <w:p w:rsidR="00C16472" w:rsidRPr="00120D6C" w:rsidRDefault="00C16472" w:rsidP="00C16472">
      <w:pPr>
        <w:jc w:val="center"/>
        <w:rPr>
          <w:b/>
          <w:bCs/>
          <w:sz w:val="28"/>
          <w:szCs w:val="28"/>
        </w:rPr>
      </w:pPr>
    </w:p>
    <w:p w:rsidR="00C16472" w:rsidRPr="008170FA" w:rsidRDefault="00C16472" w:rsidP="00C16472">
      <w:pPr>
        <w:jc w:val="center"/>
        <w:rPr>
          <w:b/>
          <w:bCs/>
        </w:rPr>
      </w:pPr>
      <w:r w:rsidRPr="008170FA">
        <w:rPr>
          <w:b/>
          <w:bCs/>
        </w:rPr>
        <w:t xml:space="preserve">Прогноз сводных показателей </w:t>
      </w:r>
      <w:r w:rsidR="00CA0ECB" w:rsidRPr="008170FA">
        <w:rPr>
          <w:b/>
          <w:bCs/>
        </w:rPr>
        <w:t>муниципальных</w:t>
      </w:r>
      <w:r w:rsidRPr="008170FA">
        <w:rPr>
          <w:b/>
          <w:bCs/>
        </w:rPr>
        <w:t xml:space="preserve"> заданий</w:t>
      </w:r>
    </w:p>
    <w:p w:rsidR="00C16472" w:rsidRPr="008170FA" w:rsidRDefault="00C16472" w:rsidP="00C16472">
      <w:pPr>
        <w:ind w:firstLine="720"/>
        <w:jc w:val="both"/>
      </w:pPr>
    </w:p>
    <w:p w:rsidR="00C16472" w:rsidRPr="008170FA" w:rsidRDefault="00C16472" w:rsidP="00C16472">
      <w:pPr>
        <w:spacing w:after="120"/>
        <w:ind w:firstLine="709"/>
        <w:jc w:val="both"/>
      </w:pPr>
      <w:r w:rsidRPr="008170FA">
        <w:t xml:space="preserve">В рамках подпрограммы не осуществляется предоставление </w:t>
      </w:r>
      <w:r w:rsidR="00CA0ECB" w:rsidRPr="008170FA">
        <w:t>муниципальных</w:t>
      </w:r>
      <w:r w:rsidRPr="008170FA">
        <w:t xml:space="preserve"> услуг в соответствии с </w:t>
      </w:r>
      <w:r w:rsidR="00CA0ECB" w:rsidRPr="008170FA">
        <w:t>муниципальными</w:t>
      </w:r>
      <w:r w:rsidRPr="008170FA">
        <w:t xml:space="preserve"> заданиями.</w:t>
      </w:r>
    </w:p>
    <w:p w:rsidR="00C16472" w:rsidRPr="008170FA" w:rsidRDefault="00C16472" w:rsidP="00C16472">
      <w:pPr>
        <w:jc w:val="center"/>
        <w:rPr>
          <w:b/>
          <w:bCs/>
        </w:rPr>
      </w:pPr>
    </w:p>
    <w:p w:rsidR="00C16472" w:rsidRPr="008170FA" w:rsidRDefault="00C16472" w:rsidP="00C16472">
      <w:pPr>
        <w:jc w:val="center"/>
        <w:rPr>
          <w:b/>
          <w:bCs/>
        </w:rPr>
      </w:pPr>
      <w:r w:rsidRPr="008170FA">
        <w:rPr>
          <w:b/>
          <w:bCs/>
        </w:rPr>
        <w:t>Сведения о публичных нормативных обязательств</w:t>
      </w:r>
      <w:r w:rsidR="00AB4577" w:rsidRPr="008170FA">
        <w:rPr>
          <w:b/>
          <w:bCs/>
        </w:rPr>
        <w:t>ах</w:t>
      </w:r>
    </w:p>
    <w:p w:rsidR="00C16472" w:rsidRPr="008170FA" w:rsidRDefault="00C16472" w:rsidP="00C16472">
      <w:pPr>
        <w:jc w:val="center"/>
        <w:rPr>
          <w:b/>
          <w:bCs/>
        </w:rPr>
      </w:pPr>
    </w:p>
    <w:p w:rsidR="00C16472" w:rsidRPr="008170FA" w:rsidRDefault="00C16472" w:rsidP="00C16472">
      <w:pPr>
        <w:spacing w:after="120"/>
        <w:ind w:firstLine="709"/>
        <w:jc w:val="both"/>
      </w:pPr>
      <w:r w:rsidRPr="008170FA">
        <w:t>В рамках подпрограммы публичные нормативные обязательства не реализуются.</w:t>
      </w:r>
    </w:p>
    <w:p w:rsidR="00C16472" w:rsidRPr="008170FA" w:rsidRDefault="00C16472" w:rsidP="00C16472">
      <w:pPr>
        <w:jc w:val="center"/>
        <w:rPr>
          <w:b/>
          <w:bCs/>
        </w:rPr>
      </w:pPr>
    </w:p>
    <w:p w:rsidR="00C16472" w:rsidRPr="008170FA" w:rsidRDefault="00C16472" w:rsidP="00C16472">
      <w:pPr>
        <w:jc w:val="center"/>
        <w:rPr>
          <w:b/>
          <w:bCs/>
        </w:rPr>
      </w:pPr>
      <w:r w:rsidRPr="008170FA">
        <w:rPr>
          <w:b/>
          <w:bCs/>
        </w:rPr>
        <w:t xml:space="preserve">Сведения о средствах федерального </w:t>
      </w:r>
      <w:r w:rsidR="00AB4577" w:rsidRPr="008170FA">
        <w:rPr>
          <w:b/>
          <w:bCs/>
        </w:rPr>
        <w:t xml:space="preserve">бюджета </w:t>
      </w:r>
      <w:r w:rsidR="00CA0ECB" w:rsidRPr="008170FA">
        <w:rPr>
          <w:b/>
          <w:bCs/>
        </w:rPr>
        <w:t xml:space="preserve">и республиканского </w:t>
      </w:r>
      <w:r w:rsidRPr="008170FA">
        <w:rPr>
          <w:b/>
          <w:bCs/>
        </w:rPr>
        <w:t>бюджет</w:t>
      </w:r>
      <w:r w:rsidR="00AB4577" w:rsidRPr="008170FA">
        <w:rPr>
          <w:b/>
          <w:bCs/>
        </w:rPr>
        <w:t>а Республики Алтай</w:t>
      </w:r>
      <w:r w:rsidRPr="008170FA">
        <w:rPr>
          <w:b/>
          <w:bCs/>
        </w:rPr>
        <w:t xml:space="preserve">, </w:t>
      </w:r>
      <w:r w:rsidRPr="008170FA">
        <w:rPr>
          <w:b/>
        </w:rPr>
        <w:t xml:space="preserve">использование которых предполагается в рамках реализации основных мероприятий </w:t>
      </w:r>
      <w:r w:rsidR="00CA0ECB" w:rsidRPr="008170FA">
        <w:rPr>
          <w:b/>
        </w:rPr>
        <w:t>муниципальной</w:t>
      </w:r>
      <w:r w:rsidRPr="008170FA">
        <w:rPr>
          <w:b/>
        </w:rPr>
        <w:t xml:space="preserve"> программы в рамках подпрограммы</w:t>
      </w:r>
    </w:p>
    <w:p w:rsidR="00C16472" w:rsidRPr="008170FA" w:rsidRDefault="00C16472" w:rsidP="00C16472">
      <w:pPr>
        <w:ind w:firstLine="720"/>
        <w:jc w:val="both"/>
      </w:pPr>
    </w:p>
    <w:p w:rsidR="00B400FE" w:rsidRPr="008170FA" w:rsidRDefault="00B400FE" w:rsidP="00B400FE">
      <w:pPr>
        <w:ind w:firstLine="709"/>
        <w:jc w:val="both"/>
        <w:rPr>
          <w:lang w:eastAsia="en-US"/>
        </w:rPr>
      </w:pPr>
      <w:r w:rsidRPr="008170FA">
        <w:rPr>
          <w:lang w:eastAsia="en-US"/>
        </w:rPr>
        <w:t xml:space="preserve">В рамках реализации подпрограммы средства федерального и республиканского  бюджета </w:t>
      </w:r>
      <w:r w:rsidR="009470B8" w:rsidRPr="008170FA">
        <w:rPr>
          <w:lang w:eastAsia="en-US"/>
        </w:rPr>
        <w:t xml:space="preserve">не </w:t>
      </w:r>
      <w:r w:rsidRPr="008170FA">
        <w:rPr>
          <w:lang w:eastAsia="en-US"/>
        </w:rPr>
        <w:t>привлекаются</w:t>
      </w:r>
      <w:r w:rsidR="009470B8" w:rsidRPr="008170FA">
        <w:rPr>
          <w:lang w:eastAsia="en-US"/>
        </w:rPr>
        <w:t>.</w:t>
      </w:r>
    </w:p>
    <w:p w:rsidR="00C16472" w:rsidRPr="008170FA" w:rsidRDefault="00C16472" w:rsidP="00C16472">
      <w:pPr>
        <w:pStyle w:val="20"/>
        <w:spacing w:after="120" w:line="240" w:lineRule="auto"/>
        <w:ind w:left="0" w:right="-2" w:firstLine="709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8170FA">
        <w:rPr>
          <w:rFonts w:ascii="Times New Roman" w:hAnsi="Times New Roman"/>
          <w:sz w:val="24"/>
          <w:szCs w:val="24"/>
          <w:lang w:eastAsia="en-US"/>
        </w:rPr>
        <w:t xml:space="preserve">Прогнозная (справочная) оценка ресурсного обеспечения реализации программы за счет средств федерального </w:t>
      </w:r>
      <w:r w:rsidR="00CA0ECB" w:rsidRPr="008170FA">
        <w:rPr>
          <w:rFonts w:ascii="Times New Roman" w:hAnsi="Times New Roman"/>
          <w:sz w:val="24"/>
          <w:szCs w:val="24"/>
          <w:lang w:eastAsia="en-US"/>
        </w:rPr>
        <w:t xml:space="preserve">и республиканского </w:t>
      </w:r>
      <w:r w:rsidRPr="008170FA">
        <w:rPr>
          <w:rFonts w:ascii="Times New Roman" w:hAnsi="Times New Roman"/>
          <w:sz w:val="24"/>
          <w:szCs w:val="24"/>
          <w:lang w:eastAsia="en-US"/>
        </w:rPr>
        <w:t>бюджет</w:t>
      </w:r>
      <w:r w:rsidR="00CA0ECB" w:rsidRPr="008170FA">
        <w:rPr>
          <w:rFonts w:ascii="Times New Roman" w:hAnsi="Times New Roman"/>
          <w:sz w:val="24"/>
          <w:szCs w:val="24"/>
          <w:lang w:eastAsia="en-US"/>
        </w:rPr>
        <w:t>ов</w:t>
      </w:r>
      <w:r w:rsidRPr="008170FA">
        <w:rPr>
          <w:rFonts w:ascii="Times New Roman" w:hAnsi="Times New Roman"/>
          <w:sz w:val="24"/>
          <w:szCs w:val="24"/>
          <w:lang w:eastAsia="en-US"/>
        </w:rPr>
        <w:t xml:space="preserve"> представлена в приложении № 5 к программе.</w:t>
      </w:r>
    </w:p>
    <w:p w:rsidR="00C16472" w:rsidRPr="008170FA" w:rsidRDefault="00C16472" w:rsidP="00C16472">
      <w:pPr>
        <w:ind w:firstLine="720"/>
        <w:jc w:val="both"/>
      </w:pPr>
    </w:p>
    <w:p w:rsidR="00C16472" w:rsidRPr="008170FA" w:rsidRDefault="00C16472" w:rsidP="00C16472">
      <w:pPr>
        <w:ind w:firstLine="540"/>
        <w:jc w:val="center"/>
        <w:rPr>
          <w:b/>
          <w:bCs/>
        </w:rPr>
      </w:pPr>
      <w:r w:rsidRPr="008170FA">
        <w:rPr>
          <w:b/>
          <w:bCs/>
        </w:rPr>
        <w:t xml:space="preserve">Сведения об участии </w:t>
      </w:r>
      <w:r w:rsidR="00CA0ECB" w:rsidRPr="008170FA">
        <w:rPr>
          <w:b/>
          <w:bCs/>
        </w:rPr>
        <w:t>сельских поселений</w:t>
      </w:r>
      <w:r w:rsidRPr="008170FA">
        <w:rPr>
          <w:b/>
          <w:bCs/>
        </w:rPr>
        <w:t xml:space="preserve"> в реализации подпрограммы</w:t>
      </w:r>
    </w:p>
    <w:p w:rsidR="00C16472" w:rsidRPr="008170FA" w:rsidRDefault="00C16472" w:rsidP="00C16472">
      <w:pPr>
        <w:ind w:left="1429"/>
        <w:rPr>
          <w:b/>
          <w:bCs/>
        </w:rPr>
      </w:pPr>
    </w:p>
    <w:p w:rsidR="00B400FE" w:rsidRPr="008170FA" w:rsidRDefault="00B400FE" w:rsidP="00B400FE">
      <w:pPr>
        <w:ind w:firstLine="709"/>
        <w:jc w:val="both"/>
        <w:rPr>
          <w:bCs/>
        </w:rPr>
      </w:pPr>
      <w:r w:rsidRPr="008170FA">
        <w:rPr>
          <w:bCs/>
        </w:rPr>
        <w:t xml:space="preserve">Мероприятий программы, в которых возможно участие сельских поселений отсутствуют. Сельские поселения не участвую в реализации подпрограммы. </w:t>
      </w:r>
    </w:p>
    <w:p w:rsidR="00CA0ECB" w:rsidRPr="008170FA" w:rsidRDefault="00CA0ECB" w:rsidP="00C16472">
      <w:pPr>
        <w:ind w:left="1429"/>
        <w:rPr>
          <w:b/>
          <w:bCs/>
        </w:rPr>
      </w:pPr>
    </w:p>
    <w:p w:rsidR="00C16472" w:rsidRPr="008170FA" w:rsidRDefault="00C16472" w:rsidP="00C164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70FA">
        <w:rPr>
          <w:b/>
          <w:bCs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C16472" w:rsidRPr="008170FA" w:rsidRDefault="00C16472" w:rsidP="00C16472">
      <w:pPr>
        <w:ind w:firstLine="720"/>
        <w:jc w:val="both"/>
      </w:pPr>
    </w:p>
    <w:p w:rsidR="00C16472" w:rsidRPr="008170FA" w:rsidRDefault="00C16472" w:rsidP="00C16472">
      <w:pPr>
        <w:ind w:firstLine="900"/>
        <w:jc w:val="both"/>
        <w:rPr>
          <w:i/>
        </w:rPr>
      </w:pPr>
      <w:r w:rsidRPr="008170FA">
        <w:lastRenderedPageBreak/>
        <w:t>В реализации целей и задач подпрограммы принимают участие</w:t>
      </w:r>
      <w:r w:rsidRPr="008170FA">
        <w:rPr>
          <w:i/>
        </w:rPr>
        <w:t>:</w:t>
      </w:r>
    </w:p>
    <w:p w:rsidR="00B400FE" w:rsidRPr="008170FA" w:rsidRDefault="00B400FE" w:rsidP="00B400FE">
      <w:pPr>
        <w:ind w:firstLine="900"/>
        <w:jc w:val="both"/>
      </w:pPr>
      <w:r w:rsidRPr="008170FA">
        <w:t>1) инвесторы;</w:t>
      </w:r>
    </w:p>
    <w:p w:rsidR="00B400FE" w:rsidRPr="008170FA" w:rsidRDefault="00B400FE" w:rsidP="00B400FE">
      <w:pPr>
        <w:ind w:firstLine="900"/>
        <w:jc w:val="both"/>
      </w:pPr>
      <w:r w:rsidRPr="008170FA">
        <w:t>2 учреждения и организации вне зависимости от организационно-правовой формы.</w:t>
      </w:r>
    </w:p>
    <w:p w:rsidR="00B400FE" w:rsidRPr="008170FA" w:rsidRDefault="00B400FE" w:rsidP="00172AF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</w:pPr>
      <w:r w:rsidRPr="008170FA">
        <w:t xml:space="preserve">4) </w:t>
      </w:r>
      <w:r w:rsidR="00172AF7" w:rsidRPr="008170FA">
        <w:t>личные подсобные хозяйства</w:t>
      </w:r>
      <w:r w:rsidRPr="008170FA">
        <w:t>;</w:t>
      </w:r>
    </w:p>
    <w:p w:rsidR="00EF4744" w:rsidRDefault="00EF4744" w:rsidP="00110362">
      <w:pPr>
        <w:jc w:val="center"/>
        <w:rPr>
          <w:sz w:val="28"/>
          <w:szCs w:val="28"/>
        </w:rPr>
      </w:pPr>
    </w:p>
    <w:p w:rsidR="00EF4744" w:rsidRPr="003515E4" w:rsidRDefault="00EF4744" w:rsidP="00D9232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E4">
        <w:rPr>
          <w:rFonts w:ascii="Times New Roman" w:hAnsi="Times New Roman" w:cs="Times New Roman"/>
          <w:b/>
          <w:sz w:val="28"/>
          <w:szCs w:val="28"/>
        </w:rPr>
        <w:t>2. Подпрограмма «</w:t>
      </w:r>
      <w:r w:rsidR="00D9232A" w:rsidRPr="003515E4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развития </w:t>
      </w:r>
      <w:r w:rsidR="00421055">
        <w:rPr>
          <w:rFonts w:ascii="Times New Roman" w:hAnsi="Times New Roman" w:cs="Times New Roman"/>
          <w:b/>
          <w:sz w:val="28"/>
          <w:szCs w:val="28"/>
        </w:rPr>
        <w:t>инвестиционного</w:t>
      </w:r>
      <w:r w:rsidR="009A1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32A" w:rsidRPr="003515E4">
        <w:rPr>
          <w:rFonts w:ascii="Times New Roman" w:hAnsi="Times New Roman" w:cs="Times New Roman"/>
          <w:b/>
          <w:sz w:val="28"/>
          <w:szCs w:val="28"/>
        </w:rPr>
        <w:t>потенциала</w:t>
      </w:r>
      <w:r w:rsidRPr="003515E4">
        <w:rPr>
          <w:rFonts w:ascii="Times New Roman" w:hAnsi="Times New Roman" w:cs="Times New Roman"/>
          <w:b/>
          <w:sz w:val="28"/>
          <w:szCs w:val="28"/>
        </w:rPr>
        <w:t>»</w:t>
      </w:r>
    </w:p>
    <w:p w:rsidR="00EF4744" w:rsidRPr="00935EC6" w:rsidRDefault="00EF4744" w:rsidP="00D9232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F4744" w:rsidRPr="00935EC6" w:rsidRDefault="00EF4744" w:rsidP="00EF4744">
      <w:pPr>
        <w:autoSpaceDE w:val="0"/>
        <w:autoSpaceDN w:val="0"/>
        <w:adjustRightInd w:val="0"/>
        <w:jc w:val="center"/>
        <w:outlineLvl w:val="2"/>
        <w:rPr>
          <w:rFonts w:eastAsiaTheme="minorHAnsi"/>
          <w:lang w:eastAsia="en-US"/>
        </w:rPr>
      </w:pPr>
      <w:r w:rsidRPr="00935EC6">
        <w:rPr>
          <w:rFonts w:eastAsiaTheme="minorHAnsi"/>
          <w:lang w:eastAsia="en-US"/>
        </w:rPr>
        <w:t>Паспорт подпрограммы муниципальной программы</w:t>
      </w:r>
    </w:p>
    <w:p w:rsidR="00EF4744" w:rsidRPr="00935EC6" w:rsidRDefault="00EF4744" w:rsidP="00EF4744">
      <w:pPr>
        <w:jc w:val="center"/>
      </w:pPr>
    </w:p>
    <w:p w:rsidR="00EF4744" w:rsidRPr="00935EC6" w:rsidRDefault="00EF4744" w:rsidP="00EF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7032"/>
      </w:tblGrid>
      <w:tr w:rsidR="00EF4744" w:rsidRPr="00935EC6" w:rsidTr="00C00A3E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proofErr w:type="spellStart"/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муниципаьной</w:t>
            </w:r>
            <w:r w:rsidR="005D4C32" w:rsidRPr="00935EC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proofErr w:type="gramStart"/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577" w:rsidRPr="00935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B4577" w:rsidRPr="00935EC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программа)    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00" w:rsidRPr="00935EC6" w:rsidRDefault="00851A00" w:rsidP="00851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Создание услови</w:t>
            </w:r>
            <w:r w:rsidR="00AB4577"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й для развития </w:t>
            </w:r>
            <w:r w:rsidR="00C00A3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</w:p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44" w:rsidRPr="00935EC6" w:rsidTr="00C00A3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  <w:r w:rsidR="0027081C"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Турочакского района на 2013-2018 годы</w:t>
            </w:r>
          </w:p>
        </w:tc>
      </w:tr>
      <w:tr w:rsidR="00EF4744" w:rsidRPr="00935EC6" w:rsidTr="00C00A3E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D35D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</w:tr>
      <w:tr w:rsidR="00EF4744" w:rsidRPr="00935EC6" w:rsidTr="00C00A3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7" w:rsidRPr="00935EC6" w:rsidRDefault="00AB4577" w:rsidP="00AB45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577A3B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r w:rsidR="002E2D20"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</w:p>
          <w:p w:rsidR="00EF4744" w:rsidRPr="00935EC6" w:rsidRDefault="00EF4744" w:rsidP="00AB4577"/>
        </w:tc>
      </w:tr>
      <w:tr w:rsidR="00EF4744" w:rsidRPr="00935EC6" w:rsidTr="00C00A3E"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62156E" w:rsidP="00577A3B">
            <w:pPr>
              <w:pStyle w:val="ConsPlusCell"/>
              <w:numPr>
                <w:ilvl w:val="0"/>
                <w:numId w:val="14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Внедрение Стандарта деятельности органов местного самоуправления по обеспечению благоприятного инвестиционного климата в муниципальном образовании</w:t>
            </w:r>
          </w:p>
        </w:tc>
      </w:tr>
      <w:tr w:rsidR="00EF4744" w:rsidRPr="00935EC6" w:rsidTr="00C00A3E">
        <w:trPr>
          <w:trHeight w:val="239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 целевые инструменты реализации </w:t>
            </w:r>
            <w:r w:rsidR="00537248" w:rsidRPr="00935EC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69" w:rsidRPr="00935EC6" w:rsidRDefault="000F3269" w:rsidP="000F3269">
            <w:pPr>
              <w:jc w:val="both"/>
            </w:pPr>
            <w:r w:rsidRPr="00935EC6">
              <w:t>В</w:t>
            </w:r>
            <w:r w:rsidR="00EF4744" w:rsidRPr="00935EC6">
              <w:t xml:space="preserve">едомственная целевая </w:t>
            </w:r>
            <w:hyperlink r:id="rId26" w:history="1">
              <w:r w:rsidR="00EF4744" w:rsidRPr="00935EC6">
                <w:t>программа</w:t>
              </w:r>
            </w:hyperlink>
            <w:r w:rsidR="00EF4744" w:rsidRPr="00935EC6">
              <w:t xml:space="preserve"> «</w:t>
            </w:r>
            <w:r w:rsidR="0062156E" w:rsidRPr="00935EC6">
              <w:t xml:space="preserve">Внедрение Стандарта деятельности органов местного самоуправления по обеспечению благоприятного инвестиционного климата в </w:t>
            </w:r>
            <w:r w:rsidRPr="00935EC6">
              <w:t xml:space="preserve">Турочакском районе </w:t>
            </w:r>
            <w:r w:rsidR="00EF4744" w:rsidRPr="00935EC6">
              <w:t>на 2013 -2015 годы»</w:t>
            </w:r>
            <w:r w:rsidRPr="00935EC6">
              <w:t>;</w:t>
            </w:r>
          </w:p>
          <w:p w:rsidR="000F3269" w:rsidRPr="00935EC6" w:rsidRDefault="000F3269" w:rsidP="000F3269">
            <w:pPr>
              <w:jc w:val="both"/>
            </w:pPr>
            <w:r w:rsidRPr="00935EC6">
              <w:t xml:space="preserve">Ведомственная целевая </w:t>
            </w:r>
            <w:hyperlink r:id="rId27" w:history="1">
              <w:r w:rsidRPr="00935EC6">
                <w:t>программа</w:t>
              </w:r>
            </w:hyperlink>
            <w:r w:rsidRPr="00935EC6">
              <w:t xml:space="preserve"> «Внедрение Стандарта деятельности органов местного самоуправления по обеспечению благоприятного инвестиционного климата в Турочакском районе на 2016 -2018 годы»;</w:t>
            </w:r>
          </w:p>
          <w:p w:rsidR="000F3269" w:rsidRPr="00935EC6" w:rsidRDefault="000F3269" w:rsidP="000F3269">
            <w:pPr>
              <w:jc w:val="both"/>
            </w:pPr>
          </w:p>
        </w:tc>
      </w:tr>
      <w:tr w:rsidR="00EF4744" w:rsidRPr="00935EC6" w:rsidTr="00577A3B">
        <w:trPr>
          <w:trHeight w:val="1182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7248" w:rsidRPr="00935EC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48" w:rsidRPr="00935EC6" w:rsidRDefault="00E41B5E" w:rsidP="00577A3B">
            <w:pPr>
              <w:autoSpaceDE w:val="0"/>
              <w:autoSpaceDN w:val="0"/>
              <w:adjustRightInd w:val="0"/>
              <w:ind w:firstLine="720"/>
              <w:jc w:val="both"/>
            </w:pPr>
            <w:r w:rsidRPr="00935EC6">
              <w:t>Наличие</w:t>
            </w:r>
            <w:r w:rsidR="006428F2" w:rsidRPr="00935EC6">
              <w:t xml:space="preserve"> согласованных</w:t>
            </w:r>
            <w:r w:rsidR="009A19B3">
              <w:t xml:space="preserve"> </w:t>
            </w:r>
            <w:proofErr w:type="gramStart"/>
            <w:r w:rsidRPr="00935EC6">
              <w:t xml:space="preserve">элементов </w:t>
            </w:r>
            <w:r w:rsidR="009A11B6" w:rsidRPr="00935EC6">
              <w:t>Стандарта деятельности органов местного самоуправления</w:t>
            </w:r>
            <w:proofErr w:type="gramEnd"/>
            <w:r w:rsidR="009A11B6" w:rsidRPr="00935EC6">
              <w:t xml:space="preserve"> по обеспечению благоприятного инвестиционного климата в муниципальном образовании </w:t>
            </w:r>
            <w:r w:rsidR="00FE79CD" w:rsidRPr="00935EC6">
              <w:t>– % от требуемого количества</w:t>
            </w:r>
          </w:p>
        </w:tc>
      </w:tr>
      <w:tr w:rsidR="00EF4744" w:rsidRPr="00935EC6" w:rsidTr="00C00A3E">
        <w:trPr>
          <w:trHeight w:val="1124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B44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40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44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4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</w:t>
            </w:r>
            <w:r w:rsidR="00537248" w:rsidRPr="00935EC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283089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бюджета муниципального образования)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3089" w:rsidRDefault="00EF4744" w:rsidP="004B40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 w:rsidR="00B44A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</w:t>
            </w:r>
            <w:r w:rsidR="00B44A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4AF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</w:t>
            </w:r>
            <w:r w:rsidR="00B44A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4A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</w:t>
            </w:r>
            <w:r w:rsidR="004B40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F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</w:t>
            </w:r>
            <w:r w:rsidR="00B44A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4A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</w:t>
            </w:r>
            <w:r w:rsidR="00B44A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4A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EF4744" w:rsidRPr="00935EC6" w:rsidRDefault="00283089" w:rsidP="004B40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подпрограммы не планируется привлекать средства республиканского и федерального бюджетов</w:t>
            </w:r>
            <w:r w:rsidR="00EF4744" w:rsidRPr="00935E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F4744" w:rsidRPr="00935EC6" w:rsidTr="00C00A3E">
        <w:trPr>
          <w:trHeight w:val="2117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7248" w:rsidRPr="00935EC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E" w:rsidRDefault="00EF4744" w:rsidP="00C00A3E">
            <w:pPr>
              <w:autoSpaceDE w:val="0"/>
              <w:autoSpaceDN w:val="0"/>
              <w:adjustRightInd w:val="0"/>
              <w:ind w:firstLine="579"/>
              <w:jc w:val="both"/>
            </w:pPr>
            <w:r w:rsidRPr="00AD094E">
              <w:t>В результате реализации программы к концу 2018 года будут достигнуты следующие показатели:</w:t>
            </w:r>
          </w:p>
          <w:p w:rsidR="00C00A3E" w:rsidRDefault="00C00A3E" w:rsidP="00C00A3E">
            <w:pPr>
              <w:autoSpaceDE w:val="0"/>
              <w:autoSpaceDN w:val="0"/>
              <w:adjustRightInd w:val="0"/>
              <w:ind w:firstLine="579"/>
              <w:jc w:val="both"/>
            </w:pPr>
            <w:r w:rsidRPr="00935EC6">
              <w:t xml:space="preserve">Наличие согласованных </w:t>
            </w:r>
            <w:proofErr w:type="gramStart"/>
            <w:r w:rsidRPr="00935EC6">
              <w:t>элементов Стандарта деятельности органов местного самоуправления</w:t>
            </w:r>
            <w:proofErr w:type="gramEnd"/>
            <w:r w:rsidRPr="00935EC6">
              <w:t xml:space="preserve"> по обеспечению благоприятного инвестиционного климата в муниципальном образовании – </w:t>
            </w:r>
            <w:r>
              <w:t xml:space="preserve">100 </w:t>
            </w:r>
            <w:r w:rsidRPr="00935EC6">
              <w:t>% от требуемого количества</w:t>
            </w:r>
          </w:p>
          <w:p w:rsidR="00EF4744" w:rsidRPr="00935EC6" w:rsidRDefault="00EF4744" w:rsidP="00C0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B73" w:rsidRDefault="00CE5B73" w:rsidP="00603478">
      <w:pPr>
        <w:jc w:val="center"/>
        <w:rPr>
          <w:b/>
          <w:bCs/>
        </w:rPr>
      </w:pPr>
    </w:p>
    <w:p w:rsidR="00D35D65" w:rsidRPr="00935EC6" w:rsidRDefault="00D35D65" w:rsidP="00603478">
      <w:pPr>
        <w:jc w:val="center"/>
        <w:rPr>
          <w:b/>
          <w:bCs/>
        </w:rPr>
      </w:pPr>
    </w:p>
    <w:p w:rsidR="00603478" w:rsidRPr="00935EC6" w:rsidRDefault="00603478" w:rsidP="00603478">
      <w:pPr>
        <w:jc w:val="center"/>
        <w:rPr>
          <w:b/>
          <w:bCs/>
        </w:rPr>
      </w:pPr>
      <w:r w:rsidRPr="00935EC6">
        <w:rPr>
          <w:b/>
          <w:bCs/>
        </w:rPr>
        <w:t>Цели, задачи и целевые показатели подпрограммы</w:t>
      </w:r>
    </w:p>
    <w:p w:rsidR="00603478" w:rsidRPr="00935EC6" w:rsidRDefault="00603478" w:rsidP="00603478">
      <w:pPr>
        <w:ind w:firstLine="720"/>
        <w:jc w:val="both"/>
      </w:pPr>
    </w:p>
    <w:p w:rsidR="00AB4577" w:rsidRPr="00935EC6" w:rsidRDefault="00603478" w:rsidP="00AB4577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 </w:t>
      </w:r>
      <w:r w:rsidR="00AB4577"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</w:t>
      </w:r>
      <w:r w:rsidR="005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</w:t>
      </w:r>
      <w:r w:rsidR="0065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577"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потенциала.</w:t>
      </w:r>
    </w:p>
    <w:p w:rsidR="00603478" w:rsidRPr="00935EC6" w:rsidRDefault="00603478" w:rsidP="00AB4577">
      <w:pPr>
        <w:ind w:firstLine="709"/>
        <w:jc w:val="both"/>
      </w:pPr>
      <w:r w:rsidRPr="00935EC6">
        <w:t>Для достижения поставленной цели в рамках подпрограммы нео</w:t>
      </w:r>
      <w:r w:rsidR="003B305D" w:rsidRPr="00935EC6">
        <w:t>бходимо решить задачи в</w:t>
      </w:r>
      <w:r w:rsidR="003B305D" w:rsidRPr="00935EC6">
        <w:rPr>
          <w:rFonts w:eastAsiaTheme="minorHAnsi"/>
          <w:lang w:eastAsia="en-US"/>
        </w:rPr>
        <w:t>недрению Стандарта органов местного самоуправления по инвестиционной привлекательности</w:t>
      </w:r>
      <w:r w:rsidR="00537248" w:rsidRPr="00935EC6">
        <w:rPr>
          <w:rFonts w:eastAsiaTheme="minorHAnsi"/>
          <w:lang w:eastAsia="en-US"/>
        </w:rPr>
        <w:t xml:space="preserve"> и реализации инвестиционной политики</w:t>
      </w:r>
      <w:r w:rsidRPr="00935EC6">
        <w:rPr>
          <w:bCs/>
        </w:rPr>
        <w:t>.</w:t>
      </w:r>
    </w:p>
    <w:p w:rsidR="00603478" w:rsidRPr="00935EC6" w:rsidRDefault="00603478" w:rsidP="00603478">
      <w:pPr>
        <w:autoSpaceDE w:val="0"/>
        <w:autoSpaceDN w:val="0"/>
        <w:adjustRightInd w:val="0"/>
        <w:ind w:firstLine="709"/>
        <w:jc w:val="both"/>
      </w:pPr>
      <w:r w:rsidRPr="00935EC6"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603478" w:rsidRPr="00935EC6" w:rsidRDefault="00603478" w:rsidP="00603478">
      <w:pPr>
        <w:autoSpaceDE w:val="0"/>
        <w:autoSpaceDN w:val="0"/>
        <w:adjustRightInd w:val="0"/>
        <w:ind w:firstLine="708"/>
        <w:jc w:val="both"/>
      </w:pPr>
    </w:p>
    <w:p w:rsidR="00603478" w:rsidRPr="00935EC6" w:rsidRDefault="00603478" w:rsidP="00603478">
      <w:pPr>
        <w:jc w:val="center"/>
        <w:rPr>
          <w:b/>
          <w:bCs/>
        </w:rPr>
      </w:pPr>
      <w:r w:rsidRPr="00935EC6">
        <w:rPr>
          <w:b/>
          <w:bCs/>
        </w:rPr>
        <w:t xml:space="preserve">Основные мероприятия </w:t>
      </w:r>
      <w:r w:rsidR="003671C2" w:rsidRPr="00935EC6">
        <w:rPr>
          <w:b/>
          <w:bCs/>
        </w:rPr>
        <w:t>муниципальной</w:t>
      </w:r>
      <w:r w:rsidRPr="00935EC6">
        <w:rPr>
          <w:b/>
          <w:bCs/>
        </w:rPr>
        <w:t xml:space="preserve"> п</w:t>
      </w:r>
      <w:r w:rsidR="00CE5B73" w:rsidRPr="00935EC6">
        <w:rPr>
          <w:b/>
          <w:bCs/>
        </w:rPr>
        <w:t>одп</w:t>
      </w:r>
      <w:r w:rsidRPr="00935EC6">
        <w:rPr>
          <w:b/>
          <w:bCs/>
        </w:rPr>
        <w:t>рограммы</w:t>
      </w:r>
    </w:p>
    <w:p w:rsidR="00603478" w:rsidRDefault="00603478" w:rsidP="00603478">
      <w:pPr>
        <w:jc w:val="center"/>
        <w:rPr>
          <w:b/>
          <w:bCs/>
        </w:rPr>
      </w:pPr>
    </w:p>
    <w:p w:rsidR="009B7879" w:rsidRPr="00D35D65" w:rsidRDefault="009B7879" w:rsidP="009B7879">
      <w:pPr>
        <w:ind w:firstLine="709"/>
        <w:jc w:val="both"/>
        <w:rPr>
          <w:bCs/>
        </w:rPr>
      </w:pPr>
      <w:r w:rsidRPr="00D35D65">
        <w:rPr>
          <w:bCs/>
        </w:rPr>
        <w:t>В рамках подпрограммы реализуются следующие основные мероприятия:</w:t>
      </w:r>
    </w:p>
    <w:p w:rsidR="002625BE" w:rsidRPr="00935EC6" w:rsidRDefault="00577A3B" w:rsidP="002625BE">
      <w:pPr>
        <w:ind w:firstLine="567"/>
        <w:jc w:val="both"/>
      </w:pPr>
      <w:r>
        <w:t>1</w:t>
      </w:r>
      <w:r w:rsidR="00672DE0" w:rsidRPr="00935EC6">
        <w:t xml:space="preserve">) </w:t>
      </w:r>
      <w:r w:rsidR="002625BE" w:rsidRPr="00935EC6">
        <w:t xml:space="preserve">В рамках основных мероприятий по  внедрению  Стандарта деятельности  органов местного самоуправления по обеспечению благоприятного инвестиционного климата </w:t>
      </w:r>
      <w:proofErr w:type="gramStart"/>
      <w:r w:rsidR="002625BE" w:rsidRPr="00935EC6">
        <w:t>реализуются</w:t>
      </w:r>
      <w:proofErr w:type="gramEnd"/>
      <w:r w:rsidR="002625BE" w:rsidRPr="00935EC6">
        <w:t xml:space="preserve"> комплекс мер по:</w:t>
      </w:r>
    </w:p>
    <w:p w:rsidR="002625BE" w:rsidRPr="00935EC6" w:rsidRDefault="002625BE" w:rsidP="002625BE">
      <w:pPr>
        <w:ind w:firstLine="567"/>
        <w:jc w:val="both"/>
      </w:pPr>
      <w:r w:rsidRPr="00935EC6">
        <w:t>формирование нормативной правовой базы по вопросам обеспечения благоприятного инвестиционного климата;</w:t>
      </w:r>
    </w:p>
    <w:p w:rsidR="002625BE" w:rsidRPr="00935EC6" w:rsidRDefault="002625BE" w:rsidP="002625BE">
      <w:pPr>
        <w:ind w:firstLine="567"/>
        <w:jc w:val="both"/>
      </w:pPr>
      <w:r w:rsidRPr="00935EC6">
        <w:t>формирование инвестиционных площадок;</w:t>
      </w:r>
    </w:p>
    <w:p w:rsidR="002625BE" w:rsidRPr="00935EC6" w:rsidRDefault="002625BE" w:rsidP="002625BE">
      <w:pPr>
        <w:ind w:firstLine="567"/>
        <w:jc w:val="both"/>
      </w:pPr>
      <w:r w:rsidRPr="00935EC6">
        <w:t>создание информационной инфраструктуры инвестиционной деятельности;</w:t>
      </w:r>
    </w:p>
    <w:p w:rsidR="002625BE" w:rsidRPr="00935EC6" w:rsidRDefault="002625BE" w:rsidP="002625BE">
      <w:pPr>
        <w:ind w:firstLine="567"/>
        <w:jc w:val="both"/>
      </w:pPr>
      <w:r w:rsidRPr="00935EC6">
        <w:t>развитие и повышение эффективных мер государственной поддержки субъектов инвестиционной деятельности;</w:t>
      </w:r>
    </w:p>
    <w:p w:rsidR="007604F9" w:rsidRPr="00935EC6" w:rsidRDefault="002625BE" w:rsidP="007604F9">
      <w:pPr>
        <w:ind w:firstLine="567"/>
        <w:jc w:val="both"/>
      </w:pPr>
      <w:r w:rsidRPr="00935EC6">
        <w:t>Для реализации основного мероприятия по реализации инвестиционной политике планируется  реализация следующих мероприятий</w:t>
      </w:r>
      <w:r w:rsidR="007604F9" w:rsidRPr="00935EC6">
        <w:t xml:space="preserve"> обеспечивающим выполнение всех рекомендуемых </w:t>
      </w:r>
      <w:proofErr w:type="gramStart"/>
      <w:r w:rsidR="007604F9" w:rsidRPr="00935EC6">
        <w:t>элементов Стандарта деятельности органов местного самоуправления</w:t>
      </w:r>
      <w:proofErr w:type="gramEnd"/>
      <w:r w:rsidR="007604F9" w:rsidRPr="00935EC6">
        <w:t xml:space="preserve"> по обеспечению благоприятного инвестиционного климата и привлечение частных инвестиций</w:t>
      </w:r>
    </w:p>
    <w:p w:rsidR="00603478" w:rsidRPr="00935EC6" w:rsidRDefault="00603478" w:rsidP="00603478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35EC6">
        <w:t xml:space="preserve">Перечень основных мероприятий подпрограмм с указанием исполнителей, непосредственных результатов и целевых показателей, для  </w:t>
      </w:r>
      <w:proofErr w:type="gramStart"/>
      <w:r w:rsidRPr="00935EC6">
        <w:t>достижения</w:t>
      </w:r>
      <w:proofErr w:type="gramEnd"/>
      <w:r w:rsidRPr="00935EC6">
        <w:t xml:space="preserve"> которого реализуется основное мероприятие, представлен в приложении № 2 к программе.</w:t>
      </w:r>
    </w:p>
    <w:p w:rsidR="00603478" w:rsidRPr="00935EC6" w:rsidRDefault="00603478" w:rsidP="00603478">
      <w:pPr>
        <w:ind w:firstLine="720"/>
        <w:jc w:val="both"/>
      </w:pPr>
    </w:p>
    <w:p w:rsidR="00603478" w:rsidRPr="00935EC6" w:rsidRDefault="00603478" w:rsidP="00603478">
      <w:pPr>
        <w:jc w:val="center"/>
        <w:rPr>
          <w:b/>
          <w:bCs/>
        </w:rPr>
      </w:pPr>
      <w:r w:rsidRPr="00935EC6">
        <w:rPr>
          <w:b/>
          <w:bCs/>
        </w:rPr>
        <w:t xml:space="preserve">Меры </w:t>
      </w:r>
      <w:r w:rsidR="003A571D">
        <w:rPr>
          <w:b/>
          <w:bCs/>
        </w:rPr>
        <w:t xml:space="preserve">государственного и муниципального </w:t>
      </w:r>
      <w:r w:rsidRPr="00935EC6">
        <w:rPr>
          <w:b/>
          <w:bCs/>
        </w:rPr>
        <w:t>регулирования</w:t>
      </w:r>
    </w:p>
    <w:p w:rsidR="00242C3B" w:rsidRPr="00935EC6" w:rsidRDefault="00242C3B" w:rsidP="002625BE">
      <w:pPr>
        <w:ind w:firstLine="567"/>
        <w:jc w:val="both"/>
      </w:pPr>
    </w:p>
    <w:p w:rsidR="002625BE" w:rsidRPr="00935EC6" w:rsidRDefault="002625BE" w:rsidP="002625BE">
      <w:pPr>
        <w:ind w:firstLine="567"/>
        <w:jc w:val="both"/>
      </w:pPr>
      <w:r w:rsidRPr="00935EC6">
        <w:t xml:space="preserve">Достижению цели и решению задач подпрограммы будет способствовать реализация мер государственного и муниципального регулирования, направленных на развитие </w:t>
      </w:r>
      <w:proofErr w:type="spellStart"/>
      <w:r w:rsidRPr="00935EC6">
        <w:t>государтсвенно-частного</w:t>
      </w:r>
      <w:proofErr w:type="spellEnd"/>
      <w:r w:rsidRPr="00935EC6">
        <w:t xml:space="preserve"> партнерства и стимулирование инвестиционной активности.</w:t>
      </w:r>
    </w:p>
    <w:p w:rsidR="002625BE" w:rsidRPr="00935EC6" w:rsidRDefault="002625BE" w:rsidP="002625BE">
      <w:pPr>
        <w:ind w:firstLine="709"/>
        <w:jc w:val="both"/>
      </w:pPr>
      <w:r w:rsidRPr="00935EC6">
        <w:lastRenderedPageBreak/>
        <w:t xml:space="preserve">Важной мерой государственного регулирования, обеспечивающей развитие государственно-частного партнерства и стимулирование инвестиционной активности является предоставление статуса регионального значения инвестиционным проектам, реализуемым в Республике Алтай, в соответствии с </w:t>
      </w:r>
      <w:hyperlink r:id="rId28" w:history="1">
        <w:r w:rsidRPr="00935EC6">
          <w:t>постановление</w:t>
        </w:r>
      </w:hyperlink>
      <w:proofErr w:type="gramStart"/>
      <w:r w:rsidRPr="00935EC6">
        <w:t>м</w:t>
      </w:r>
      <w:proofErr w:type="gramEnd"/>
      <w:r w:rsidRPr="00935EC6">
        <w:t xml:space="preserve"> Правительства Республики Алтай от 18 июля 2007 года № 140 «О статусе регионального значения для инвестиционных проектов, реализуемых в Республике Алтай». Наличие статуса регионального значения позволяет при реализации инвестиционного проекта применить дифференцированные или пониженные налоговые ставки, позитивно влияющие на показатели финансово-экономической эффективности проекта: </w:t>
      </w:r>
    </w:p>
    <w:p w:rsidR="002625BE" w:rsidRPr="00935EC6" w:rsidRDefault="002625BE" w:rsidP="002625BE">
      <w:pPr>
        <w:ind w:firstLine="709"/>
        <w:jc w:val="both"/>
      </w:pPr>
      <w:r w:rsidRPr="00935EC6">
        <w:t>по налогу на имущество организаций на территории Республики Алтай организации, инвестиционным проектам которых присвоен статус регионального значения – в отношении имущества, используемого для реализации инвестиционных проектов регионального значения – Законом Республики Алтай от 21 ноября 2003 года № 16-1 «О налоге на имущество организаций на территории Республики Алтай»;</w:t>
      </w:r>
    </w:p>
    <w:p w:rsidR="002625BE" w:rsidRPr="00935EC6" w:rsidRDefault="002625BE" w:rsidP="002625BE">
      <w:pPr>
        <w:ind w:firstLine="709"/>
        <w:jc w:val="both"/>
      </w:pPr>
      <w:r w:rsidRPr="00935EC6">
        <w:t>по налогу на прибыль организаций – Законом Республики Алтай от 25 сентября 2008 года № 82-РЗ «Об установлении пониженной налоговой ставки налога на прибыль организаций, подлежащего зачислению в республиканский бюджет Республики Алтай».</w:t>
      </w:r>
    </w:p>
    <w:p w:rsidR="00603478" w:rsidRPr="00935EC6" w:rsidRDefault="00603478" w:rsidP="00603478">
      <w:pPr>
        <w:jc w:val="center"/>
        <w:rPr>
          <w:b/>
          <w:bCs/>
        </w:rPr>
      </w:pPr>
    </w:p>
    <w:p w:rsidR="00603478" w:rsidRPr="00935EC6" w:rsidRDefault="00603478" w:rsidP="00603478">
      <w:pPr>
        <w:jc w:val="center"/>
        <w:rPr>
          <w:b/>
          <w:bCs/>
        </w:rPr>
      </w:pPr>
      <w:r w:rsidRPr="00A106D6">
        <w:rPr>
          <w:b/>
          <w:bCs/>
        </w:rPr>
        <w:t>Прогноз сводных</w:t>
      </w:r>
      <w:r w:rsidRPr="00935EC6">
        <w:rPr>
          <w:b/>
          <w:bCs/>
        </w:rPr>
        <w:t xml:space="preserve"> показателей муниципальных заданий</w:t>
      </w:r>
    </w:p>
    <w:p w:rsidR="00603478" w:rsidRPr="00935EC6" w:rsidRDefault="00603478" w:rsidP="00603478">
      <w:pPr>
        <w:ind w:firstLine="720"/>
        <w:jc w:val="both"/>
      </w:pPr>
    </w:p>
    <w:p w:rsidR="00A106D6" w:rsidRPr="00935EC6" w:rsidRDefault="00A106D6" w:rsidP="00A106D6">
      <w:pPr>
        <w:ind w:firstLine="567"/>
        <w:jc w:val="both"/>
      </w:pPr>
      <w:r w:rsidRPr="008170FA">
        <w:t>В рамках подпрограммы не осуществляется предоставление муниципальных услуг в соответствии с муниципальными заданиями</w:t>
      </w:r>
    </w:p>
    <w:p w:rsidR="00603478" w:rsidRPr="00935EC6" w:rsidRDefault="00603478" w:rsidP="00603478">
      <w:pPr>
        <w:jc w:val="center"/>
        <w:rPr>
          <w:b/>
          <w:bCs/>
        </w:rPr>
      </w:pPr>
    </w:p>
    <w:p w:rsidR="00603478" w:rsidRPr="00935EC6" w:rsidRDefault="00603478" w:rsidP="00603478">
      <w:pPr>
        <w:jc w:val="center"/>
        <w:rPr>
          <w:b/>
          <w:bCs/>
        </w:rPr>
      </w:pPr>
      <w:r w:rsidRPr="00935EC6">
        <w:rPr>
          <w:b/>
          <w:bCs/>
        </w:rPr>
        <w:t xml:space="preserve">Сведения </w:t>
      </w:r>
      <w:proofErr w:type="gramStart"/>
      <w:r w:rsidRPr="00935EC6">
        <w:rPr>
          <w:b/>
          <w:bCs/>
        </w:rPr>
        <w:t>о</w:t>
      </w:r>
      <w:proofErr w:type="gramEnd"/>
      <w:r w:rsidRPr="00935EC6">
        <w:rPr>
          <w:b/>
          <w:bCs/>
        </w:rPr>
        <w:t xml:space="preserve"> публичных нормативных обязательств</w:t>
      </w:r>
    </w:p>
    <w:p w:rsidR="00603478" w:rsidRPr="00935EC6" w:rsidRDefault="00603478" w:rsidP="00603478">
      <w:pPr>
        <w:jc w:val="center"/>
        <w:rPr>
          <w:b/>
          <w:bCs/>
        </w:rPr>
      </w:pPr>
    </w:p>
    <w:p w:rsidR="00603478" w:rsidRPr="00935EC6" w:rsidRDefault="00603478" w:rsidP="00603478">
      <w:pPr>
        <w:spacing w:after="120"/>
        <w:ind w:firstLine="709"/>
        <w:jc w:val="both"/>
      </w:pPr>
      <w:r w:rsidRPr="00935EC6">
        <w:t>В рамках подпрограммы публичные нормативные обязательства не реализуются.</w:t>
      </w:r>
    </w:p>
    <w:p w:rsidR="00603478" w:rsidRPr="00935EC6" w:rsidRDefault="00603478" w:rsidP="00603478">
      <w:pPr>
        <w:jc w:val="center"/>
        <w:rPr>
          <w:b/>
          <w:bCs/>
        </w:rPr>
      </w:pPr>
    </w:p>
    <w:p w:rsidR="00603478" w:rsidRPr="00935EC6" w:rsidRDefault="00603478" w:rsidP="00603478">
      <w:pPr>
        <w:jc w:val="center"/>
        <w:rPr>
          <w:b/>
          <w:bCs/>
        </w:rPr>
      </w:pPr>
      <w:r w:rsidRPr="00B623FF">
        <w:rPr>
          <w:b/>
          <w:bCs/>
        </w:rPr>
        <w:t>Сведения</w:t>
      </w:r>
      <w:r w:rsidRPr="00935EC6">
        <w:rPr>
          <w:b/>
          <w:bCs/>
        </w:rPr>
        <w:t xml:space="preserve"> о средствах федерального</w:t>
      </w:r>
      <w:r w:rsidR="00AB4577" w:rsidRPr="00935EC6">
        <w:rPr>
          <w:b/>
          <w:bCs/>
        </w:rPr>
        <w:t xml:space="preserve"> бюджета</w:t>
      </w:r>
      <w:r w:rsidRPr="00935EC6">
        <w:rPr>
          <w:b/>
          <w:bCs/>
        </w:rPr>
        <w:t xml:space="preserve"> и республиканского бюджет</w:t>
      </w:r>
      <w:r w:rsidR="00AB4577" w:rsidRPr="00935EC6">
        <w:rPr>
          <w:b/>
          <w:bCs/>
        </w:rPr>
        <w:t>а Республики Алтай</w:t>
      </w:r>
      <w:r w:rsidRPr="00935EC6">
        <w:rPr>
          <w:b/>
          <w:bCs/>
        </w:rPr>
        <w:t xml:space="preserve">, </w:t>
      </w:r>
      <w:r w:rsidRPr="00935EC6">
        <w:rPr>
          <w:b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603478" w:rsidRPr="00935EC6" w:rsidRDefault="00603478" w:rsidP="00603478">
      <w:pPr>
        <w:ind w:firstLine="720"/>
        <w:jc w:val="both"/>
      </w:pPr>
    </w:p>
    <w:p w:rsidR="00A106D6" w:rsidRDefault="00A106D6" w:rsidP="00A106D6">
      <w:pPr>
        <w:ind w:firstLine="709"/>
        <w:jc w:val="both"/>
        <w:rPr>
          <w:lang w:eastAsia="en-US"/>
        </w:rPr>
      </w:pPr>
      <w:r w:rsidRPr="008170FA">
        <w:rPr>
          <w:lang w:eastAsia="en-US"/>
        </w:rPr>
        <w:t>В рамках реализации подпрограммы средства федерального и республиканского  бюджета не привлекаются</w:t>
      </w:r>
      <w:r>
        <w:rPr>
          <w:lang w:eastAsia="en-US"/>
        </w:rPr>
        <w:t>.</w:t>
      </w:r>
    </w:p>
    <w:p w:rsidR="00242C3B" w:rsidRPr="00935EC6" w:rsidRDefault="00242C3B" w:rsidP="00242C3B">
      <w:pPr>
        <w:pStyle w:val="20"/>
        <w:spacing w:after="120" w:line="240" w:lineRule="auto"/>
        <w:ind w:left="0" w:right="-2" w:firstLine="709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935EC6">
        <w:rPr>
          <w:rFonts w:ascii="Times New Roman" w:hAnsi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5 к программе.</w:t>
      </w:r>
    </w:p>
    <w:p w:rsidR="00603478" w:rsidRPr="00935EC6" w:rsidRDefault="00603478" w:rsidP="00603478">
      <w:pPr>
        <w:ind w:firstLine="720"/>
        <w:jc w:val="both"/>
      </w:pPr>
    </w:p>
    <w:p w:rsidR="00603478" w:rsidRPr="00935EC6" w:rsidRDefault="00603478" w:rsidP="00603478">
      <w:pPr>
        <w:ind w:firstLine="540"/>
        <w:jc w:val="center"/>
        <w:rPr>
          <w:b/>
          <w:bCs/>
        </w:rPr>
      </w:pPr>
      <w:r w:rsidRPr="00935EC6">
        <w:rPr>
          <w:b/>
          <w:bCs/>
        </w:rPr>
        <w:t>Сведения об участии сельских поселений в реализации подпрограммы</w:t>
      </w:r>
    </w:p>
    <w:p w:rsidR="00603478" w:rsidRPr="00935EC6" w:rsidRDefault="00603478" w:rsidP="00603478">
      <w:pPr>
        <w:ind w:left="1429"/>
        <w:rPr>
          <w:b/>
          <w:bCs/>
        </w:rPr>
      </w:pPr>
    </w:p>
    <w:p w:rsidR="002625BE" w:rsidRPr="00935EC6" w:rsidRDefault="002625BE" w:rsidP="002625BE">
      <w:pPr>
        <w:ind w:firstLine="709"/>
        <w:jc w:val="both"/>
        <w:rPr>
          <w:bCs/>
        </w:rPr>
      </w:pPr>
      <w:r w:rsidRPr="00935EC6">
        <w:rPr>
          <w:bCs/>
        </w:rPr>
        <w:t xml:space="preserve">Мероприятий подпрограммы, в которых возможно участие сельских поселений отсутствуют. Сельские поселения не участвую в реализации подпрограммы. </w:t>
      </w:r>
    </w:p>
    <w:p w:rsidR="002625BE" w:rsidRPr="00935EC6" w:rsidRDefault="002625BE" w:rsidP="00603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03478" w:rsidRPr="00935EC6" w:rsidRDefault="00603478" w:rsidP="00603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5EC6">
        <w:rPr>
          <w:b/>
          <w:bCs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603478" w:rsidRPr="00935EC6" w:rsidRDefault="00603478" w:rsidP="00603478">
      <w:pPr>
        <w:ind w:firstLine="720"/>
        <w:jc w:val="both"/>
      </w:pPr>
    </w:p>
    <w:p w:rsidR="00172AF7" w:rsidRPr="00935EC6" w:rsidRDefault="00172AF7" w:rsidP="00172AF7">
      <w:pPr>
        <w:ind w:firstLine="900"/>
        <w:jc w:val="both"/>
        <w:rPr>
          <w:i/>
        </w:rPr>
      </w:pPr>
      <w:r w:rsidRPr="00935EC6">
        <w:t>В реализации целей и задач подпрограммы принимают участие</w:t>
      </w:r>
      <w:r w:rsidRPr="00935EC6">
        <w:rPr>
          <w:i/>
        </w:rPr>
        <w:t>:</w:t>
      </w:r>
    </w:p>
    <w:p w:rsidR="00172AF7" w:rsidRPr="00935EC6" w:rsidRDefault="00172AF7" w:rsidP="00172AF7">
      <w:pPr>
        <w:ind w:firstLine="900"/>
        <w:jc w:val="both"/>
      </w:pPr>
      <w:r w:rsidRPr="00935EC6">
        <w:t>1) инвесторы;</w:t>
      </w:r>
    </w:p>
    <w:p w:rsidR="00172AF7" w:rsidRPr="00935EC6" w:rsidRDefault="00172AF7" w:rsidP="00172AF7">
      <w:pPr>
        <w:ind w:firstLine="900"/>
        <w:jc w:val="both"/>
      </w:pPr>
      <w:r w:rsidRPr="00935EC6">
        <w:t>2 учреждения и организации вне зависимости от организационно-правовой формы.</w:t>
      </w:r>
    </w:p>
    <w:p w:rsidR="00421055" w:rsidRDefault="00421055" w:rsidP="00421055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5" w:rsidRDefault="00421055" w:rsidP="00421055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5" w:rsidRPr="00A106D6" w:rsidRDefault="00421055" w:rsidP="00421055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D6">
        <w:rPr>
          <w:rFonts w:ascii="Times New Roman" w:hAnsi="Times New Roman" w:cs="Times New Roman"/>
          <w:b/>
          <w:sz w:val="28"/>
          <w:szCs w:val="28"/>
        </w:rPr>
        <w:lastRenderedPageBreak/>
        <w:t>3. Подпрограмма «Развитие субъектов малого и среднего предпринимательства»</w:t>
      </w:r>
    </w:p>
    <w:p w:rsidR="00421055" w:rsidRPr="00A106D6" w:rsidRDefault="00421055" w:rsidP="0042105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421055" w:rsidRPr="00935EC6" w:rsidRDefault="00421055" w:rsidP="00421055">
      <w:pPr>
        <w:autoSpaceDE w:val="0"/>
        <w:autoSpaceDN w:val="0"/>
        <w:adjustRightInd w:val="0"/>
        <w:jc w:val="center"/>
        <w:outlineLvl w:val="2"/>
        <w:rPr>
          <w:rFonts w:eastAsiaTheme="minorHAnsi"/>
          <w:lang w:eastAsia="en-US"/>
        </w:rPr>
      </w:pPr>
      <w:r w:rsidRPr="00A106D6">
        <w:rPr>
          <w:rFonts w:eastAsiaTheme="minorHAnsi"/>
          <w:lang w:eastAsia="en-US"/>
        </w:rPr>
        <w:t>Паспорт подпрограммы муниципальной программы</w:t>
      </w:r>
    </w:p>
    <w:p w:rsidR="00421055" w:rsidRPr="00935EC6" w:rsidRDefault="00421055" w:rsidP="00421055">
      <w:pPr>
        <w:jc w:val="center"/>
      </w:pPr>
    </w:p>
    <w:p w:rsidR="00421055" w:rsidRPr="00935EC6" w:rsidRDefault="00421055" w:rsidP="00421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7032"/>
      </w:tblGrid>
      <w:tr w:rsidR="00421055" w:rsidRPr="00935EC6" w:rsidTr="00A106D6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proofErr w:type="spellStart"/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муниципаьнойподпрограммы</w:t>
            </w:r>
            <w:proofErr w:type="spellEnd"/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proofErr w:type="gramStart"/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</w:p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55" w:rsidRPr="00935EC6" w:rsidTr="00A106D6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Турочакского района на 2013-2018 годы</w:t>
            </w:r>
          </w:p>
        </w:tc>
      </w:tr>
      <w:tr w:rsidR="00421055" w:rsidRPr="00935EC6" w:rsidTr="00A106D6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</w:tr>
      <w:tr w:rsidR="00421055" w:rsidRPr="00935EC6" w:rsidTr="00A106D6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A106D6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</w:t>
            </w:r>
          </w:p>
          <w:p w:rsidR="00421055" w:rsidRPr="00935EC6" w:rsidRDefault="00421055" w:rsidP="00A106D6"/>
        </w:tc>
      </w:tr>
      <w:tr w:rsidR="00421055" w:rsidRPr="00935EC6" w:rsidTr="00A106D6"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Default="00A106D6" w:rsidP="00A106D6">
            <w:pPr>
              <w:pStyle w:val="ConsPlusCell"/>
              <w:numPr>
                <w:ilvl w:val="3"/>
                <w:numId w:val="15"/>
              </w:numPr>
              <w:ind w:left="0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финансовых форм поддержки субъектов малого и среднего предпринимательства</w:t>
            </w:r>
            <w:r w:rsidR="00421055" w:rsidRPr="00935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055" w:rsidRPr="00935EC6" w:rsidRDefault="00BB5F00" w:rsidP="00BB5F00">
            <w:pPr>
              <w:pStyle w:val="ConsPlusCell"/>
              <w:numPr>
                <w:ilvl w:val="3"/>
                <w:numId w:val="15"/>
              </w:numPr>
              <w:ind w:left="0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0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доступности субъектов малого и среднего предпринимательства</w:t>
            </w:r>
            <w:r>
              <w:t>.</w:t>
            </w:r>
          </w:p>
        </w:tc>
      </w:tr>
      <w:tr w:rsidR="00421055" w:rsidRPr="00935EC6" w:rsidTr="00A106D6">
        <w:trPr>
          <w:trHeight w:val="239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 целевые инструменты реализации подпрограммы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Default="00421055" w:rsidP="00511315">
            <w:pPr>
              <w:ind w:firstLine="295"/>
              <w:jc w:val="both"/>
            </w:pPr>
            <w:r w:rsidRPr="00935EC6">
              <w:t xml:space="preserve">Ведомственная целевая </w:t>
            </w:r>
            <w:hyperlink r:id="rId29" w:history="1">
              <w:r w:rsidRPr="00935EC6">
                <w:t>программа</w:t>
              </w:r>
            </w:hyperlink>
            <w:r w:rsidRPr="00935EC6">
              <w:t xml:space="preserve"> «</w:t>
            </w:r>
            <w:r w:rsidR="00511315">
              <w:t>Обеспечение финансовых форм поддержки субъектов малого и среднего предпринимательства</w:t>
            </w:r>
            <w:r w:rsidR="00511315" w:rsidRPr="00935EC6">
              <w:t xml:space="preserve"> </w:t>
            </w:r>
            <w:r w:rsidRPr="00935EC6">
              <w:t>на 2013-2015 годы»;</w:t>
            </w:r>
          </w:p>
          <w:p w:rsidR="00511315" w:rsidRPr="00935EC6" w:rsidRDefault="00511315" w:rsidP="00511315">
            <w:pPr>
              <w:ind w:firstLine="295"/>
              <w:jc w:val="both"/>
            </w:pPr>
            <w:r w:rsidRPr="00935EC6">
              <w:t xml:space="preserve">Ведомственная целевая </w:t>
            </w:r>
            <w:hyperlink r:id="rId30" w:history="1">
              <w:r w:rsidRPr="00935EC6">
                <w:t>программа</w:t>
              </w:r>
            </w:hyperlink>
            <w:r w:rsidRPr="00935EC6">
              <w:t xml:space="preserve"> «</w:t>
            </w:r>
            <w:r w:rsidR="00BB5F00">
              <w:t xml:space="preserve">Повышение уровня информационной доступности </w:t>
            </w:r>
            <w:r w:rsidR="00BB5F00" w:rsidRPr="00BB5F00">
              <w:t>субъектов</w:t>
            </w:r>
            <w:r w:rsidR="00BB5F00" w:rsidRPr="00BB5F00">
              <w:rPr>
                <w:sz w:val="28"/>
                <w:szCs w:val="28"/>
              </w:rPr>
              <w:t xml:space="preserve"> </w:t>
            </w:r>
            <w:r w:rsidR="00BB5F00" w:rsidRPr="00BB5F00">
              <w:t>малого</w:t>
            </w:r>
            <w:r w:rsidR="00BB5F00" w:rsidRPr="00812A8E">
              <w:t xml:space="preserve"> и</w:t>
            </w:r>
            <w:r w:rsidR="00BB5F00" w:rsidRPr="00DE64BC">
              <w:rPr>
                <w:sz w:val="28"/>
                <w:szCs w:val="28"/>
              </w:rPr>
              <w:t xml:space="preserve"> </w:t>
            </w:r>
            <w:r w:rsidR="00BB5F00" w:rsidRPr="00812A8E">
              <w:t>среднего предпринимательства</w:t>
            </w:r>
            <w:r w:rsidR="00BB5F00">
              <w:t xml:space="preserve"> на 2013-2015 годы</w:t>
            </w:r>
            <w:r>
              <w:t>»;</w:t>
            </w:r>
          </w:p>
          <w:p w:rsidR="00511315" w:rsidRDefault="00511315" w:rsidP="00511315">
            <w:pPr>
              <w:ind w:firstLine="295"/>
              <w:jc w:val="both"/>
            </w:pPr>
            <w:r w:rsidRPr="00935EC6">
              <w:t xml:space="preserve">Ведомственная целевая </w:t>
            </w:r>
            <w:hyperlink r:id="rId31" w:history="1">
              <w:r w:rsidRPr="00935EC6">
                <w:t>программа</w:t>
              </w:r>
            </w:hyperlink>
            <w:r w:rsidRPr="00935EC6">
              <w:t xml:space="preserve"> «</w:t>
            </w:r>
            <w:r>
              <w:t>Обеспечение финансовых форм поддержки субъектов малого и среднего предпринимательства</w:t>
            </w:r>
            <w:r w:rsidRPr="00935EC6">
              <w:t xml:space="preserve"> на 201</w:t>
            </w:r>
            <w:r>
              <w:t>6</w:t>
            </w:r>
            <w:r w:rsidRPr="00935EC6">
              <w:t>-201</w:t>
            </w:r>
            <w:r>
              <w:t>8</w:t>
            </w:r>
            <w:r w:rsidRPr="00935EC6">
              <w:t xml:space="preserve"> годы»;</w:t>
            </w:r>
          </w:p>
          <w:p w:rsidR="00511315" w:rsidRPr="00935EC6" w:rsidRDefault="00511315" w:rsidP="00511315">
            <w:pPr>
              <w:ind w:firstLine="295"/>
              <w:jc w:val="both"/>
            </w:pPr>
            <w:r w:rsidRPr="00935EC6">
              <w:t xml:space="preserve">Ведомственная целевая </w:t>
            </w:r>
            <w:hyperlink r:id="rId32" w:history="1">
              <w:r w:rsidRPr="00935EC6">
                <w:t>программа</w:t>
              </w:r>
            </w:hyperlink>
            <w:r w:rsidRPr="00935EC6">
              <w:t xml:space="preserve"> «</w:t>
            </w:r>
            <w:r w:rsidR="00BB5F00">
              <w:t xml:space="preserve">Повышение уровня информационной доступности </w:t>
            </w:r>
            <w:r w:rsidR="00BB5F00" w:rsidRPr="00BB5F00">
              <w:t>субъектов</w:t>
            </w:r>
            <w:r w:rsidR="00BB5F00" w:rsidRPr="00BB5F00">
              <w:rPr>
                <w:sz w:val="28"/>
                <w:szCs w:val="28"/>
              </w:rPr>
              <w:t xml:space="preserve"> </w:t>
            </w:r>
            <w:r w:rsidR="00BB5F00" w:rsidRPr="00BB5F00">
              <w:t>малого</w:t>
            </w:r>
            <w:r w:rsidR="00BB5F00" w:rsidRPr="00812A8E">
              <w:t xml:space="preserve"> и</w:t>
            </w:r>
            <w:r w:rsidR="00BB5F00" w:rsidRPr="00DE64BC">
              <w:rPr>
                <w:sz w:val="28"/>
                <w:szCs w:val="28"/>
              </w:rPr>
              <w:t xml:space="preserve"> </w:t>
            </w:r>
            <w:r w:rsidR="00BB5F00" w:rsidRPr="00812A8E">
              <w:t>среднего предпринимательства</w:t>
            </w:r>
            <w:r w:rsidR="00BB5F00">
              <w:t xml:space="preserve"> на </w:t>
            </w:r>
            <w:r>
              <w:t>2016-2018 годы»</w:t>
            </w:r>
          </w:p>
          <w:p w:rsidR="00421055" w:rsidRPr="00935EC6" w:rsidRDefault="00421055" w:rsidP="00511315">
            <w:pPr>
              <w:jc w:val="both"/>
            </w:pPr>
          </w:p>
        </w:tc>
      </w:tr>
      <w:tr w:rsidR="00421055" w:rsidRPr="00935EC6" w:rsidTr="00A106D6">
        <w:trPr>
          <w:trHeight w:val="2117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B0107B" w:rsidRDefault="00421055" w:rsidP="00A106D6">
            <w:pPr>
              <w:autoSpaceDE w:val="0"/>
              <w:autoSpaceDN w:val="0"/>
              <w:adjustRightInd w:val="0"/>
              <w:ind w:firstLine="720"/>
              <w:jc w:val="both"/>
            </w:pPr>
            <w:r w:rsidRPr="00B0107B">
              <w:t>Доля субъектов малого и среднего предпринимательства, получивших господдержку, в общем количестве субъектов малого и среднего предпринимательства (процентов);</w:t>
            </w:r>
          </w:p>
          <w:p w:rsidR="00421055" w:rsidRPr="00B0107B" w:rsidRDefault="00421055" w:rsidP="00A106D6">
            <w:pPr>
              <w:autoSpaceDE w:val="0"/>
              <w:autoSpaceDN w:val="0"/>
              <w:adjustRightInd w:val="0"/>
              <w:ind w:firstLine="720"/>
              <w:jc w:val="both"/>
            </w:pPr>
            <w:r w:rsidRPr="00B0107B">
              <w:t>Доля субъектов малого и среднего предпринимательства, получивших информационную (методическую, консультационную поддержку), от общего количества субъектов малого и среднего предпринимательства (процентов)</w:t>
            </w:r>
          </w:p>
          <w:p w:rsidR="00421055" w:rsidRPr="00935EC6" w:rsidRDefault="00421055" w:rsidP="00A106D6">
            <w:pPr>
              <w:autoSpaceDE w:val="0"/>
              <w:autoSpaceDN w:val="0"/>
              <w:adjustRightInd w:val="0"/>
              <w:ind w:firstLine="720"/>
              <w:jc w:val="both"/>
            </w:pPr>
            <w:r w:rsidRPr="00935EC6">
              <w:t>Прирост оборота продукции и услуг, производимых малыми предприятиями, в том числе микро</w:t>
            </w:r>
            <w:r>
              <w:t xml:space="preserve"> </w:t>
            </w:r>
            <w:r w:rsidRPr="00935EC6">
              <w:t>предприятиями и индивидуальными предпринимателями (процентов);</w:t>
            </w:r>
          </w:p>
          <w:p w:rsidR="00421055" w:rsidRPr="00935EC6" w:rsidRDefault="00421055" w:rsidP="00A106D6">
            <w:pPr>
              <w:autoSpaceDE w:val="0"/>
              <w:autoSpaceDN w:val="0"/>
              <w:adjustRightInd w:val="0"/>
              <w:ind w:firstLine="720"/>
              <w:jc w:val="both"/>
            </w:pPr>
            <w:r w:rsidRPr="00935EC6">
              <w:t>Прирост количества субъектов малого и среднего предпринимательства, осуществляющих деятельность на территории муниципа</w:t>
            </w:r>
            <w:r w:rsidR="00511315">
              <w:t>льного образования, (процентов)</w:t>
            </w:r>
          </w:p>
          <w:p w:rsidR="00421055" w:rsidRPr="00935EC6" w:rsidRDefault="00421055" w:rsidP="00511315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21055" w:rsidRPr="00935EC6" w:rsidTr="00A106D6">
        <w:trPr>
          <w:trHeight w:val="1124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5860BE">
              <w:rPr>
                <w:rFonts w:ascii="Times New Roman" w:hAnsi="Times New Roman" w:cs="Times New Roman"/>
                <w:sz w:val="24"/>
                <w:szCs w:val="24"/>
              </w:rPr>
              <w:t>81726,52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421055" w:rsidRPr="00CF1F3B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3B">
              <w:rPr>
                <w:rFonts w:ascii="Times New Roman" w:hAnsi="Times New Roman" w:cs="Times New Roman"/>
                <w:sz w:val="24"/>
                <w:szCs w:val="24"/>
              </w:rPr>
              <w:t>9200,06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3B">
              <w:rPr>
                <w:rFonts w:ascii="Times New Roman" w:hAnsi="Times New Roman" w:cs="Times New Roman"/>
                <w:sz w:val="24"/>
                <w:szCs w:val="24"/>
              </w:rPr>
              <w:t>14004,55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3B">
              <w:rPr>
                <w:rFonts w:ascii="Times New Roman" w:hAnsi="Times New Roman" w:cs="Times New Roman"/>
                <w:sz w:val="24"/>
                <w:szCs w:val="24"/>
              </w:rPr>
              <w:t>13217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</w:t>
            </w:r>
            <w:r w:rsidR="00B623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3B">
              <w:rPr>
                <w:rFonts w:ascii="Times New Roman" w:hAnsi="Times New Roman" w:cs="Times New Roman"/>
                <w:sz w:val="24"/>
                <w:szCs w:val="24"/>
              </w:rPr>
              <w:t>15104,91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3B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3B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подпрограммы планируется привлечь: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F1F3B">
              <w:rPr>
                <w:rFonts w:ascii="Times New Roman" w:hAnsi="Times New Roman" w:cs="Times New Roman"/>
                <w:sz w:val="24"/>
                <w:szCs w:val="24"/>
              </w:rPr>
              <w:t>20189,</w:t>
            </w:r>
            <w:r w:rsidR="00CF1F3B" w:rsidRPr="00CF1F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1F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</w:t>
            </w:r>
          </w:p>
          <w:p w:rsidR="00421055" w:rsidRPr="00935EC6" w:rsidRDefault="00421055" w:rsidP="00CF1F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3B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Алтай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F3B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21055" w:rsidRPr="00935EC6" w:rsidTr="00A106D6">
        <w:trPr>
          <w:trHeight w:val="2117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Default="00421055" w:rsidP="00A106D6">
            <w:pPr>
              <w:autoSpaceDE w:val="0"/>
              <w:autoSpaceDN w:val="0"/>
              <w:adjustRightInd w:val="0"/>
              <w:ind w:firstLine="579"/>
              <w:jc w:val="both"/>
            </w:pPr>
            <w:r w:rsidRPr="00AD094E">
              <w:t xml:space="preserve">В результате реализации </w:t>
            </w:r>
            <w:r w:rsidR="00511315">
              <w:t>под</w:t>
            </w:r>
            <w:r w:rsidRPr="00AD094E">
              <w:t>программы к концу 2018 года будут достигнуты следующие показатели:</w:t>
            </w:r>
          </w:p>
          <w:p w:rsidR="00421055" w:rsidRPr="00935EC6" w:rsidRDefault="00421055" w:rsidP="00A106D6">
            <w:pPr>
              <w:autoSpaceDE w:val="0"/>
              <w:autoSpaceDN w:val="0"/>
              <w:adjustRightInd w:val="0"/>
              <w:ind w:firstLine="579"/>
              <w:jc w:val="both"/>
            </w:pPr>
            <w:r>
              <w:t>Д</w:t>
            </w:r>
            <w:r w:rsidRPr="00935EC6">
              <w:t xml:space="preserve">оля субъектов малого и среднего предпринимательства, получивших господдержку, в общем количестве субъектов малого и среднего предпринимательства </w:t>
            </w:r>
            <w:r>
              <w:t>– 30, %</w:t>
            </w:r>
            <w:r w:rsidRPr="00935EC6">
              <w:t>;</w:t>
            </w:r>
          </w:p>
          <w:p w:rsidR="00421055" w:rsidRPr="00935EC6" w:rsidRDefault="00421055" w:rsidP="00A106D6">
            <w:pPr>
              <w:autoSpaceDE w:val="0"/>
              <w:autoSpaceDN w:val="0"/>
              <w:adjustRightInd w:val="0"/>
              <w:ind w:firstLine="720"/>
              <w:jc w:val="both"/>
            </w:pPr>
            <w:r w:rsidRPr="00935EC6">
              <w:t>Доля субъектов малого и среднего предпринимательства, получивших информационную (методическую, консультационную поддержку), от общего количества субъектов малого и среднего предпринимательства</w:t>
            </w:r>
            <w:r>
              <w:t xml:space="preserve"> - 10 %;</w:t>
            </w:r>
          </w:p>
          <w:p w:rsidR="00421055" w:rsidRPr="00935EC6" w:rsidRDefault="00421055" w:rsidP="00A106D6">
            <w:pPr>
              <w:autoSpaceDE w:val="0"/>
              <w:autoSpaceDN w:val="0"/>
              <w:adjustRightInd w:val="0"/>
              <w:ind w:firstLine="720"/>
              <w:jc w:val="both"/>
            </w:pPr>
            <w:r w:rsidRPr="00935EC6"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935EC6">
              <w:t>микропредприятиями</w:t>
            </w:r>
            <w:proofErr w:type="spellEnd"/>
            <w:r w:rsidRPr="00935EC6">
              <w:t xml:space="preserve"> и индивидуальными предпринимателями </w:t>
            </w:r>
            <w:r>
              <w:t>108 %</w:t>
            </w:r>
            <w:r w:rsidRPr="00935EC6">
              <w:t>;</w:t>
            </w:r>
          </w:p>
          <w:p w:rsidR="00421055" w:rsidRPr="00935EC6" w:rsidRDefault="00421055" w:rsidP="00A106D6">
            <w:pPr>
              <w:autoSpaceDE w:val="0"/>
              <w:autoSpaceDN w:val="0"/>
              <w:adjustRightInd w:val="0"/>
              <w:ind w:firstLine="720"/>
              <w:jc w:val="both"/>
            </w:pPr>
            <w:r w:rsidRPr="00935EC6"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</w:t>
            </w:r>
            <w:r>
              <w:t xml:space="preserve"> – 102 %</w:t>
            </w:r>
            <w:r w:rsidRPr="00935EC6">
              <w:t>;</w:t>
            </w:r>
          </w:p>
          <w:p w:rsidR="00421055" w:rsidRPr="00935EC6" w:rsidRDefault="00421055" w:rsidP="00511315">
            <w:pPr>
              <w:autoSpaceDE w:val="0"/>
              <w:autoSpaceDN w:val="0"/>
              <w:adjustRightInd w:val="0"/>
              <w:ind w:firstLine="579"/>
              <w:jc w:val="both"/>
            </w:pPr>
          </w:p>
        </w:tc>
      </w:tr>
    </w:tbl>
    <w:p w:rsidR="00421055" w:rsidRDefault="00421055" w:rsidP="00421055">
      <w:pPr>
        <w:jc w:val="center"/>
        <w:rPr>
          <w:b/>
          <w:bCs/>
        </w:rPr>
      </w:pPr>
    </w:p>
    <w:p w:rsidR="00421055" w:rsidRPr="00935EC6" w:rsidRDefault="00421055" w:rsidP="00421055">
      <w:pPr>
        <w:jc w:val="center"/>
        <w:rPr>
          <w:b/>
          <w:bCs/>
        </w:rPr>
      </w:pPr>
      <w:r w:rsidRPr="00935EC6">
        <w:rPr>
          <w:b/>
          <w:bCs/>
        </w:rPr>
        <w:t>Цели, задачи и целевые показатели подпрограммы</w:t>
      </w:r>
    </w:p>
    <w:p w:rsidR="00421055" w:rsidRPr="00935EC6" w:rsidRDefault="00421055" w:rsidP="00421055">
      <w:pPr>
        <w:ind w:firstLine="720"/>
        <w:jc w:val="both"/>
      </w:pPr>
    </w:p>
    <w:p w:rsidR="00421055" w:rsidRPr="00935EC6" w:rsidRDefault="00421055" w:rsidP="00421055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 </w:t>
      </w:r>
      <w:r w:rsidR="00511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субъектов малого и среднего предпринимательства</w:t>
      </w: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055" w:rsidRPr="00935EC6" w:rsidRDefault="00421055" w:rsidP="00421055">
      <w:pPr>
        <w:ind w:firstLine="709"/>
        <w:jc w:val="both"/>
      </w:pPr>
      <w:r w:rsidRPr="00935EC6">
        <w:t>Для достижения поставленной цели в рамках подпрограммы необходимо решить задачи по развитию и поддержки малого и среднего</w:t>
      </w:r>
      <w:r w:rsidRPr="00935EC6">
        <w:rPr>
          <w:bCs/>
        </w:rPr>
        <w:t>.</w:t>
      </w:r>
    </w:p>
    <w:p w:rsidR="00421055" w:rsidRPr="00935EC6" w:rsidRDefault="00421055" w:rsidP="00421055">
      <w:pPr>
        <w:autoSpaceDE w:val="0"/>
        <w:autoSpaceDN w:val="0"/>
        <w:adjustRightInd w:val="0"/>
        <w:ind w:firstLine="709"/>
        <w:jc w:val="both"/>
      </w:pPr>
      <w:r w:rsidRPr="00935EC6"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421055" w:rsidRPr="00935EC6" w:rsidRDefault="00421055" w:rsidP="00421055">
      <w:pPr>
        <w:autoSpaceDE w:val="0"/>
        <w:autoSpaceDN w:val="0"/>
        <w:adjustRightInd w:val="0"/>
        <w:ind w:firstLine="708"/>
        <w:jc w:val="both"/>
      </w:pPr>
    </w:p>
    <w:p w:rsidR="00421055" w:rsidRPr="00935EC6" w:rsidRDefault="00421055" w:rsidP="00421055">
      <w:pPr>
        <w:jc w:val="center"/>
        <w:rPr>
          <w:b/>
          <w:bCs/>
        </w:rPr>
      </w:pPr>
      <w:r w:rsidRPr="00935EC6">
        <w:rPr>
          <w:b/>
          <w:bCs/>
        </w:rPr>
        <w:t>Основные мероприятия муниципальной подпрограммы</w:t>
      </w:r>
    </w:p>
    <w:p w:rsidR="00421055" w:rsidRDefault="00421055" w:rsidP="00421055">
      <w:pPr>
        <w:jc w:val="center"/>
        <w:rPr>
          <w:b/>
          <w:bCs/>
        </w:rPr>
      </w:pPr>
    </w:p>
    <w:p w:rsidR="00421055" w:rsidRPr="00D35D65" w:rsidRDefault="00421055" w:rsidP="00421055">
      <w:pPr>
        <w:ind w:firstLine="709"/>
        <w:jc w:val="both"/>
        <w:rPr>
          <w:bCs/>
        </w:rPr>
      </w:pPr>
      <w:r w:rsidRPr="00D35D65">
        <w:rPr>
          <w:bCs/>
        </w:rPr>
        <w:t>В рамках подпрограммы реализуются следующие основные мероприятия:</w:t>
      </w:r>
    </w:p>
    <w:p w:rsidR="00421055" w:rsidRPr="00D35D65" w:rsidRDefault="00421055" w:rsidP="00421055">
      <w:pPr>
        <w:autoSpaceDE w:val="0"/>
        <w:autoSpaceDN w:val="0"/>
        <w:adjustRightInd w:val="0"/>
        <w:ind w:firstLine="709"/>
        <w:jc w:val="both"/>
      </w:pPr>
      <w:r w:rsidRPr="00935EC6">
        <w:rPr>
          <w:bCs/>
        </w:rPr>
        <w:t xml:space="preserve">1) </w:t>
      </w:r>
      <w:r w:rsidRPr="00935EC6">
        <w:rPr>
          <w:rFonts w:eastAsiaTheme="minorHAnsi"/>
          <w:lang w:eastAsia="en-US"/>
        </w:rPr>
        <w:t>Развитие малого и среднего предпринимательства</w:t>
      </w:r>
      <w:r>
        <w:t xml:space="preserve">, </w:t>
      </w:r>
      <w:r w:rsidRPr="00D35D65">
        <w:t>предполагающее проведение следующих мероприятий:</w:t>
      </w:r>
    </w:p>
    <w:p w:rsidR="00421055" w:rsidRPr="00935EC6" w:rsidRDefault="00421055" w:rsidP="00421055">
      <w:pPr>
        <w:ind w:firstLine="709"/>
        <w:jc w:val="both"/>
      </w:pPr>
      <w:r w:rsidRPr="00935EC6">
        <w:rPr>
          <w:bCs/>
          <w:color w:val="000000"/>
        </w:rPr>
        <w:t>а) повышение уровня информационной доступности субъектов малого и среднего предпринимательства, в том числе мероприятия и</w:t>
      </w:r>
      <w:r w:rsidRPr="00935EC6">
        <w:t>нформационно - методической и организационной поддержки субъектов малого и среднего предпринимательства (семинары, совещания, выставки, публикации, конкурсы и т.п.);</w:t>
      </w:r>
    </w:p>
    <w:p w:rsidR="00421055" w:rsidRPr="00935EC6" w:rsidRDefault="00421055" w:rsidP="00421055">
      <w:pPr>
        <w:ind w:firstLine="709"/>
        <w:jc w:val="both"/>
        <w:rPr>
          <w:bCs/>
          <w:color w:val="000000"/>
        </w:rPr>
      </w:pPr>
      <w:r w:rsidRPr="00935EC6">
        <w:rPr>
          <w:bCs/>
          <w:color w:val="000000"/>
        </w:rPr>
        <w:t xml:space="preserve">б) обеспечение реализации финансовых форм поддержки субъектов малого и среднего предпринимательства. Данный раздел включает мероприятия по </w:t>
      </w:r>
      <w:r w:rsidRPr="00935EC6">
        <w:t xml:space="preserve">предоставлению </w:t>
      </w:r>
      <w:r w:rsidRPr="00935EC6">
        <w:rPr>
          <w:bCs/>
          <w:color w:val="000000"/>
        </w:rPr>
        <w:t xml:space="preserve">субсидий, бюджетных инвестиций, муниципальной гарантии по обязательствам субъектов </w:t>
      </w:r>
      <w:r w:rsidRPr="00935EC6">
        <w:rPr>
          <w:bCs/>
          <w:color w:val="000000"/>
        </w:rPr>
        <w:lastRenderedPageBreak/>
        <w:t>малого и среднего предпринимательства и организаций, образующих инфраструктуру поддержки  субъектов малого и среднего предпринимательств;</w:t>
      </w:r>
    </w:p>
    <w:p w:rsidR="00421055" w:rsidRPr="00935EC6" w:rsidRDefault="00421055" w:rsidP="00421055">
      <w:pPr>
        <w:ind w:firstLine="709"/>
        <w:jc w:val="both"/>
      </w:pPr>
      <w:r w:rsidRPr="00935EC6">
        <w:t>в) с</w:t>
      </w:r>
      <w:r w:rsidRPr="00935EC6">
        <w:rPr>
          <w:bCs/>
          <w:color w:val="000000"/>
        </w:rPr>
        <w:t xml:space="preserve">оздание и развитие сети объектов инфраструктуры малого и среднего предпринимательства; </w:t>
      </w:r>
    </w:p>
    <w:p w:rsidR="00421055" w:rsidRPr="00935EC6" w:rsidRDefault="00421055" w:rsidP="00421055">
      <w:pPr>
        <w:ind w:firstLine="709"/>
        <w:jc w:val="both"/>
        <w:rPr>
          <w:bCs/>
          <w:color w:val="000000"/>
        </w:rPr>
      </w:pPr>
      <w:proofErr w:type="gramStart"/>
      <w:r w:rsidRPr="00935EC6">
        <w:rPr>
          <w:bCs/>
          <w:color w:val="000000"/>
        </w:rPr>
        <w:t>г) имущественной поддержке субъектов малого и среднего предпринимательства в виде передачи во владение и (или) пользование муниципального имущества, в том числе земельных участков, зданий, сооружений, строений,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условиях, при условии целевого использования;</w:t>
      </w:r>
      <w:proofErr w:type="gramEnd"/>
    </w:p>
    <w:p w:rsidR="00421055" w:rsidRPr="00935EC6" w:rsidRDefault="00421055" w:rsidP="00421055">
      <w:pPr>
        <w:ind w:firstLine="567"/>
        <w:jc w:val="both"/>
        <w:rPr>
          <w:bCs/>
          <w:color w:val="000000"/>
        </w:rPr>
      </w:pPr>
      <w:proofErr w:type="spellStart"/>
      <w:r w:rsidRPr="00935EC6">
        <w:rPr>
          <w:bCs/>
          <w:color w:val="000000"/>
        </w:rPr>
        <w:t>д</w:t>
      </w:r>
      <w:proofErr w:type="spellEnd"/>
      <w:r w:rsidRPr="00935EC6">
        <w:rPr>
          <w:bCs/>
          <w:color w:val="000000"/>
        </w:rPr>
        <w:t>) консультационной поддержке субъектов малого и среднего предпринимательства в виде  создания организаций, образующих инфраструктуры поддержки субъектов малого и среднего предпринимательства и оказывающих консультационные услуги и обеспечения деятельности таких организаций;</w:t>
      </w:r>
    </w:p>
    <w:p w:rsidR="00421055" w:rsidRPr="00935EC6" w:rsidRDefault="00421055" w:rsidP="0042105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35EC6">
        <w:t xml:space="preserve">Перечень основных мероприятий подпрограмм с указанием исполнителей, непосредственных результатов и целевых показателей, для  </w:t>
      </w:r>
      <w:proofErr w:type="gramStart"/>
      <w:r w:rsidRPr="00935EC6">
        <w:t>достижения</w:t>
      </w:r>
      <w:proofErr w:type="gramEnd"/>
      <w:r w:rsidRPr="00935EC6">
        <w:t xml:space="preserve"> которого реализуется основное мероприятие, представлен в приложении № 2 к программе.</w:t>
      </w:r>
    </w:p>
    <w:p w:rsidR="00421055" w:rsidRPr="00935EC6" w:rsidRDefault="00421055" w:rsidP="00421055">
      <w:pPr>
        <w:ind w:firstLine="720"/>
        <w:jc w:val="both"/>
      </w:pPr>
    </w:p>
    <w:p w:rsidR="00421055" w:rsidRPr="00935EC6" w:rsidRDefault="00421055" w:rsidP="00421055">
      <w:pPr>
        <w:jc w:val="center"/>
        <w:rPr>
          <w:b/>
          <w:bCs/>
        </w:rPr>
      </w:pPr>
      <w:r w:rsidRPr="00935EC6">
        <w:rPr>
          <w:b/>
          <w:bCs/>
        </w:rPr>
        <w:t xml:space="preserve">Меры </w:t>
      </w:r>
      <w:r>
        <w:rPr>
          <w:b/>
          <w:bCs/>
        </w:rPr>
        <w:t xml:space="preserve">государственного и муниципального </w:t>
      </w:r>
      <w:r w:rsidRPr="00935EC6">
        <w:rPr>
          <w:b/>
          <w:bCs/>
        </w:rPr>
        <w:t>регулирования</w:t>
      </w:r>
    </w:p>
    <w:p w:rsidR="00421055" w:rsidRPr="00935EC6" w:rsidRDefault="00421055" w:rsidP="00421055">
      <w:pPr>
        <w:ind w:firstLine="567"/>
        <w:jc w:val="both"/>
      </w:pPr>
    </w:p>
    <w:p w:rsidR="00421055" w:rsidRPr="00935EC6" w:rsidRDefault="00421055" w:rsidP="00421055">
      <w:pPr>
        <w:ind w:firstLine="567"/>
        <w:jc w:val="both"/>
      </w:pPr>
      <w:r w:rsidRPr="00935EC6">
        <w:t xml:space="preserve">Нормативное правовое регулирование развития малого и среднего предпринимательства </w:t>
      </w:r>
      <w:proofErr w:type="gramStart"/>
      <w:r w:rsidRPr="00935EC6">
        <w:t xml:space="preserve">основывается на </w:t>
      </w:r>
      <w:hyperlink r:id="rId33" w:history="1">
        <w:r w:rsidRPr="00935EC6">
          <w:t>Конституции</w:t>
        </w:r>
      </w:hyperlink>
      <w:r w:rsidRPr="00935EC6">
        <w:t xml:space="preserve"> Российской Федерации и осуществляется</w:t>
      </w:r>
      <w:proofErr w:type="gramEnd"/>
      <w:r w:rsidRPr="00935EC6">
        <w:t xml:space="preserve">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муниципального образования «Турочакский район».</w:t>
      </w:r>
    </w:p>
    <w:p w:rsidR="00421055" w:rsidRPr="00935EC6" w:rsidRDefault="00421055" w:rsidP="00421055">
      <w:pPr>
        <w:ind w:firstLine="567"/>
        <w:jc w:val="both"/>
      </w:pPr>
      <w:r w:rsidRPr="00935EC6">
        <w:t>В целях реализации мероприятий  подпрограммы предусматриваются следующие меры:</w:t>
      </w:r>
    </w:p>
    <w:p w:rsidR="00421055" w:rsidRPr="00935EC6" w:rsidRDefault="00421055" w:rsidP="00421055">
      <w:pPr>
        <w:ind w:firstLine="567"/>
        <w:jc w:val="both"/>
      </w:pPr>
      <w:r w:rsidRPr="00935EC6">
        <w:t>по обеспечению финансовой поддержки субъектов малого и среднего предпринимательства;</w:t>
      </w:r>
    </w:p>
    <w:p w:rsidR="00421055" w:rsidRPr="00935EC6" w:rsidRDefault="00421055" w:rsidP="00421055">
      <w:pPr>
        <w:ind w:firstLine="567"/>
        <w:jc w:val="both"/>
      </w:pPr>
      <w:r w:rsidRPr="00935EC6">
        <w:t>по развитию инфраструктуры поддержки субъектов малого и среднего предпринимательства;</w:t>
      </w:r>
    </w:p>
    <w:p w:rsidR="00421055" w:rsidRPr="00935EC6" w:rsidRDefault="00421055" w:rsidP="00421055">
      <w:pPr>
        <w:ind w:firstLine="567"/>
        <w:jc w:val="both"/>
      </w:pPr>
      <w:r w:rsidRPr="00935EC6">
        <w:t>по обеспечению имущественной поддержки субъектов малого и среднего предпринимательства;</w:t>
      </w:r>
    </w:p>
    <w:p w:rsidR="00421055" w:rsidRPr="00935EC6" w:rsidRDefault="00421055" w:rsidP="00421055">
      <w:pPr>
        <w:ind w:firstLine="567"/>
        <w:jc w:val="both"/>
      </w:pPr>
      <w:r w:rsidRPr="00935EC6">
        <w:t>по обеспечению информационной поддержки субъектов малого и среднего предпринимательства;</w:t>
      </w:r>
    </w:p>
    <w:p w:rsidR="00421055" w:rsidRPr="00935EC6" w:rsidRDefault="00421055" w:rsidP="00421055">
      <w:pPr>
        <w:ind w:firstLine="567"/>
        <w:jc w:val="both"/>
      </w:pPr>
      <w:r w:rsidRPr="00935EC6">
        <w:t>по обеспечению консультационной поддержки субъектов малого и среднего предпринимательства</w:t>
      </w:r>
      <w:r w:rsidR="00511315">
        <w:t>.</w:t>
      </w:r>
    </w:p>
    <w:p w:rsidR="00421055" w:rsidRPr="00935EC6" w:rsidRDefault="00421055" w:rsidP="00421055">
      <w:pPr>
        <w:jc w:val="center"/>
        <w:rPr>
          <w:b/>
          <w:bCs/>
        </w:rPr>
      </w:pPr>
    </w:p>
    <w:p w:rsidR="00421055" w:rsidRPr="00935EC6" w:rsidRDefault="00421055" w:rsidP="00421055">
      <w:pPr>
        <w:jc w:val="center"/>
        <w:rPr>
          <w:b/>
          <w:bCs/>
        </w:rPr>
      </w:pPr>
      <w:r w:rsidRPr="00935EC6">
        <w:rPr>
          <w:b/>
          <w:bCs/>
        </w:rPr>
        <w:t>Прогноз сводных показателей муниципальных заданий</w:t>
      </w:r>
    </w:p>
    <w:p w:rsidR="00421055" w:rsidRPr="00935EC6" w:rsidRDefault="00421055" w:rsidP="00421055">
      <w:pPr>
        <w:ind w:firstLine="720"/>
        <w:jc w:val="both"/>
      </w:pPr>
    </w:p>
    <w:p w:rsidR="00421055" w:rsidRPr="00935EC6" w:rsidRDefault="00421055" w:rsidP="00421055">
      <w:pPr>
        <w:ind w:firstLine="567"/>
        <w:jc w:val="both"/>
      </w:pPr>
      <w:r w:rsidRPr="00935EC6">
        <w:t xml:space="preserve">В сфере реализации подпрограммы, в соответствии с перечнем муниципальных услуг, утвержденным постановлением главы района, осуществляется оказание муниципальной услуги на основании муниципального задания: </w:t>
      </w:r>
    </w:p>
    <w:p w:rsidR="00421055" w:rsidRPr="00935EC6" w:rsidRDefault="00421055" w:rsidP="00421055">
      <w:pPr>
        <w:ind w:firstLine="567"/>
        <w:jc w:val="both"/>
      </w:pPr>
      <w:r w:rsidRPr="00935EC6">
        <w:t>Оказание услуг в сфере поддержки малого и среднего предпринимательства.</w:t>
      </w:r>
    </w:p>
    <w:p w:rsidR="00421055" w:rsidRPr="00935EC6" w:rsidRDefault="00421055" w:rsidP="00421055">
      <w:pPr>
        <w:ind w:firstLine="567"/>
        <w:jc w:val="both"/>
      </w:pPr>
      <w:r w:rsidRPr="00935EC6">
        <w:t>Услуги в области  поддержки малого и среднего предпринимательства оказывает Муниципальное автономное учреждение «Центр поддержки предпринимательства Турочакского рай</w:t>
      </w:r>
      <w:r>
        <w:t>о</w:t>
      </w:r>
      <w:r w:rsidRPr="00935EC6">
        <w:t>на».</w:t>
      </w:r>
    </w:p>
    <w:p w:rsidR="00421055" w:rsidRPr="00935EC6" w:rsidRDefault="00421055" w:rsidP="00421055">
      <w:pPr>
        <w:jc w:val="center"/>
        <w:rPr>
          <w:b/>
          <w:bCs/>
        </w:rPr>
      </w:pPr>
    </w:p>
    <w:p w:rsidR="00421055" w:rsidRPr="00935EC6" w:rsidRDefault="00421055" w:rsidP="00421055">
      <w:pPr>
        <w:jc w:val="center"/>
        <w:rPr>
          <w:b/>
          <w:bCs/>
        </w:rPr>
      </w:pPr>
      <w:r w:rsidRPr="00935EC6">
        <w:rPr>
          <w:b/>
          <w:bCs/>
        </w:rPr>
        <w:t xml:space="preserve">Сведения </w:t>
      </w:r>
      <w:proofErr w:type="gramStart"/>
      <w:r w:rsidRPr="00935EC6">
        <w:rPr>
          <w:b/>
          <w:bCs/>
        </w:rPr>
        <w:t>о</w:t>
      </w:r>
      <w:proofErr w:type="gramEnd"/>
      <w:r w:rsidRPr="00935EC6">
        <w:rPr>
          <w:b/>
          <w:bCs/>
        </w:rPr>
        <w:t xml:space="preserve"> публичных нормативных обязательств</w:t>
      </w:r>
    </w:p>
    <w:p w:rsidR="00421055" w:rsidRPr="00935EC6" w:rsidRDefault="00421055" w:rsidP="00421055">
      <w:pPr>
        <w:jc w:val="center"/>
        <w:rPr>
          <w:b/>
          <w:bCs/>
        </w:rPr>
      </w:pPr>
    </w:p>
    <w:p w:rsidR="00421055" w:rsidRPr="00935EC6" w:rsidRDefault="00421055" w:rsidP="00421055">
      <w:pPr>
        <w:spacing w:after="120"/>
        <w:ind w:firstLine="709"/>
        <w:jc w:val="both"/>
      </w:pPr>
      <w:r w:rsidRPr="00935EC6">
        <w:t>В рамках подпрограммы публичные нормативные обязательства не реализуются.</w:t>
      </w:r>
    </w:p>
    <w:p w:rsidR="00421055" w:rsidRPr="00935EC6" w:rsidRDefault="00421055" w:rsidP="00421055">
      <w:pPr>
        <w:jc w:val="center"/>
        <w:rPr>
          <w:b/>
          <w:bCs/>
        </w:rPr>
      </w:pPr>
    </w:p>
    <w:p w:rsidR="00421055" w:rsidRPr="00935EC6" w:rsidRDefault="00421055" w:rsidP="00421055">
      <w:pPr>
        <w:jc w:val="center"/>
        <w:rPr>
          <w:b/>
          <w:bCs/>
        </w:rPr>
      </w:pPr>
      <w:r w:rsidRPr="00935EC6">
        <w:rPr>
          <w:b/>
          <w:bCs/>
        </w:rPr>
        <w:t xml:space="preserve">Сведения о средствах федерального бюджета и республиканского бюджета Республики Алтай, </w:t>
      </w:r>
      <w:r w:rsidRPr="00935EC6">
        <w:rPr>
          <w:b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421055" w:rsidRPr="00935EC6" w:rsidRDefault="00421055" w:rsidP="00421055">
      <w:pPr>
        <w:ind w:firstLine="720"/>
        <w:jc w:val="both"/>
      </w:pPr>
    </w:p>
    <w:p w:rsidR="00421055" w:rsidRPr="00935EC6" w:rsidRDefault="00421055" w:rsidP="00421055">
      <w:pPr>
        <w:ind w:firstLine="709"/>
        <w:jc w:val="both"/>
      </w:pPr>
      <w:r w:rsidRPr="00935EC6">
        <w:t>В рамках реализации подпрограммы средства федерального и республиканского  бюджета привлекаются по следующим направлениям:</w:t>
      </w:r>
    </w:p>
    <w:p w:rsidR="00421055" w:rsidRPr="00935EC6" w:rsidRDefault="00421055" w:rsidP="00421055">
      <w:pPr>
        <w:autoSpaceDE w:val="0"/>
        <w:autoSpaceDN w:val="0"/>
        <w:adjustRightInd w:val="0"/>
        <w:ind w:firstLine="709"/>
        <w:jc w:val="both"/>
      </w:pPr>
      <w:proofErr w:type="gramStart"/>
      <w:r w:rsidRPr="00935EC6">
        <w:t>Министерство экономического развития Российской Федерации ежегодно проводит конкурс по отбору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в свою очередь субъект Министерство туризма и предпринимательства Республики Алтай проводит отбор среди муниципалитетов Республики Алтай на государственную поддержку малого и среднего предпринимательства, включая крестьянские (фермерские) хозяйства по следующим</w:t>
      </w:r>
      <w:proofErr w:type="gramEnd"/>
      <w:r w:rsidRPr="00935EC6">
        <w:t xml:space="preserve"> направлениям: </w:t>
      </w:r>
    </w:p>
    <w:p w:rsidR="00421055" w:rsidRPr="00935EC6" w:rsidRDefault="00421055" w:rsidP="00421055">
      <w:pPr>
        <w:numPr>
          <w:ilvl w:val="0"/>
          <w:numId w:val="10"/>
        </w:numPr>
        <w:ind w:left="0" w:firstLine="709"/>
        <w:jc w:val="both"/>
      </w:pPr>
      <w:r w:rsidRPr="00935EC6">
        <w:t xml:space="preserve">бюджетные инвестиции на создание и развитие инфраструктуры поддержки субъектов малого и среднего предпринимательства;  </w:t>
      </w:r>
    </w:p>
    <w:p w:rsidR="00421055" w:rsidRPr="00935EC6" w:rsidRDefault="00421055" w:rsidP="004210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935EC6">
        <w:t xml:space="preserve">предоставление субсидий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организациях; </w:t>
      </w:r>
    </w:p>
    <w:p w:rsidR="00421055" w:rsidRPr="00935EC6" w:rsidRDefault="00421055" w:rsidP="004210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935EC6">
        <w:t>предоставление субсидий на грантовую поддержку проектов, направленных на развитие предпринимательской деятельности субъектов малого и среднего предпринимательства;</w:t>
      </w:r>
    </w:p>
    <w:p w:rsidR="00421055" w:rsidRPr="00935EC6" w:rsidRDefault="00421055" w:rsidP="004210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935EC6">
        <w:t>предоставление субсидий муниципальным образованиям Республики Алтай для софинансирования муниципальных программ развития малого и среднего предпринимательства.</w:t>
      </w:r>
    </w:p>
    <w:p w:rsidR="00421055" w:rsidRPr="00935EC6" w:rsidRDefault="00421055" w:rsidP="00421055">
      <w:pPr>
        <w:autoSpaceDE w:val="0"/>
        <w:autoSpaceDN w:val="0"/>
        <w:adjustRightInd w:val="0"/>
        <w:ind w:firstLine="709"/>
        <w:jc w:val="both"/>
      </w:pPr>
      <w:r w:rsidRPr="00935EC6">
        <w:t>Субсидии федерального и республиканского бюджета предоставляются в целях софинансирования расходных обязательств муниципального образования, возникающих при выполнении мероприятий, осуществляемых в рамках оказания государственной поддержки малого и среднего предпринимательства в муниципальном образовании, в соответствии с федеральным законодательством.</w:t>
      </w:r>
    </w:p>
    <w:p w:rsidR="00421055" w:rsidRPr="00935EC6" w:rsidRDefault="00421055" w:rsidP="00421055">
      <w:pPr>
        <w:pStyle w:val="20"/>
        <w:spacing w:after="120" w:line="240" w:lineRule="auto"/>
        <w:ind w:left="0" w:right="-2" w:firstLine="709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935EC6">
        <w:rPr>
          <w:rFonts w:ascii="Times New Roman" w:hAnsi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5 к программе.</w:t>
      </w:r>
    </w:p>
    <w:p w:rsidR="00421055" w:rsidRPr="00935EC6" w:rsidRDefault="00421055" w:rsidP="00421055">
      <w:pPr>
        <w:ind w:firstLine="720"/>
        <w:jc w:val="both"/>
      </w:pPr>
    </w:p>
    <w:p w:rsidR="00421055" w:rsidRPr="00935EC6" w:rsidRDefault="00421055" w:rsidP="00421055">
      <w:pPr>
        <w:ind w:firstLine="540"/>
        <w:jc w:val="center"/>
        <w:rPr>
          <w:b/>
          <w:bCs/>
        </w:rPr>
      </w:pPr>
      <w:r w:rsidRPr="00935EC6">
        <w:rPr>
          <w:b/>
          <w:bCs/>
        </w:rPr>
        <w:t>Сведения об участии сельских поселений в реализации подпрограммы</w:t>
      </w:r>
    </w:p>
    <w:p w:rsidR="00421055" w:rsidRPr="00935EC6" w:rsidRDefault="00421055" w:rsidP="00421055">
      <w:pPr>
        <w:ind w:left="1429"/>
        <w:rPr>
          <w:b/>
          <w:bCs/>
        </w:rPr>
      </w:pPr>
    </w:p>
    <w:p w:rsidR="00421055" w:rsidRPr="00935EC6" w:rsidRDefault="00421055" w:rsidP="00421055">
      <w:pPr>
        <w:ind w:firstLine="709"/>
        <w:jc w:val="both"/>
        <w:rPr>
          <w:bCs/>
        </w:rPr>
      </w:pPr>
      <w:r w:rsidRPr="00935EC6">
        <w:rPr>
          <w:bCs/>
        </w:rPr>
        <w:t xml:space="preserve">Мероприятий подпрограммы, в которых возможно участие сельских поселений отсутствуют. Сельские поселения не участвую в реализации подпрограммы. </w:t>
      </w:r>
    </w:p>
    <w:p w:rsidR="00421055" w:rsidRPr="00935EC6" w:rsidRDefault="00421055" w:rsidP="004210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1055" w:rsidRPr="00935EC6" w:rsidRDefault="00421055" w:rsidP="004210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5EC6">
        <w:rPr>
          <w:b/>
          <w:bCs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421055" w:rsidRPr="00935EC6" w:rsidRDefault="00421055" w:rsidP="00421055">
      <w:pPr>
        <w:ind w:firstLine="720"/>
        <w:jc w:val="both"/>
      </w:pPr>
    </w:p>
    <w:p w:rsidR="00421055" w:rsidRPr="00935EC6" w:rsidRDefault="00421055" w:rsidP="00421055">
      <w:pPr>
        <w:ind w:firstLine="900"/>
        <w:jc w:val="both"/>
        <w:rPr>
          <w:i/>
        </w:rPr>
      </w:pPr>
      <w:r w:rsidRPr="00935EC6">
        <w:t>В реализации целей и задач подпрограммы принимают участие</w:t>
      </w:r>
      <w:r w:rsidRPr="00935EC6">
        <w:rPr>
          <w:i/>
        </w:rPr>
        <w:t>:</w:t>
      </w:r>
    </w:p>
    <w:p w:rsidR="00421055" w:rsidRPr="00935EC6" w:rsidRDefault="00421055" w:rsidP="00421055">
      <w:pPr>
        <w:ind w:firstLine="900"/>
        <w:jc w:val="both"/>
      </w:pPr>
      <w:r w:rsidRPr="00935EC6">
        <w:t>1) инвесторы;</w:t>
      </w:r>
    </w:p>
    <w:p w:rsidR="00421055" w:rsidRPr="00935EC6" w:rsidRDefault="00421055" w:rsidP="00421055">
      <w:pPr>
        <w:ind w:firstLine="900"/>
        <w:jc w:val="both"/>
      </w:pPr>
      <w:r w:rsidRPr="00935EC6">
        <w:t>2 учреждения и организации вне зависимости от организационно-правовой формы.</w:t>
      </w:r>
    </w:p>
    <w:p w:rsidR="00421055" w:rsidRPr="00935EC6" w:rsidRDefault="00421055" w:rsidP="00421055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1"/>
      </w:pPr>
      <w:r>
        <w:t>3)</w:t>
      </w:r>
      <w:r w:rsidRPr="00935EC6">
        <w:t xml:space="preserve"> субъекты малого и среднего предпринимательства включая крестьянские (фермерские) хозяйства;</w:t>
      </w:r>
    </w:p>
    <w:p w:rsidR="00EF4744" w:rsidRPr="00935EC6" w:rsidRDefault="00EF4744" w:rsidP="00EF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1DA" w:rsidRPr="00935EC6" w:rsidRDefault="00AC01DA" w:rsidP="00AC01DA">
      <w:pPr>
        <w:jc w:val="center"/>
        <w:rPr>
          <w:b/>
          <w:bCs/>
        </w:rPr>
      </w:pPr>
      <w:r w:rsidRPr="00935EC6">
        <w:rPr>
          <w:b/>
          <w:bCs/>
          <w:lang w:val="en-US"/>
        </w:rPr>
        <w:lastRenderedPageBreak/>
        <w:t>VI</w:t>
      </w:r>
      <w:r w:rsidRPr="00935EC6">
        <w:rPr>
          <w:b/>
          <w:bCs/>
        </w:rPr>
        <w:t xml:space="preserve">. Сведения об аналитических ведомственных целевых программах, включенных в состав </w:t>
      </w:r>
      <w:r w:rsidR="00AF4318" w:rsidRPr="00935EC6">
        <w:rPr>
          <w:b/>
          <w:bCs/>
        </w:rPr>
        <w:t>муниципальной</w:t>
      </w:r>
      <w:r w:rsidRPr="00935EC6">
        <w:rPr>
          <w:b/>
          <w:bCs/>
        </w:rPr>
        <w:t xml:space="preserve"> программы</w:t>
      </w:r>
    </w:p>
    <w:p w:rsidR="00AC01DA" w:rsidRPr="00935EC6" w:rsidRDefault="00AC01DA" w:rsidP="00AC01DA">
      <w:pPr>
        <w:jc w:val="center"/>
        <w:rPr>
          <w:b/>
          <w:bCs/>
        </w:rPr>
      </w:pPr>
    </w:p>
    <w:p w:rsidR="00AC01DA" w:rsidRPr="00935EC6" w:rsidRDefault="00AC01DA" w:rsidP="005C57A0">
      <w:pPr>
        <w:pStyle w:val="ConsPlusCell"/>
        <w:ind w:firstLine="5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муниципальной программы будет реализовываться аналитическая ведомственная целевая программа «</w:t>
      </w:r>
      <w:r w:rsidR="009A6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C57A0" w:rsidRPr="0093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налитическая ведомственная целевая </w:t>
      </w:r>
      <w:hyperlink r:id="rId34" w:history="1">
        <w:r w:rsidR="005C57A0" w:rsidRPr="00935EC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программа</w:t>
        </w:r>
      </w:hyperlink>
      <w:r w:rsidR="005C57A0" w:rsidRPr="0093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«Повышение эффективности управления в Администрации муниципального образования «Турочакский район на 2013-2015годы (отдел экономического развития)» (</w:t>
      </w:r>
      <w:r w:rsidRPr="0093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</w:t>
      </w:r>
      <w:proofErr w:type="gramStart"/>
      <w:r w:rsidRPr="0093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</w:t>
      </w:r>
      <w:proofErr w:type="gramEnd"/>
      <w:r w:rsidRPr="0093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едомственная целевая программа), разработанная в соответствии с постановлением </w:t>
      </w:r>
      <w:r w:rsidR="00A37DB6" w:rsidRPr="0093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891 от 20 декабря 2013 года</w:t>
      </w:r>
      <w:r w:rsidRPr="0093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о разработке, утверждении и реализации ведомственных целевых программ».</w:t>
      </w:r>
    </w:p>
    <w:p w:rsidR="00AC01DA" w:rsidRPr="00935EC6" w:rsidRDefault="00AC01DA" w:rsidP="00AC01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Главной целью ведомственной целевой программы является повышение эффективности деятельности структурных подразделений.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Ведомственная целевая программа представляет собой увязанный по ресурсам и срокам осуществления комплекс экономических  мероприятий, обеспечивающих эффективное решение следующих задач: 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>1) обеспечение деятельности персонала;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2) повышение уровня знаний специалистов. </w:t>
      </w:r>
    </w:p>
    <w:p w:rsidR="00AC01DA" w:rsidRPr="00935EC6" w:rsidRDefault="00511315" w:rsidP="00AC01DA">
      <w:pPr>
        <w:ind w:firstLine="709"/>
        <w:jc w:val="both"/>
        <w:rPr>
          <w:bCs/>
        </w:rPr>
      </w:pPr>
      <w:r>
        <w:rPr>
          <w:bCs/>
        </w:rPr>
        <w:t>Аналитическая в</w:t>
      </w:r>
      <w:r w:rsidR="00AC01DA" w:rsidRPr="00935EC6">
        <w:rPr>
          <w:bCs/>
        </w:rPr>
        <w:t>едомственная целевая программа реализуется в период с 2013 по 2015 годы без разделения на этапы.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>Целевые показатели:</w:t>
      </w:r>
    </w:p>
    <w:p w:rsidR="00AC01DA" w:rsidRPr="00935EC6" w:rsidRDefault="00AC01DA" w:rsidP="00AC01DA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935EC6">
        <w:rPr>
          <w:bCs/>
        </w:rPr>
        <w:t>доля финансовой обеспеченности деятельности муниципальных служащих в процентах от установленных норм;</w:t>
      </w:r>
    </w:p>
    <w:p w:rsidR="00AC01DA" w:rsidRPr="00935EC6" w:rsidRDefault="00AC01DA" w:rsidP="00AC01DA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935EC6">
        <w:rPr>
          <w:bCs/>
        </w:rPr>
        <w:t>доля муниципальных служащих, повысивших квалификацию, от общего числа муниципальных служащих;</w:t>
      </w:r>
    </w:p>
    <w:p w:rsidR="00AC01DA" w:rsidRPr="00935EC6" w:rsidRDefault="00AC01DA" w:rsidP="00AC01DA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935EC6">
        <w:rPr>
          <w:bCs/>
        </w:rPr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Общие затраты средств местного бюджета на реализацию ведомственной целевой программы составят </w:t>
      </w:r>
      <w:r w:rsidR="00C87393">
        <w:rPr>
          <w:bCs/>
        </w:rPr>
        <w:t>15</w:t>
      </w:r>
      <w:r w:rsidR="001308CA">
        <w:rPr>
          <w:bCs/>
        </w:rPr>
        <w:t>304,68</w:t>
      </w:r>
      <w:r w:rsidRPr="00935EC6">
        <w:rPr>
          <w:bCs/>
        </w:rPr>
        <w:t xml:space="preserve"> тыс. рублей, в том числе: 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в 2013 году – </w:t>
      </w:r>
      <w:r w:rsidR="00F87613">
        <w:rPr>
          <w:bCs/>
        </w:rPr>
        <w:t>1865,53</w:t>
      </w:r>
      <w:r w:rsidRPr="00935EC6">
        <w:rPr>
          <w:bCs/>
        </w:rPr>
        <w:t xml:space="preserve"> тыс. рублей;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в 2014 году – </w:t>
      </w:r>
      <w:r w:rsidR="00F87613">
        <w:rPr>
          <w:bCs/>
        </w:rPr>
        <w:t>2</w:t>
      </w:r>
      <w:r w:rsidR="001308CA">
        <w:rPr>
          <w:bCs/>
        </w:rPr>
        <w:t>544,35</w:t>
      </w:r>
      <w:r w:rsidRPr="00935EC6">
        <w:rPr>
          <w:bCs/>
        </w:rPr>
        <w:t xml:space="preserve"> тыс. рублей; 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в 2015 году – </w:t>
      </w:r>
      <w:r w:rsidR="00F87613">
        <w:rPr>
          <w:bCs/>
        </w:rPr>
        <w:t>2</w:t>
      </w:r>
      <w:r w:rsidR="001308CA">
        <w:rPr>
          <w:bCs/>
        </w:rPr>
        <w:t>723,7</w:t>
      </w:r>
      <w:r w:rsidRPr="00935EC6">
        <w:rPr>
          <w:bCs/>
        </w:rPr>
        <w:t xml:space="preserve"> тыс. рублей; 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в 2016 году – </w:t>
      </w:r>
      <w:r w:rsidR="00DF33C0">
        <w:rPr>
          <w:bCs/>
        </w:rPr>
        <w:t>2</w:t>
      </w:r>
      <w:r w:rsidR="001308CA">
        <w:rPr>
          <w:bCs/>
        </w:rPr>
        <w:t>723,7</w:t>
      </w:r>
      <w:r w:rsidRPr="00935EC6">
        <w:rPr>
          <w:bCs/>
        </w:rPr>
        <w:t xml:space="preserve"> тыс. рублей;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в 2017 году – </w:t>
      </w:r>
      <w:r w:rsidR="00DF33C0">
        <w:rPr>
          <w:bCs/>
        </w:rPr>
        <w:t>2</w:t>
      </w:r>
      <w:r w:rsidR="001308CA">
        <w:rPr>
          <w:bCs/>
        </w:rPr>
        <w:t>723,7</w:t>
      </w:r>
      <w:r w:rsidRPr="00935EC6">
        <w:rPr>
          <w:bCs/>
        </w:rPr>
        <w:t xml:space="preserve"> тыс. рублей;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в 2018 году – </w:t>
      </w:r>
      <w:r w:rsidR="00DF33C0">
        <w:rPr>
          <w:bCs/>
        </w:rPr>
        <w:t>2</w:t>
      </w:r>
      <w:r w:rsidR="001308CA">
        <w:rPr>
          <w:bCs/>
        </w:rPr>
        <w:t>723,7</w:t>
      </w:r>
      <w:r w:rsidRPr="00935EC6">
        <w:rPr>
          <w:bCs/>
        </w:rPr>
        <w:t xml:space="preserve"> тыс. рублей.</w:t>
      </w:r>
    </w:p>
    <w:p w:rsidR="00AC01DA" w:rsidRPr="00935EC6" w:rsidRDefault="00AC01DA" w:rsidP="00AC01DA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Cs/>
        </w:rPr>
      </w:pPr>
    </w:p>
    <w:p w:rsidR="00AC01DA" w:rsidRPr="00935EC6" w:rsidRDefault="00AC01DA" w:rsidP="00AC01DA">
      <w:pPr>
        <w:jc w:val="center"/>
        <w:rPr>
          <w:b/>
          <w:bCs/>
        </w:rPr>
      </w:pPr>
      <w:r w:rsidRPr="00935EC6">
        <w:rPr>
          <w:b/>
          <w:bCs/>
          <w:lang w:val="en-US"/>
        </w:rPr>
        <w:t>VII</w:t>
      </w:r>
      <w:r w:rsidRPr="00935EC6">
        <w:rPr>
          <w:b/>
          <w:bCs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AC01DA" w:rsidRPr="00935EC6" w:rsidRDefault="00AC01DA" w:rsidP="00AC01DA">
      <w:pPr>
        <w:pStyle w:val="20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AC01DA" w:rsidRPr="00935EC6" w:rsidRDefault="00AC01DA" w:rsidP="00AC01DA">
      <w:pPr>
        <w:autoSpaceDE w:val="0"/>
        <w:autoSpaceDN w:val="0"/>
        <w:adjustRightInd w:val="0"/>
        <w:ind w:firstLine="709"/>
        <w:jc w:val="both"/>
      </w:pPr>
      <w:r w:rsidRPr="00935EC6">
        <w:t xml:space="preserve">На основе анализа социально-экономического развития </w:t>
      </w:r>
      <w:r w:rsidR="00F14FF7" w:rsidRPr="00935EC6">
        <w:t xml:space="preserve">муниципального образования </w:t>
      </w:r>
      <w:r w:rsidRPr="00935EC6">
        <w:t xml:space="preserve">за последние годы выявился ряд основных рисков, которые напрямую зависят от социально – экономического развития </w:t>
      </w:r>
      <w:r w:rsidR="00B15804" w:rsidRPr="00935EC6">
        <w:t>муниципального образования.</w:t>
      </w:r>
    </w:p>
    <w:p w:rsidR="00AC01DA" w:rsidRPr="00935EC6" w:rsidRDefault="00AC01DA" w:rsidP="00AC01DA">
      <w:pPr>
        <w:ind w:firstLine="709"/>
        <w:jc w:val="both"/>
        <w:rPr>
          <w:b/>
          <w:color w:val="000000"/>
        </w:rPr>
      </w:pPr>
      <w:r w:rsidRPr="00935EC6">
        <w:rPr>
          <w:rStyle w:val="a3"/>
          <w:b w:val="0"/>
          <w:bCs/>
          <w:color w:val="000000"/>
        </w:rPr>
        <w:t>Внутренние риски:</w:t>
      </w:r>
    </w:p>
    <w:p w:rsidR="00AC01DA" w:rsidRPr="00935EC6" w:rsidRDefault="00AC01DA" w:rsidP="00AC01DA">
      <w:pPr>
        <w:ind w:firstLine="709"/>
        <w:jc w:val="both"/>
      </w:pPr>
      <w:r w:rsidRPr="00935EC6">
        <w:t>1) неэффективность управления и организации процесса реализации программы;</w:t>
      </w:r>
    </w:p>
    <w:p w:rsidR="00AC01DA" w:rsidRPr="00935EC6" w:rsidRDefault="00AC01DA" w:rsidP="00AC01DA">
      <w:pPr>
        <w:ind w:firstLine="709"/>
        <w:jc w:val="both"/>
      </w:pPr>
      <w:r w:rsidRPr="00935EC6">
        <w:t>2) неэффективное использование бюджетных средств;</w:t>
      </w:r>
    </w:p>
    <w:p w:rsidR="00AC01DA" w:rsidRPr="00935EC6" w:rsidRDefault="00AC01DA" w:rsidP="00AC01DA">
      <w:pPr>
        <w:ind w:firstLine="709"/>
        <w:jc w:val="both"/>
      </w:pPr>
      <w:r w:rsidRPr="00935EC6"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AC01DA" w:rsidRPr="00935EC6" w:rsidRDefault="00AC01DA" w:rsidP="00AC01DA">
      <w:pPr>
        <w:ind w:firstLine="709"/>
        <w:jc w:val="both"/>
      </w:pPr>
      <w:r w:rsidRPr="00935EC6">
        <w:t>4) отсутствие или недостаточность межведомственной координации в ходе реализации программы.</w:t>
      </w:r>
    </w:p>
    <w:p w:rsidR="00AC01DA" w:rsidRPr="00935EC6" w:rsidRDefault="00AC01DA" w:rsidP="00AC01DA">
      <w:pPr>
        <w:ind w:firstLine="709"/>
        <w:jc w:val="both"/>
      </w:pPr>
      <w:r w:rsidRPr="00935EC6">
        <w:t>Меры управления внутренними рисками:</w:t>
      </w:r>
    </w:p>
    <w:p w:rsidR="00AC01DA" w:rsidRPr="00935EC6" w:rsidRDefault="00AC01DA" w:rsidP="00AC01DA">
      <w:pPr>
        <w:ind w:firstLine="709"/>
        <w:jc w:val="both"/>
      </w:pPr>
      <w:r w:rsidRPr="00935EC6">
        <w:lastRenderedPageBreak/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AC01DA" w:rsidRPr="00935EC6" w:rsidRDefault="00AC01DA" w:rsidP="00AC01DA">
      <w:pPr>
        <w:ind w:firstLine="709"/>
        <w:jc w:val="both"/>
      </w:pPr>
      <w:r w:rsidRPr="00935EC6">
        <w:t xml:space="preserve">2) мониторинг результативности и эффективности реализации </w:t>
      </w:r>
      <w:r w:rsidR="00A72CA1" w:rsidRPr="00935EC6">
        <w:t>муниципальной</w:t>
      </w:r>
      <w:r w:rsidRPr="00935EC6">
        <w:t xml:space="preserve"> программы;</w:t>
      </w:r>
    </w:p>
    <w:p w:rsidR="00AC01DA" w:rsidRPr="00935EC6" w:rsidRDefault="00AC01DA" w:rsidP="00AC01DA">
      <w:pPr>
        <w:ind w:firstLine="709"/>
        <w:jc w:val="both"/>
      </w:pPr>
      <w:r w:rsidRPr="00935EC6">
        <w:t>3)  проведение подготовки и переподготовки кадров;</w:t>
      </w:r>
    </w:p>
    <w:p w:rsidR="00AC01DA" w:rsidRPr="00935EC6" w:rsidRDefault="00AC01DA" w:rsidP="00AC01DA">
      <w:pPr>
        <w:ind w:firstLine="709"/>
        <w:jc w:val="both"/>
      </w:pPr>
      <w:r w:rsidRPr="00935EC6">
        <w:t xml:space="preserve">4) разработка мер по межведомственной координации в ходе реализации </w:t>
      </w:r>
      <w:r w:rsidR="009759C7" w:rsidRPr="00935EC6">
        <w:t>муниципа</w:t>
      </w:r>
      <w:r w:rsidR="00F41B09" w:rsidRPr="00935EC6">
        <w:t>л</w:t>
      </w:r>
      <w:r w:rsidR="009759C7" w:rsidRPr="00935EC6">
        <w:t>ьной</w:t>
      </w:r>
      <w:r w:rsidRPr="00935EC6">
        <w:t xml:space="preserve"> программы.</w:t>
      </w:r>
    </w:p>
    <w:p w:rsidR="00AC01DA" w:rsidRPr="00935EC6" w:rsidRDefault="00AC01DA" w:rsidP="00AC01DA">
      <w:pPr>
        <w:ind w:firstLine="709"/>
        <w:jc w:val="both"/>
        <w:rPr>
          <w:b/>
          <w:color w:val="000000"/>
        </w:rPr>
      </w:pPr>
      <w:r w:rsidRPr="00935EC6">
        <w:rPr>
          <w:rStyle w:val="a3"/>
          <w:b w:val="0"/>
          <w:bCs/>
          <w:color w:val="000000"/>
        </w:rPr>
        <w:t>Внешние риски:</w:t>
      </w:r>
    </w:p>
    <w:p w:rsidR="00AC01DA" w:rsidRPr="00935EC6" w:rsidRDefault="00AC01DA" w:rsidP="00AC01DA">
      <w:pPr>
        <w:ind w:firstLine="709"/>
        <w:jc w:val="both"/>
      </w:pPr>
      <w:r w:rsidRPr="00935EC6">
        <w:t>1) снижение темпов экономического роста (снижение значимости р</w:t>
      </w:r>
      <w:r w:rsidR="00F41B09" w:rsidRPr="00935EC6">
        <w:t>айона</w:t>
      </w:r>
      <w:r w:rsidRPr="00935EC6">
        <w:t xml:space="preserve"> в масштабах развития </w:t>
      </w:r>
      <w:r w:rsidR="00F41B09" w:rsidRPr="00935EC6">
        <w:t>республики</w:t>
      </w:r>
      <w:r w:rsidRPr="00935EC6">
        <w:t>, значительный ежегодный рост тарифов на услуги естественных монополий и др.);</w:t>
      </w:r>
    </w:p>
    <w:p w:rsidR="00AC01DA" w:rsidRPr="00935EC6" w:rsidRDefault="00AC01DA" w:rsidP="00AC01DA">
      <w:pPr>
        <w:ind w:firstLine="709"/>
        <w:jc w:val="both"/>
      </w:pPr>
      <w:r w:rsidRPr="00935EC6">
        <w:t xml:space="preserve">2) ухудшение внутренней и внешней конъюнктуры, усиление инфляции, кризис банковской системы, снижение объемов финансирования </w:t>
      </w:r>
      <w:r w:rsidR="00DB6714" w:rsidRPr="00935EC6">
        <w:t xml:space="preserve">муниципальной </w:t>
      </w:r>
      <w:r w:rsidRPr="00935EC6">
        <w:t>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AC01DA" w:rsidRPr="00935EC6" w:rsidRDefault="00AC01DA" w:rsidP="00AC01DA">
      <w:pPr>
        <w:ind w:firstLine="709"/>
        <w:jc w:val="both"/>
      </w:pPr>
      <w:r w:rsidRPr="00935EC6">
        <w:t xml:space="preserve">3) социально - демографическая ситуация в </w:t>
      </w:r>
      <w:r w:rsidR="00DB6714" w:rsidRPr="00935EC6">
        <w:t>муниципальном образовании</w:t>
      </w:r>
      <w:r w:rsidRPr="00935EC6">
        <w:t xml:space="preserve"> (дефицит трудоспособных трудовых ресурсов);</w:t>
      </w:r>
    </w:p>
    <w:p w:rsidR="00AC01DA" w:rsidRPr="00935EC6" w:rsidRDefault="00AC01DA" w:rsidP="00AC01D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935EC6">
        <w:t xml:space="preserve">4) риски природного характера. </w:t>
      </w:r>
    </w:p>
    <w:p w:rsidR="00AC01DA" w:rsidRPr="00935EC6" w:rsidRDefault="00DB6714" w:rsidP="00AC01DA">
      <w:pPr>
        <w:ind w:firstLine="709"/>
        <w:jc w:val="both"/>
      </w:pPr>
      <w:r w:rsidRPr="00935EC6">
        <w:t>5</w:t>
      </w:r>
      <w:r w:rsidR="00AC01DA" w:rsidRPr="00935EC6">
        <w:t>) слабая ресурсная база (техническая, производственная, финансовая) субъектов малого предпринимательства.</w:t>
      </w:r>
    </w:p>
    <w:p w:rsidR="00AC01DA" w:rsidRPr="00935EC6" w:rsidRDefault="00AC01DA" w:rsidP="00AC01DA">
      <w:pPr>
        <w:ind w:firstLine="709"/>
        <w:jc w:val="both"/>
      </w:pPr>
      <w:r w:rsidRPr="00935EC6">
        <w:t>Меры управления внешними рисками:</w:t>
      </w:r>
    </w:p>
    <w:p w:rsidR="00AC01DA" w:rsidRPr="00935EC6" w:rsidRDefault="00AC01DA" w:rsidP="00AC01DA">
      <w:pPr>
        <w:ind w:firstLine="709"/>
        <w:jc w:val="both"/>
      </w:pPr>
      <w:r w:rsidRPr="00935EC6">
        <w:t xml:space="preserve">1) проведение комплексного анализа внешней и внутренней среды исполнения </w:t>
      </w:r>
      <w:r w:rsidR="00DB6714" w:rsidRPr="00935EC6">
        <w:t>муниципальной</w:t>
      </w:r>
      <w:r w:rsidRPr="00935EC6">
        <w:t xml:space="preserve"> программы, при необходимости  пересмотр критериев оценки и отбора мероприятий </w:t>
      </w:r>
      <w:r w:rsidR="00DB6714" w:rsidRPr="00935EC6">
        <w:t>муниципальной</w:t>
      </w:r>
      <w:r w:rsidRPr="00935EC6">
        <w:t xml:space="preserve"> программы;</w:t>
      </w:r>
    </w:p>
    <w:p w:rsidR="00AC01DA" w:rsidRPr="00935EC6" w:rsidRDefault="00AC01DA" w:rsidP="00AC01DA">
      <w:pPr>
        <w:ind w:firstLine="709"/>
        <w:jc w:val="both"/>
      </w:pPr>
      <w:r w:rsidRPr="00935EC6">
        <w:t xml:space="preserve">2) стимулирование развития </w:t>
      </w:r>
      <w:proofErr w:type="spellStart"/>
      <w:r w:rsidRPr="00935EC6">
        <w:t>микрокредитования</w:t>
      </w:r>
      <w:proofErr w:type="spellEnd"/>
      <w:r w:rsidRPr="00935EC6">
        <w:t xml:space="preserve">, проведение мероприятий по повышению инвестиционной привлекательности мероприятий </w:t>
      </w:r>
      <w:r w:rsidR="009D0732" w:rsidRPr="00935EC6">
        <w:t>муниципальной</w:t>
      </w:r>
      <w:r w:rsidRPr="00935EC6">
        <w:t xml:space="preserve"> программы для частных инвесторов;</w:t>
      </w:r>
    </w:p>
    <w:p w:rsidR="00AC01DA" w:rsidRPr="00935EC6" w:rsidRDefault="00AC01DA" w:rsidP="00AC01DA">
      <w:pPr>
        <w:ind w:firstLine="709"/>
        <w:jc w:val="both"/>
      </w:pPr>
      <w:r w:rsidRPr="00935EC6">
        <w:t xml:space="preserve">3) оперативное внесение изменений в </w:t>
      </w:r>
      <w:r w:rsidR="009D0732" w:rsidRPr="00935EC6">
        <w:t>муниципальную</w:t>
      </w:r>
      <w:r w:rsidRPr="00935EC6">
        <w:t xml:space="preserve"> программу, при возникновении негативных факторов влияющих на достижение целевых показателей </w:t>
      </w:r>
      <w:r w:rsidR="009D0732" w:rsidRPr="00935EC6">
        <w:t>муниципальной</w:t>
      </w:r>
      <w:r w:rsidRPr="00935EC6">
        <w:t xml:space="preserve"> программы;</w:t>
      </w:r>
    </w:p>
    <w:p w:rsidR="00AC01DA" w:rsidRPr="00935EC6" w:rsidRDefault="00AC01DA" w:rsidP="00AC01DA">
      <w:pPr>
        <w:ind w:firstLine="709"/>
        <w:jc w:val="both"/>
      </w:pPr>
      <w:r w:rsidRPr="00935EC6">
        <w:t>4) проведение подготовки и переподготовки кадров.</w:t>
      </w:r>
    </w:p>
    <w:p w:rsidR="00AC01DA" w:rsidRPr="00935EC6" w:rsidRDefault="00AC01DA" w:rsidP="00AC01DA">
      <w:pPr>
        <w:ind w:left="1778"/>
        <w:rPr>
          <w:b/>
          <w:bCs/>
        </w:rPr>
      </w:pPr>
    </w:p>
    <w:p w:rsidR="00AC01DA" w:rsidRPr="00935EC6" w:rsidRDefault="00AC01DA" w:rsidP="00AC01DA">
      <w:pPr>
        <w:jc w:val="center"/>
        <w:rPr>
          <w:b/>
          <w:bCs/>
        </w:rPr>
      </w:pPr>
      <w:r w:rsidRPr="00935EC6">
        <w:rPr>
          <w:b/>
          <w:bCs/>
          <w:lang w:val="en-US"/>
        </w:rPr>
        <w:t>VIII</w:t>
      </w:r>
      <w:r w:rsidRPr="00935EC6">
        <w:rPr>
          <w:b/>
          <w:bCs/>
        </w:rPr>
        <w:t xml:space="preserve">. Ресурсное обеспечение </w:t>
      </w:r>
      <w:r w:rsidR="00D9010B" w:rsidRPr="00935EC6">
        <w:rPr>
          <w:b/>
          <w:bCs/>
        </w:rPr>
        <w:t>муниципальной</w:t>
      </w:r>
      <w:r w:rsidRPr="00935EC6">
        <w:rPr>
          <w:b/>
          <w:bCs/>
        </w:rPr>
        <w:t xml:space="preserve"> программы</w:t>
      </w:r>
    </w:p>
    <w:p w:rsidR="00AC01DA" w:rsidRPr="00935EC6" w:rsidRDefault="00AC01DA" w:rsidP="00AC01DA">
      <w:pPr>
        <w:pStyle w:val="20"/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307412" w:rsidRPr="005F1EBF" w:rsidRDefault="00307412" w:rsidP="0030741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F1EBF">
        <w:rPr>
          <w:rFonts w:ascii="Times New Roman" w:hAnsi="Times New Roman" w:cs="Times New Roman"/>
          <w:sz w:val="24"/>
          <w:szCs w:val="24"/>
        </w:rPr>
        <w:t>Объем бюджетных ассигнований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EBF">
        <w:rPr>
          <w:rFonts w:ascii="Times New Roman" w:hAnsi="Times New Roman" w:cs="Times New Roman"/>
          <w:sz w:val="24"/>
          <w:szCs w:val="24"/>
        </w:rPr>
        <w:t>местного бюджета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EBF">
        <w:rPr>
          <w:rFonts w:ascii="Times New Roman" w:hAnsi="Times New Roman" w:cs="Times New Roman"/>
          <w:sz w:val="24"/>
          <w:szCs w:val="24"/>
        </w:rPr>
        <w:t xml:space="preserve">программы составит </w:t>
      </w:r>
      <w:r>
        <w:rPr>
          <w:rFonts w:ascii="Times New Roman" w:hAnsi="Times New Roman" w:cs="Times New Roman"/>
          <w:sz w:val="24"/>
          <w:szCs w:val="24"/>
        </w:rPr>
        <w:t>102069,20</w:t>
      </w:r>
      <w:r w:rsidRPr="005F1EBF">
        <w:rPr>
          <w:rFonts w:ascii="Times New Roman" w:hAnsi="Times New Roman" w:cs="Times New Roman"/>
          <w:sz w:val="24"/>
          <w:szCs w:val="24"/>
        </w:rPr>
        <w:t xml:space="preserve"> тыс. рублей, в том числе погодам реализации программы:</w:t>
      </w:r>
    </w:p>
    <w:p w:rsidR="00307412" w:rsidRDefault="00307412" w:rsidP="00307412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5F1EBF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–11065,59</w:t>
      </w:r>
      <w:r w:rsidRPr="005F1EBF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5F1EBF">
        <w:rPr>
          <w:rFonts w:ascii="Times New Roman" w:hAnsi="Times New Roman" w:cs="Times New Roman"/>
          <w:sz w:val="24"/>
          <w:szCs w:val="24"/>
        </w:rPr>
        <w:br/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–17248,90 тыс. рублей;</w:t>
      </w:r>
      <w:r w:rsidRPr="005F1EBF">
        <w:rPr>
          <w:rFonts w:ascii="Times New Roman" w:hAnsi="Times New Roman" w:cs="Times New Roman"/>
          <w:sz w:val="24"/>
          <w:szCs w:val="24"/>
        </w:rPr>
        <w:br/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–17038,70</w:t>
      </w:r>
      <w:r w:rsidRPr="005F1EBF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5F1EBF">
        <w:rPr>
          <w:rFonts w:ascii="Times New Roman" w:hAnsi="Times New Roman" w:cs="Times New Roman"/>
          <w:sz w:val="24"/>
          <w:szCs w:val="24"/>
        </w:rPr>
        <w:br/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–18908,61</w:t>
      </w:r>
      <w:r w:rsidRPr="005F1EBF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5F1EBF">
        <w:rPr>
          <w:rFonts w:ascii="Times New Roman" w:hAnsi="Times New Roman" w:cs="Times New Roman"/>
          <w:sz w:val="24"/>
          <w:szCs w:val="24"/>
        </w:rPr>
        <w:br/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–18903,70</w:t>
      </w:r>
      <w:r w:rsidRPr="005F1EBF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5F1EBF">
        <w:rPr>
          <w:rFonts w:ascii="Times New Roman" w:hAnsi="Times New Roman" w:cs="Times New Roman"/>
          <w:sz w:val="24"/>
          <w:szCs w:val="24"/>
        </w:rPr>
        <w:br/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–18903,70</w:t>
      </w:r>
      <w:r w:rsidRPr="005F1EBF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Pr="005F1EBF">
        <w:rPr>
          <w:rFonts w:ascii="Times New Roman" w:hAnsi="Times New Roman" w:cs="Times New Roman"/>
          <w:sz w:val="24"/>
          <w:szCs w:val="24"/>
        </w:rPr>
        <w:br/>
        <w:t>На реализацию программы планируется привлечь:</w:t>
      </w:r>
    </w:p>
    <w:p w:rsidR="00307412" w:rsidRPr="005B3ACC" w:rsidRDefault="00307412" w:rsidP="00307412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5F1EBF">
        <w:rPr>
          <w:rFonts w:ascii="Times New Roman" w:hAnsi="Times New Roman" w:cs="Times New Roman"/>
          <w:sz w:val="24"/>
          <w:szCs w:val="24"/>
        </w:rPr>
        <w:t>средства федерального бюджета в объеме</w:t>
      </w:r>
      <w:r>
        <w:rPr>
          <w:rFonts w:ascii="Times New Roman" w:hAnsi="Times New Roman" w:cs="Times New Roman"/>
          <w:sz w:val="24"/>
          <w:szCs w:val="24"/>
        </w:rPr>
        <w:t xml:space="preserve"> 20189,</w:t>
      </w:r>
      <w:r w:rsidRPr="005B3ACC">
        <w:rPr>
          <w:rFonts w:ascii="Times New Roman" w:hAnsi="Times New Roman" w:cs="Times New Roman"/>
          <w:sz w:val="24"/>
          <w:szCs w:val="24"/>
        </w:rPr>
        <w:t xml:space="preserve">7  тыс. рублей;           </w:t>
      </w:r>
    </w:p>
    <w:p w:rsidR="00307412" w:rsidRDefault="00307412" w:rsidP="00307412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5B3ACC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 в объеме 12620,0 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75C7" w:rsidRPr="00935EC6" w:rsidRDefault="00307412" w:rsidP="00307412">
      <w:pPr>
        <w:pStyle w:val="ConsPlusCell"/>
        <w:ind w:firstLine="709"/>
        <w:rPr>
          <w:rFonts w:ascii="Times New Roman" w:hAnsi="Times New Roman"/>
          <w:sz w:val="24"/>
          <w:szCs w:val="24"/>
        </w:rPr>
      </w:pPr>
      <w:r w:rsidRPr="005B3ACC">
        <w:rPr>
          <w:rFonts w:ascii="Times New Roman" w:hAnsi="Times New Roman" w:cs="Times New Roman"/>
          <w:sz w:val="24"/>
          <w:szCs w:val="24"/>
        </w:rPr>
        <w:t>средства внебюджетных источников в объеме 30316,7 тыс. рублей</w:t>
      </w:r>
    </w:p>
    <w:p w:rsidR="00AC01DA" w:rsidRPr="00935EC6" w:rsidRDefault="00AC01DA" w:rsidP="00D9010B">
      <w:pPr>
        <w:pStyle w:val="2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EC6">
        <w:rPr>
          <w:rFonts w:ascii="Times New Roman" w:hAnsi="Times New Roman"/>
          <w:sz w:val="24"/>
          <w:szCs w:val="24"/>
        </w:rPr>
        <w:t xml:space="preserve">Сведения о ресурсном обеспечении реализации программы за счет средств </w:t>
      </w:r>
      <w:r w:rsidR="00307412">
        <w:rPr>
          <w:rFonts w:ascii="Times New Roman" w:hAnsi="Times New Roman"/>
          <w:sz w:val="24"/>
          <w:szCs w:val="24"/>
        </w:rPr>
        <w:t>бюджетов</w:t>
      </w:r>
      <w:r w:rsidRPr="00935EC6">
        <w:rPr>
          <w:rFonts w:ascii="Times New Roman" w:hAnsi="Times New Roman"/>
          <w:sz w:val="24"/>
          <w:szCs w:val="24"/>
        </w:rPr>
        <w:t xml:space="preserve"> по годам реализации программы и соисполнителям представлено </w:t>
      </w:r>
      <w:r w:rsidRPr="00935EC6">
        <w:rPr>
          <w:rFonts w:ascii="Times New Roman" w:hAnsi="Times New Roman"/>
          <w:color w:val="000000"/>
          <w:sz w:val="24"/>
          <w:szCs w:val="24"/>
        </w:rPr>
        <w:t>в приложение № 4 к</w:t>
      </w:r>
      <w:r w:rsidRPr="00935EC6">
        <w:rPr>
          <w:rFonts w:ascii="Times New Roman" w:hAnsi="Times New Roman"/>
          <w:sz w:val="24"/>
          <w:szCs w:val="24"/>
        </w:rPr>
        <w:t xml:space="preserve"> программе.</w:t>
      </w:r>
    </w:p>
    <w:p w:rsidR="00AC01DA" w:rsidRPr="00935EC6" w:rsidRDefault="00AC01DA" w:rsidP="00AC01DA">
      <w:pPr>
        <w:pStyle w:val="2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35EC6">
        <w:rPr>
          <w:rFonts w:ascii="Times New Roman" w:hAnsi="Times New Roman"/>
          <w:sz w:val="24"/>
          <w:szCs w:val="24"/>
        </w:rPr>
        <w:lastRenderedPageBreak/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AC01DA" w:rsidRPr="00935EC6" w:rsidRDefault="00AC01DA" w:rsidP="00AC01DA">
      <w:pPr>
        <w:ind w:left="1778"/>
        <w:rPr>
          <w:b/>
          <w:bCs/>
        </w:rPr>
      </w:pPr>
    </w:p>
    <w:p w:rsidR="00AC01DA" w:rsidRPr="00935EC6" w:rsidRDefault="00AC01DA" w:rsidP="00AC01DA">
      <w:pPr>
        <w:jc w:val="center"/>
        <w:rPr>
          <w:b/>
          <w:bCs/>
        </w:rPr>
      </w:pPr>
      <w:r w:rsidRPr="00935EC6">
        <w:rPr>
          <w:b/>
          <w:bCs/>
          <w:lang w:val="en-US"/>
        </w:rPr>
        <w:t>IX</w:t>
      </w:r>
      <w:r w:rsidRPr="00935EC6">
        <w:rPr>
          <w:b/>
          <w:bCs/>
        </w:rPr>
        <w:t xml:space="preserve">. Ожидаемые конечные результаты реализации </w:t>
      </w:r>
      <w:r w:rsidR="000E7916" w:rsidRPr="00935EC6">
        <w:rPr>
          <w:b/>
          <w:bCs/>
        </w:rPr>
        <w:t>муниципа</w:t>
      </w:r>
      <w:r w:rsidR="00AD6A52" w:rsidRPr="00935EC6">
        <w:rPr>
          <w:b/>
          <w:bCs/>
        </w:rPr>
        <w:t>л</w:t>
      </w:r>
      <w:r w:rsidR="000E7916" w:rsidRPr="00935EC6">
        <w:rPr>
          <w:b/>
          <w:bCs/>
        </w:rPr>
        <w:t>ьной</w:t>
      </w:r>
      <w:r w:rsidRPr="00935EC6">
        <w:rPr>
          <w:b/>
          <w:bCs/>
        </w:rPr>
        <w:t xml:space="preserve"> программы</w:t>
      </w:r>
    </w:p>
    <w:p w:rsidR="00AC01DA" w:rsidRPr="00935EC6" w:rsidRDefault="00AC01DA" w:rsidP="00AC01DA">
      <w:pPr>
        <w:ind w:left="1778"/>
        <w:jc w:val="center"/>
        <w:rPr>
          <w:b/>
          <w:bCs/>
        </w:rPr>
      </w:pPr>
    </w:p>
    <w:p w:rsidR="000E7916" w:rsidRPr="00935EC6" w:rsidRDefault="000E7916" w:rsidP="00230C1E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935EC6">
        <w:rPr>
          <w:rFonts w:ascii="Times New Roman" w:hAnsi="Times New Roman" w:cs="Times New Roman"/>
          <w:sz w:val="24"/>
          <w:szCs w:val="24"/>
        </w:rPr>
        <w:t>В результате реализации программы к концу 2018 года будут достигнуты следующие показатели</w:t>
      </w:r>
      <w:r w:rsidR="004561EE" w:rsidRPr="00935EC6">
        <w:rPr>
          <w:rFonts w:ascii="Times New Roman" w:hAnsi="Times New Roman" w:cs="Times New Roman"/>
          <w:sz w:val="24"/>
          <w:szCs w:val="24"/>
        </w:rPr>
        <w:t>:</w:t>
      </w:r>
    </w:p>
    <w:p w:rsidR="00706245" w:rsidRPr="00935EC6" w:rsidRDefault="00706245" w:rsidP="00230C1E">
      <w:pPr>
        <w:ind w:firstLine="709"/>
      </w:pPr>
      <w:r w:rsidRPr="00935EC6">
        <w:t xml:space="preserve">Индекс производства продукции сельского хозяйства, </w:t>
      </w:r>
      <w:r w:rsidR="005D0DB7">
        <w:t>103</w:t>
      </w:r>
      <w:r w:rsidRPr="00935EC6">
        <w:t>%.</w:t>
      </w:r>
    </w:p>
    <w:p w:rsidR="00706245" w:rsidRPr="00935EC6" w:rsidRDefault="00706245" w:rsidP="00230C1E">
      <w:pPr>
        <w:pStyle w:val="ConsPlusCell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общего объема расходов бюджета муниципального образования на развитие и поддержку малого и среднего предпринимательства до </w:t>
      </w:r>
      <w:r w:rsidR="005D0DB7">
        <w:rPr>
          <w:rFonts w:ascii="Times New Roman" w:eastAsia="Times New Roman" w:hAnsi="Times New Roman" w:cs="Times New Roman"/>
          <w:sz w:val="24"/>
          <w:szCs w:val="24"/>
          <w:lang w:eastAsia="ru-RU"/>
        </w:rPr>
        <w:t>2000,0</w:t>
      </w: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706245" w:rsidRPr="00935EC6" w:rsidRDefault="00706245" w:rsidP="00230C1E">
      <w:pPr>
        <w:pStyle w:val="ConsPlusCell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субъектов малого и среднего предпринимательства в расчете на 10 тыс. человек населения до</w:t>
      </w:r>
      <w:r w:rsidR="005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445,0 </w:t>
      </w:r>
      <w:proofErr w:type="spellStart"/>
      <w:proofErr w:type="gramStart"/>
      <w:r w:rsidR="005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5D0D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6245" w:rsidRPr="00935EC6" w:rsidRDefault="00706245" w:rsidP="00230C1E">
      <w:pPr>
        <w:pStyle w:val="ConsPlusCell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</w:t>
      </w:r>
      <w:r w:rsidR="005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19%;</w:t>
      </w:r>
    </w:p>
    <w:p w:rsidR="00706245" w:rsidRPr="00935EC6" w:rsidRDefault="00706245" w:rsidP="00230C1E">
      <w:pPr>
        <w:pStyle w:val="ConsPlusCell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Прирост инвестиций в основной капитал на </w:t>
      </w:r>
      <w:r w:rsidR="005D0DB7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sectPr w:rsidR="00706245" w:rsidRPr="00935EC6" w:rsidSect="00C019FE">
      <w:headerReference w:type="default" r:id="rId35"/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7C" w:rsidRDefault="002A637C" w:rsidP="006646CB">
      <w:r>
        <w:separator/>
      </w:r>
    </w:p>
  </w:endnote>
  <w:endnote w:type="continuationSeparator" w:id="1">
    <w:p w:rsidR="002A637C" w:rsidRDefault="002A637C" w:rsidP="00664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7C" w:rsidRDefault="002A637C" w:rsidP="006646CB">
      <w:r>
        <w:separator/>
      </w:r>
    </w:p>
  </w:footnote>
  <w:footnote w:type="continuationSeparator" w:id="1">
    <w:p w:rsidR="002A637C" w:rsidRDefault="002A637C" w:rsidP="00664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360"/>
      <w:docPartObj>
        <w:docPartGallery w:val="Page Numbers (Top of Page)"/>
        <w:docPartUnique/>
      </w:docPartObj>
    </w:sdtPr>
    <w:sdtContent>
      <w:p w:rsidR="002A637C" w:rsidRDefault="00434BF2">
        <w:pPr>
          <w:pStyle w:val="af7"/>
          <w:jc w:val="center"/>
        </w:pPr>
        <w:fldSimple w:instr=" PAGE   \* MERGEFORMAT ">
          <w:r w:rsidR="00CE58C2">
            <w:rPr>
              <w:noProof/>
            </w:rPr>
            <w:t>1</w:t>
          </w:r>
        </w:fldSimple>
      </w:p>
    </w:sdtContent>
  </w:sdt>
  <w:p w:rsidR="002A637C" w:rsidRDefault="002A637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729"/>
    <w:multiLevelType w:val="hybridMultilevel"/>
    <w:tmpl w:val="31FC0E2C"/>
    <w:lvl w:ilvl="0" w:tplc="1B107F1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62260"/>
    <w:multiLevelType w:val="hybridMultilevel"/>
    <w:tmpl w:val="784EC326"/>
    <w:lvl w:ilvl="0" w:tplc="45BE0B6C">
      <w:start w:val="2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1A684B7E"/>
    <w:multiLevelType w:val="multilevel"/>
    <w:tmpl w:val="7ECE41B2"/>
    <w:numStyleLink w:val="2"/>
  </w:abstractNum>
  <w:abstractNum w:abstractNumId="3">
    <w:nsid w:val="28FC7FFC"/>
    <w:multiLevelType w:val="hybridMultilevel"/>
    <w:tmpl w:val="A6B4E06C"/>
    <w:lvl w:ilvl="0" w:tplc="5DD89E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1D25D2"/>
    <w:multiLevelType w:val="hybridMultilevel"/>
    <w:tmpl w:val="A53ED6C0"/>
    <w:lvl w:ilvl="0" w:tplc="C57A607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EAB5409"/>
    <w:multiLevelType w:val="hybridMultilevel"/>
    <w:tmpl w:val="54EC3AA4"/>
    <w:lvl w:ilvl="0" w:tplc="A5C88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0A6229"/>
    <w:multiLevelType w:val="multilevel"/>
    <w:tmpl w:val="7ECE41B2"/>
    <w:styleLink w:val="2"/>
    <w:lvl w:ilvl="0">
      <w:start w:val="1"/>
      <w:numFmt w:val="russianLower"/>
      <w:lvlText w:val="%1)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3C608A0"/>
    <w:multiLevelType w:val="hybridMultilevel"/>
    <w:tmpl w:val="793C6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65E6986"/>
    <w:multiLevelType w:val="hybridMultilevel"/>
    <w:tmpl w:val="398E5BC2"/>
    <w:lvl w:ilvl="0" w:tplc="8B4EA04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7A020CC"/>
    <w:multiLevelType w:val="hybridMultilevel"/>
    <w:tmpl w:val="D8F001F4"/>
    <w:lvl w:ilvl="0" w:tplc="0FDCE65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A005D6"/>
    <w:multiLevelType w:val="hybridMultilevel"/>
    <w:tmpl w:val="0DFCF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C66B4"/>
    <w:multiLevelType w:val="hybridMultilevel"/>
    <w:tmpl w:val="3328E6B8"/>
    <w:lvl w:ilvl="0" w:tplc="21E836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4"/>
  </w:num>
  <w:num w:numId="9">
    <w:abstractNumId w:val="4"/>
  </w:num>
  <w:num w:numId="10">
    <w:abstractNumId w:val="8"/>
  </w:num>
  <w:num w:numId="11">
    <w:abstractNumId w:val="1"/>
  </w:num>
  <w:num w:numId="12">
    <w:abstractNumId w:val="13"/>
  </w:num>
  <w:num w:numId="13">
    <w:abstractNumId w:val="15"/>
  </w:num>
  <w:num w:numId="14">
    <w:abstractNumId w:val="10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42"/>
    <w:rsid w:val="00002835"/>
    <w:rsid w:val="00003812"/>
    <w:rsid w:val="000201E3"/>
    <w:rsid w:val="000401F1"/>
    <w:rsid w:val="00040511"/>
    <w:rsid w:val="00074BCC"/>
    <w:rsid w:val="00083E95"/>
    <w:rsid w:val="00093190"/>
    <w:rsid w:val="00097275"/>
    <w:rsid w:val="000A72C7"/>
    <w:rsid w:val="000B3C30"/>
    <w:rsid w:val="000B48C5"/>
    <w:rsid w:val="000B6229"/>
    <w:rsid w:val="000D0280"/>
    <w:rsid w:val="000D5343"/>
    <w:rsid w:val="000E043B"/>
    <w:rsid w:val="000E5090"/>
    <w:rsid w:val="000E7916"/>
    <w:rsid w:val="000F0436"/>
    <w:rsid w:val="000F3269"/>
    <w:rsid w:val="00100347"/>
    <w:rsid w:val="00110362"/>
    <w:rsid w:val="0011218A"/>
    <w:rsid w:val="0011398F"/>
    <w:rsid w:val="00120521"/>
    <w:rsid w:val="00120E05"/>
    <w:rsid w:val="00125BB0"/>
    <w:rsid w:val="001308CA"/>
    <w:rsid w:val="001342BF"/>
    <w:rsid w:val="0014130E"/>
    <w:rsid w:val="0015468B"/>
    <w:rsid w:val="00172AF7"/>
    <w:rsid w:val="00185874"/>
    <w:rsid w:val="001C3998"/>
    <w:rsid w:val="001C3E13"/>
    <w:rsid w:val="00230C1E"/>
    <w:rsid w:val="00242C3B"/>
    <w:rsid w:val="002444B2"/>
    <w:rsid w:val="0024554D"/>
    <w:rsid w:val="002538C8"/>
    <w:rsid w:val="00256096"/>
    <w:rsid w:val="002600D2"/>
    <w:rsid w:val="00261F55"/>
    <w:rsid w:val="002625BE"/>
    <w:rsid w:val="0027081C"/>
    <w:rsid w:val="00283089"/>
    <w:rsid w:val="0029660A"/>
    <w:rsid w:val="002A637C"/>
    <w:rsid w:val="002C1BF2"/>
    <w:rsid w:val="002C212A"/>
    <w:rsid w:val="002C2B2C"/>
    <w:rsid w:val="002C6714"/>
    <w:rsid w:val="002D2289"/>
    <w:rsid w:val="002E2D20"/>
    <w:rsid w:val="002F6A63"/>
    <w:rsid w:val="00307412"/>
    <w:rsid w:val="00321065"/>
    <w:rsid w:val="00330D3E"/>
    <w:rsid w:val="00341466"/>
    <w:rsid w:val="003515E4"/>
    <w:rsid w:val="003600A0"/>
    <w:rsid w:val="0036043C"/>
    <w:rsid w:val="00364670"/>
    <w:rsid w:val="003671C2"/>
    <w:rsid w:val="00382551"/>
    <w:rsid w:val="003A571D"/>
    <w:rsid w:val="003B305D"/>
    <w:rsid w:val="003B54C7"/>
    <w:rsid w:val="003C2D7E"/>
    <w:rsid w:val="003C6E69"/>
    <w:rsid w:val="003C6EE8"/>
    <w:rsid w:val="003F54F4"/>
    <w:rsid w:val="003F6F55"/>
    <w:rsid w:val="0041273C"/>
    <w:rsid w:val="00421055"/>
    <w:rsid w:val="00430CA1"/>
    <w:rsid w:val="00434BF2"/>
    <w:rsid w:val="0045051C"/>
    <w:rsid w:val="004561EE"/>
    <w:rsid w:val="00467624"/>
    <w:rsid w:val="00470750"/>
    <w:rsid w:val="00486D5B"/>
    <w:rsid w:val="004950EE"/>
    <w:rsid w:val="00496B60"/>
    <w:rsid w:val="004B40FF"/>
    <w:rsid w:val="004B7593"/>
    <w:rsid w:val="004B75C7"/>
    <w:rsid w:val="004C4241"/>
    <w:rsid w:val="004D5470"/>
    <w:rsid w:val="004E221F"/>
    <w:rsid w:val="004E73EB"/>
    <w:rsid w:val="004F1598"/>
    <w:rsid w:val="004F4B9E"/>
    <w:rsid w:val="00501AB1"/>
    <w:rsid w:val="00511315"/>
    <w:rsid w:val="005172E4"/>
    <w:rsid w:val="00531CF2"/>
    <w:rsid w:val="00537248"/>
    <w:rsid w:val="00572AAB"/>
    <w:rsid w:val="00577A3B"/>
    <w:rsid w:val="005860BE"/>
    <w:rsid w:val="00594F59"/>
    <w:rsid w:val="00597318"/>
    <w:rsid w:val="005A70D8"/>
    <w:rsid w:val="005B036E"/>
    <w:rsid w:val="005B3ACC"/>
    <w:rsid w:val="005C57A0"/>
    <w:rsid w:val="005D0D5E"/>
    <w:rsid w:val="005D0DB7"/>
    <w:rsid w:val="005D2346"/>
    <w:rsid w:val="005D4C32"/>
    <w:rsid w:val="005E4449"/>
    <w:rsid w:val="005F1EBF"/>
    <w:rsid w:val="00603478"/>
    <w:rsid w:val="00614A9B"/>
    <w:rsid w:val="0062156E"/>
    <w:rsid w:val="0062504D"/>
    <w:rsid w:val="00637ADC"/>
    <w:rsid w:val="006428F2"/>
    <w:rsid w:val="00651871"/>
    <w:rsid w:val="006646CB"/>
    <w:rsid w:val="00672DE0"/>
    <w:rsid w:val="0069096F"/>
    <w:rsid w:val="00692D67"/>
    <w:rsid w:val="0069542F"/>
    <w:rsid w:val="006B7061"/>
    <w:rsid w:val="006D2CEE"/>
    <w:rsid w:val="006E2F38"/>
    <w:rsid w:val="007025CB"/>
    <w:rsid w:val="00704043"/>
    <w:rsid w:val="00706245"/>
    <w:rsid w:val="00706649"/>
    <w:rsid w:val="00706C6D"/>
    <w:rsid w:val="00714781"/>
    <w:rsid w:val="00714C8F"/>
    <w:rsid w:val="007234DF"/>
    <w:rsid w:val="007316DD"/>
    <w:rsid w:val="0074617F"/>
    <w:rsid w:val="00757F2B"/>
    <w:rsid w:val="007604F9"/>
    <w:rsid w:val="00762869"/>
    <w:rsid w:val="00763B52"/>
    <w:rsid w:val="007654AE"/>
    <w:rsid w:val="00765846"/>
    <w:rsid w:val="00766571"/>
    <w:rsid w:val="00791FFC"/>
    <w:rsid w:val="007B7C39"/>
    <w:rsid w:val="007B7CB9"/>
    <w:rsid w:val="007C48F9"/>
    <w:rsid w:val="007C74F1"/>
    <w:rsid w:val="007D0496"/>
    <w:rsid w:val="007F28C6"/>
    <w:rsid w:val="007F3E46"/>
    <w:rsid w:val="0080777B"/>
    <w:rsid w:val="00813022"/>
    <w:rsid w:val="008157E9"/>
    <w:rsid w:val="0081604D"/>
    <w:rsid w:val="008170FA"/>
    <w:rsid w:val="008249CD"/>
    <w:rsid w:val="0082631D"/>
    <w:rsid w:val="00842142"/>
    <w:rsid w:val="00847CA6"/>
    <w:rsid w:val="00851A00"/>
    <w:rsid w:val="00862B59"/>
    <w:rsid w:val="008635EA"/>
    <w:rsid w:val="00875E9F"/>
    <w:rsid w:val="0088196F"/>
    <w:rsid w:val="00887972"/>
    <w:rsid w:val="0089129A"/>
    <w:rsid w:val="008A4AAC"/>
    <w:rsid w:val="008D3684"/>
    <w:rsid w:val="008E0C2E"/>
    <w:rsid w:val="008E20F8"/>
    <w:rsid w:val="008E3E57"/>
    <w:rsid w:val="00904881"/>
    <w:rsid w:val="00907EB3"/>
    <w:rsid w:val="009222D6"/>
    <w:rsid w:val="00931953"/>
    <w:rsid w:val="00935EC6"/>
    <w:rsid w:val="009470B8"/>
    <w:rsid w:val="0095317B"/>
    <w:rsid w:val="00963AA3"/>
    <w:rsid w:val="00971372"/>
    <w:rsid w:val="009759C7"/>
    <w:rsid w:val="009A11B6"/>
    <w:rsid w:val="009A19B3"/>
    <w:rsid w:val="009A21B0"/>
    <w:rsid w:val="009A6A9D"/>
    <w:rsid w:val="009B1519"/>
    <w:rsid w:val="009B7879"/>
    <w:rsid w:val="009C61A4"/>
    <w:rsid w:val="009D0732"/>
    <w:rsid w:val="009E2E53"/>
    <w:rsid w:val="00A076FE"/>
    <w:rsid w:val="00A106D6"/>
    <w:rsid w:val="00A31FCF"/>
    <w:rsid w:val="00A37DB6"/>
    <w:rsid w:val="00A459B1"/>
    <w:rsid w:val="00A53FCE"/>
    <w:rsid w:val="00A70760"/>
    <w:rsid w:val="00A72CA1"/>
    <w:rsid w:val="00AB4577"/>
    <w:rsid w:val="00AB4CE3"/>
    <w:rsid w:val="00AC01DA"/>
    <w:rsid w:val="00AC51AC"/>
    <w:rsid w:val="00AD094E"/>
    <w:rsid w:val="00AD14CB"/>
    <w:rsid w:val="00AD2933"/>
    <w:rsid w:val="00AD6A52"/>
    <w:rsid w:val="00AE51C5"/>
    <w:rsid w:val="00AF146B"/>
    <w:rsid w:val="00AF4318"/>
    <w:rsid w:val="00B0107B"/>
    <w:rsid w:val="00B15804"/>
    <w:rsid w:val="00B22CDE"/>
    <w:rsid w:val="00B30068"/>
    <w:rsid w:val="00B3608A"/>
    <w:rsid w:val="00B400FE"/>
    <w:rsid w:val="00B41048"/>
    <w:rsid w:val="00B44AF1"/>
    <w:rsid w:val="00B454B8"/>
    <w:rsid w:val="00B62350"/>
    <w:rsid w:val="00B623FF"/>
    <w:rsid w:val="00B72D8B"/>
    <w:rsid w:val="00B95E96"/>
    <w:rsid w:val="00BB1CAB"/>
    <w:rsid w:val="00BB2653"/>
    <w:rsid w:val="00BB5F00"/>
    <w:rsid w:val="00BB6447"/>
    <w:rsid w:val="00BC13E7"/>
    <w:rsid w:val="00BC186F"/>
    <w:rsid w:val="00BD54FF"/>
    <w:rsid w:val="00BD7859"/>
    <w:rsid w:val="00BE11E0"/>
    <w:rsid w:val="00BF15E5"/>
    <w:rsid w:val="00C00A3E"/>
    <w:rsid w:val="00C019FE"/>
    <w:rsid w:val="00C11644"/>
    <w:rsid w:val="00C12F0D"/>
    <w:rsid w:val="00C16189"/>
    <w:rsid w:val="00C16472"/>
    <w:rsid w:val="00C2271D"/>
    <w:rsid w:val="00C23C03"/>
    <w:rsid w:val="00C3682B"/>
    <w:rsid w:val="00C449E3"/>
    <w:rsid w:val="00C52DB6"/>
    <w:rsid w:val="00C55ABC"/>
    <w:rsid w:val="00C63AD8"/>
    <w:rsid w:val="00C63E0B"/>
    <w:rsid w:val="00C755AC"/>
    <w:rsid w:val="00C84C8D"/>
    <w:rsid w:val="00C87393"/>
    <w:rsid w:val="00C965D4"/>
    <w:rsid w:val="00CA0ECB"/>
    <w:rsid w:val="00CB0EEF"/>
    <w:rsid w:val="00CC0C84"/>
    <w:rsid w:val="00CE58C2"/>
    <w:rsid w:val="00CE5B73"/>
    <w:rsid w:val="00CF1F3B"/>
    <w:rsid w:val="00CF7149"/>
    <w:rsid w:val="00D0071D"/>
    <w:rsid w:val="00D02BB4"/>
    <w:rsid w:val="00D10CA4"/>
    <w:rsid w:val="00D23E23"/>
    <w:rsid w:val="00D35D65"/>
    <w:rsid w:val="00D364D7"/>
    <w:rsid w:val="00D54BBC"/>
    <w:rsid w:val="00D57403"/>
    <w:rsid w:val="00D7130D"/>
    <w:rsid w:val="00D7144E"/>
    <w:rsid w:val="00D722B1"/>
    <w:rsid w:val="00D9010B"/>
    <w:rsid w:val="00D9232A"/>
    <w:rsid w:val="00DA019D"/>
    <w:rsid w:val="00DA5FF3"/>
    <w:rsid w:val="00DB571C"/>
    <w:rsid w:val="00DB6714"/>
    <w:rsid w:val="00DB76B4"/>
    <w:rsid w:val="00DF33C0"/>
    <w:rsid w:val="00DF56EF"/>
    <w:rsid w:val="00E0700D"/>
    <w:rsid w:val="00E10BB6"/>
    <w:rsid w:val="00E20711"/>
    <w:rsid w:val="00E20D99"/>
    <w:rsid w:val="00E22B45"/>
    <w:rsid w:val="00E23370"/>
    <w:rsid w:val="00E351CD"/>
    <w:rsid w:val="00E4118F"/>
    <w:rsid w:val="00E41B5E"/>
    <w:rsid w:val="00E70C5A"/>
    <w:rsid w:val="00E7591A"/>
    <w:rsid w:val="00E801BF"/>
    <w:rsid w:val="00E81985"/>
    <w:rsid w:val="00E93749"/>
    <w:rsid w:val="00EA132A"/>
    <w:rsid w:val="00EB564D"/>
    <w:rsid w:val="00EC1B8E"/>
    <w:rsid w:val="00EC4B01"/>
    <w:rsid w:val="00EC77A6"/>
    <w:rsid w:val="00ED44B1"/>
    <w:rsid w:val="00EE61C2"/>
    <w:rsid w:val="00EF0990"/>
    <w:rsid w:val="00EF4744"/>
    <w:rsid w:val="00F02ED4"/>
    <w:rsid w:val="00F05D94"/>
    <w:rsid w:val="00F139DF"/>
    <w:rsid w:val="00F14FF7"/>
    <w:rsid w:val="00F17FCB"/>
    <w:rsid w:val="00F36AF1"/>
    <w:rsid w:val="00F41B09"/>
    <w:rsid w:val="00F55D6A"/>
    <w:rsid w:val="00F56BB4"/>
    <w:rsid w:val="00F57B8B"/>
    <w:rsid w:val="00F650C5"/>
    <w:rsid w:val="00F87613"/>
    <w:rsid w:val="00FA6416"/>
    <w:rsid w:val="00FE7352"/>
    <w:rsid w:val="00FE79CD"/>
    <w:rsid w:val="00FF6650"/>
    <w:rsid w:val="00FF7324"/>
    <w:rsid w:val="00FF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2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42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0">
    <w:name w:val="Абзац списка2"/>
    <w:basedOn w:val="a"/>
    <w:rsid w:val="00C164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Цветовое выделение"/>
    <w:rsid w:val="00AC01DA"/>
    <w:rPr>
      <w:b/>
      <w:color w:val="000080"/>
    </w:rPr>
  </w:style>
  <w:style w:type="paragraph" w:styleId="a4">
    <w:name w:val="Body Text Indent"/>
    <w:basedOn w:val="a"/>
    <w:link w:val="a5"/>
    <w:rsid w:val="00C019FE"/>
    <w:pPr>
      <w:spacing w:before="65" w:after="65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019FE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5F1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070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BC186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unhideWhenUsed/>
    <w:rsid w:val="00BC1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C1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25B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B03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F0436"/>
    <w:pPr>
      <w:ind w:left="4820"/>
      <w:jc w:val="center"/>
    </w:pPr>
    <w:rPr>
      <w:sz w:val="26"/>
      <w:szCs w:val="20"/>
    </w:rPr>
  </w:style>
  <w:style w:type="character" w:customStyle="1" w:styleId="ac">
    <w:name w:val="Название Знак"/>
    <w:basedOn w:val="a0"/>
    <w:link w:val="ab"/>
    <w:rsid w:val="000F04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caption"/>
    <w:basedOn w:val="a"/>
    <w:uiPriority w:val="99"/>
    <w:qFormat/>
    <w:rsid w:val="000F0436"/>
    <w:pPr>
      <w:jc w:val="center"/>
    </w:pPr>
    <w:rPr>
      <w:b/>
      <w:bCs/>
      <w:u w:val="single"/>
    </w:rPr>
  </w:style>
  <w:style w:type="paragraph" w:styleId="23">
    <w:name w:val="Body Text 2"/>
    <w:basedOn w:val="a"/>
    <w:link w:val="24"/>
    <w:uiPriority w:val="99"/>
    <w:unhideWhenUsed/>
    <w:rsid w:val="000F043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F0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F0436"/>
    <w:rPr>
      <w:b/>
      <w:bCs/>
    </w:rPr>
  </w:style>
  <w:style w:type="character" w:customStyle="1" w:styleId="af">
    <w:name w:val="Основной текст_"/>
    <w:basedOn w:val="a0"/>
    <w:link w:val="3"/>
    <w:rsid w:val="000F0436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0F0436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numbering" w:customStyle="1" w:styleId="2">
    <w:name w:val="Стиль2"/>
    <w:uiPriority w:val="99"/>
    <w:rsid w:val="004D5470"/>
    <w:pPr>
      <w:numPr>
        <w:numId w:val="16"/>
      </w:numPr>
    </w:pPr>
  </w:style>
  <w:style w:type="character" w:styleId="af0">
    <w:name w:val="annotation reference"/>
    <w:basedOn w:val="a0"/>
    <w:uiPriority w:val="99"/>
    <w:semiHidden/>
    <w:unhideWhenUsed/>
    <w:rsid w:val="00AD14C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D14C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D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D14C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D14CB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AD14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14C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6646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6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6646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64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8DEF957A8568D413B97CF351FC49E5F5ECB4FE06E40E62DAC263B501B39777CCEF38FD110206FEC14A9K8EBK" TargetMode="External"/><Relationship Id="rId13" Type="http://schemas.openxmlformats.org/officeDocument/2006/relationships/hyperlink" Target="consultantplus://offline/ref=3DE8DEF957A8568D413B97CF351FC49E5F5ECB4FE06E43E629AC263B501B39777CCEF38FD110206FEC14A8K8E2K" TargetMode="External"/><Relationship Id="rId18" Type="http://schemas.openxmlformats.org/officeDocument/2006/relationships/hyperlink" Target="consultantplus://offline/ref=3DE8DEF957A8568D413B97CF351FC49E5F5ECB4FE06E43E629AC263B501B39777CCEF38FD110206FEC14A8K8E2K" TargetMode="External"/><Relationship Id="rId26" Type="http://schemas.openxmlformats.org/officeDocument/2006/relationships/hyperlink" Target="consultantplus://offline/ref=3DE8DEF957A8568D413B97CF351FC49E5F5ECB4FE06E43E629AC263B501B39777CCEF38FD110206FEC14A8K8E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E8DEF957A8568D413B97CF351FC49E5F5ECB4FE06E43E629AC263B501B39777CCEF38FD110206FEC14A8K8E2K" TargetMode="External"/><Relationship Id="rId34" Type="http://schemas.openxmlformats.org/officeDocument/2006/relationships/hyperlink" Target="consultantplus://offline/ref=3DE8DEF957A8568D413B97CF351FC49E5F5ECB4FE06E40E62DAC263B501B39777CCEF38FD110206FEC14A9K8EB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E8DEF957A8568D413B97CF351FC49E5F5ECB4FE06E43E629AC263B501B39777CCEF38FD110206FEC14A8K8E2K" TargetMode="External"/><Relationship Id="rId17" Type="http://schemas.openxmlformats.org/officeDocument/2006/relationships/hyperlink" Target="consultantplus://offline/ref=3DE8DEF957A8568D413B97CF351FC49E5F5ECB4FE06E43E629AC263B501B39777CCEF38FD110206FEC14A8K8E2K" TargetMode="External"/><Relationship Id="rId25" Type="http://schemas.openxmlformats.org/officeDocument/2006/relationships/hyperlink" Target="consultantplus://offline/ref=A2DF26AE1159AB44ABD3466FC943670AEA554F03236C7AE9A8B5EC2E55C1FFL151J" TargetMode="External"/><Relationship Id="rId33" Type="http://schemas.openxmlformats.org/officeDocument/2006/relationships/hyperlink" Target="consultantplus://offline/ref=23462FE95688C7ECF56E6C1FB4CA98BB19A23F6FA49974224744A5rB0CB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E8DEF957A8568D413B97CF351FC49E5F5ECB4FE06E43E629AC263B501B39777CCEF38FD110206FEC14A8K8E2K" TargetMode="External"/><Relationship Id="rId20" Type="http://schemas.openxmlformats.org/officeDocument/2006/relationships/hyperlink" Target="consultantplus://offline/ref=3DE8DEF957A8568D413B97CF351FC49E5F5ECB4FE06E43E629AC263B501B39777CCEF38FD110206FEC14A8K8E2K" TargetMode="External"/><Relationship Id="rId29" Type="http://schemas.openxmlformats.org/officeDocument/2006/relationships/hyperlink" Target="consultantplus://offline/ref=3DE8DEF957A8568D413B97CF351FC49E5F5ECB4FE06E43E629AC263B501B39777CCEF38FD110206FEC14A8K8E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E8DEF957A8568D413B97CF351FC49E5F5ECB4FE06E43E629AC263B501B39777CCEF38FD110206FEC14A8K8E2K" TargetMode="External"/><Relationship Id="rId24" Type="http://schemas.openxmlformats.org/officeDocument/2006/relationships/hyperlink" Target="consultantplus://offline/ref=23462FE95688C7ECF56E6C1FB4CA98BB19A23F6FA49974224744A5rB0CB" TargetMode="External"/><Relationship Id="rId32" Type="http://schemas.openxmlformats.org/officeDocument/2006/relationships/hyperlink" Target="consultantplus://offline/ref=3DE8DEF957A8568D413B97CF351FC49E5F5ECB4FE06E43E629AC263B501B39777CCEF38FD110206FEC14A8K8E2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E8DEF957A8568D413B97CF351FC49E5F5ECB4FE06E43E629AC263B501B39777CCEF38FD110206FEC14A8K8E2K" TargetMode="External"/><Relationship Id="rId23" Type="http://schemas.openxmlformats.org/officeDocument/2006/relationships/hyperlink" Target="consultantplus://offline/ref=3DE8DEF957A8568D413B97CF351FC49E5F5ECB4FE06E43E629AC263B501B39777CCEF38FD110206FEC14A8K8E2K" TargetMode="External"/><Relationship Id="rId28" Type="http://schemas.openxmlformats.org/officeDocument/2006/relationships/hyperlink" Target="consultantplus://offline/ref=97ECFBC191CDA33CD7844E56F5E277D067F19DDE9CD6C8AF333F8C8ADC413EEB3860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DE8DEF957A8568D413B97CF351FC49E5F5ECB4FE06E43E629AC263B501B39777CCEF38FD110206FEC14A8K8E2K" TargetMode="External"/><Relationship Id="rId19" Type="http://schemas.openxmlformats.org/officeDocument/2006/relationships/hyperlink" Target="consultantplus://offline/ref=A315669C02ED6F582BD36378C9A77E3B8631B1F6B2E6D111B54F2E5024827E86F5C6D21F66C4A090B53A7337N9O" TargetMode="External"/><Relationship Id="rId31" Type="http://schemas.openxmlformats.org/officeDocument/2006/relationships/hyperlink" Target="consultantplus://offline/ref=3DE8DEF957A8568D413B97CF351FC49E5F5ECB4FE06E43E629AC263B501B39777CCEF38FD110206FEC14A8K8E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E8DEF957A8568D413B97CF351FC49E5F5ECB4FE06E43E629AC263B501B39777CCEF38FD110206FEC14A8K8E2K" TargetMode="External"/><Relationship Id="rId14" Type="http://schemas.openxmlformats.org/officeDocument/2006/relationships/hyperlink" Target="consultantplus://offline/ref=3DE8DEF957A8568D413B97CF351FC49E5F5ECB4FE06E43E629AC263B501B39777CCEF38FD110206FEC14A8K8E2K" TargetMode="External"/><Relationship Id="rId22" Type="http://schemas.openxmlformats.org/officeDocument/2006/relationships/hyperlink" Target="consultantplus://offline/ref=3DE8DEF957A8568D413B97CF351FC49E5F5ECB4FE06E43E629AC263B501B39777CCEF38FD110206FEC14A8K8E2K" TargetMode="External"/><Relationship Id="rId27" Type="http://schemas.openxmlformats.org/officeDocument/2006/relationships/hyperlink" Target="consultantplus://offline/ref=3DE8DEF957A8568D413B97CF351FC49E5F5ECB4FE06E43E629AC263B501B39777CCEF38FD110206FEC14A8K8E2K" TargetMode="External"/><Relationship Id="rId30" Type="http://schemas.openxmlformats.org/officeDocument/2006/relationships/hyperlink" Target="consultantplus://offline/ref=3DE8DEF957A8568D413B97CF351FC49E5F5ECB4FE06E43E629AC263B501B39777CCEF38FD110206FEC14A8K8E2K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FFF9-93F2-4C8A-8DF7-613CB878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25</Pages>
  <Words>9888</Words>
  <Characters>56362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Admin</cp:lastModifiedBy>
  <cp:revision>176</cp:revision>
  <cp:lastPrinted>2014-05-28T10:20:00Z</cp:lastPrinted>
  <dcterms:created xsi:type="dcterms:W3CDTF">2013-12-13T08:23:00Z</dcterms:created>
  <dcterms:modified xsi:type="dcterms:W3CDTF">2014-07-18T05:57:00Z</dcterms:modified>
</cp:coreProperties>
</file>