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FC5EF5">
        <w:rPr>
          <w:b/>
          <w:bCs/>
          <w:sz w:val="28"/>
          <w:szCs w:val="28"/>
        </w:rPr>
        <w:t>14</w:t>
      </w:r>
      <w:r w:rsidRPr="008F3AF9">
        <w:rPr>
          <w:b/>
          <w:bCs/>
          <w:sz w:val="28"/>
          <w:szCs w:val="28"/>
        </w:rPr>
        <w:t xml:space="preserve">» </w:t>
      </w:r>
      <w:r w:rsidR="00FC5EF5">
        <w:rPr>
          <w:b/>
          <w:bCs/>
          <w:sz w:val="28"/>
          <w:szCs w:val="28"/>
        </w:rPr>
        <w:t xml:space="preserve">августа </w:t>
      </w:r>
      <w:r w:rsidR="000F20F9">
        <w:rPr>
          <w:b/>
          <w:bCs/>
          <w:sz w:val="28"/>
          <w:szCs w:val="28"/>
        </w:rPr>
        <w:t>2015</w:t>
      </w:r>
      <w:r w:rsidRPr="008F3AF9">
        <w:rPr>
          <w:b/>
          <w:bCs/>
          <w:sz w:val="28"/>
          <w:szCs w:val="28"/>
        </w:rPr>
        <w:t xml:space="preserve"> года № </w:t>
      </w:r>
      <w:r w:rsidR="00FC5EF5">
        <w:rPr>
          <w:b/>
          <w:bCs/>
          <w:sz w:val="28"/>
          <w:szCs w:val="28"/>
        </w:rPr>
        <w:t>280-р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2F4BA2" w:rsidP="002F4BA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0F9">
        <w:rPr>
          <w:b/>
          <w:sz w:val="28"/>
          <w:szCs w:val="28"/>
        </w:rPr>
        <w:t xml:space="preserve">б утверждении </w:t>
      </w:r>
      <w:r w:rsidR="002D6CB6">
        <w:rPr>
          <w:b/>
          <w:sz w:val="28"/>
          <w:szCs w:val="28"/>
        </w:rPr>
        <w:t>состава экспертной группы</w:t>
      </w:r>
      <w:r w:rsidR="00616F5E">
        <w:rPr>
          <w:b/>
          <w:sz w:val="28"/>
          <w:szCs w:val="28"/>
        </w:rPr>
        <w:t xml:space="preserve"> </w:t>
      </w:r>
      <w:r w:rsidR="000F20F9">
        <w:rPr>
          <w:b/>
          <w:sz w:val="28"/>
          <w:szCs w:val="28"/>
        </w:rPr>
        <w:t xml:space="preserve">по </w:t>
      </w:r>
      <w:r w:rsidR="00E96A06">
        <w:rPr>
          <w:b/>
          <w:sz w:val="28"/>
          <w:szCs w:val="28"/>
        </w:rPr>
        <w:t xml:space="preserve">мониторингу внедрению </w:t>
      </w:r>
      <w:r w:rsidR="00B135F9">
        <w:rPr>
          <w:b/>
          <w:sz w:val="28"/>
          <w:szCs w:val="28"/>
        </w:rPr>
        <w:t xml:space="preserve">успешных </w:t>
      </w:r>
      <w:r w:rsidR="00E96A06">
        <w:rPr>
          <w:b/>
          <w:sz w:val="28"/>
          <w:szCs w:val="28"/>
        </w:rPr>
        <w:t xml:space="preserve">практик, включенных в Атлас муниципальных практик в </w:t>
      </w:r>
      <w:r w:rsidR="000F20F9">
        <w:rPr>
          <w:b/>
          <w:sz w:val="28"/>
          <w:szCs w:val="28"/>
        </w:rPr>
        <w:t>муниципальном образовании «Турочакский район»</w:t>
      </w:r>
    </w:p>
    <w:p w:rsidR="008F3AF9" w:rsidRPr="008F3AF9" w:rsidRDefault="008F3AF9" w:rsidP="00827EDC">
      <w:pPr>
        <w:spacing w:line="480" w:lineRule="auto"/>
        <w:ind w:right="5385"/>
        <w:jc w:val="both"/>
        <w:rPr>
          <w:b/>
          <w:bCs/>
          <w:sz w:val="28"/>
          <w:szCs w:val="28"/>
        </w:rPr>
      </w:pPr>
    </w:p>
    <w:p w:rsidR="00066008" w:rsidRDefault="00066008" w:rsidP="00066008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35F9">
        <w:rPr>
          <w:sz w:val="28"/>
          <w:szCs w:val="28"/>
        </w:rPr>
        <w:t>целях проведения оценки эффективности деятельности органов местного самоуправления муниципального образования «Турочакский район», осуществляемой в рамках внедрения успешных практик, направленных на развитие и поддержку малого и среднего предпринимательства, включенных в Атлас муниципальных практик</w:t>
      </w:r>
      <w:r w:rsidRPr="00794479">
        <w:rPr>
          <w:b/>
          <w:spacing w:val="60"/>
          <w:sz w:val="28"/>
          <w:szCs w:val="28"/>
        </w:rPr>
        <w:t>:</w:t>
      </w:r>
    </w:p>
    <w:p w:rsidR="00066008" w:rsidRPr="00794479" w:rsidRDefault="00066008" w:rsidP="00066008">
      <w:pPr>
        <w:autoSpaceDE w:val="0"/>
        <w:autoSpaceDN w:val="0"/>
        <w:adjustRightInd w:val="0"/>
        <w:ind w:firstLine="540"/>
        <w:jc w:val="both"/>
        <w:outlineLvl w:val="0"/>
        <w:rPr>
          <w:b/>
          <w:spacing w:val="60"/>
          <w:sz w:val="28"/>
          <w:szCs w:val="28"/>
        </w:rPr>
      </w:pPr>
    </w:p>
    <w:p w:rsidR="006373DC" w:rsidRDefault="00B135F9" w:rsidP="003926B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6373DC">
        <w:rPr>
          <w:sz w:val="28"/>
          <w:szCs w:val="28"/>
        </w:rPr>
        <w:t xml:space="preserve">остав </w:t>
      </w:r>
      <w:r>
        <w:rPr>
          <w:sz w:val="28"/>
          <w:szCs w:val="28"/>
        </w:rPr>
        <w:t>экспертной</w:t>
      </w:r>
      <w:r w:rsidR="006373DC">
        <w:rPr>
          <w:sz w:val="28"/>
          <w:szCs w:val="28"/>
        </w:rPr>
        <w:t xml:space="preserve"> группы по </w:t>
      </w:r>
      <w:r>
        <w:rPr>
          <w:sz w:val="28"/>
          <w:szCs w:val="28"/>
        </w:rPr>
        <w:t xml:space="preserve">мониторингу внедрения практик, включенных в Атлас муниципальных практик в муниципальном образовании «Турочакский район» </w:t>
      </w:r>
      <w:r w:rsidR="006373DC">
        <w:rPr>
          <w:sz w:val="28"/>
          <w:szCs w:val="28"/>
        </w:rPr>
        <w:t>согласно приложению № 1.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  <w:bookmarkStart w:id="0" w:name="_GoBack"/>
      <w:bookmarkEnd w:id="0"/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>В.В. Сарайкин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2F4BA2" w:rsidTr="002F4BA2">
        <w:tc>
          <w:tcPr>
            <w:tcW w:w="5778" w:type="dxa"/>
          </w:tcPr>
          <w:p w:rsidR="002F4BA2" w:rsidRDefault="002F4BA2">
            <w:r>
              <w:t>ИСПОЛНИТЕЛЬ</w:t>
            </w:r>
          </w:p>
          <w:p w:rsidR="002F4BA2" w:rsidRDefault="00AF081F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AC5281">
              <w:t>Начальник</w:t>
            </w:r>
            <w:r>
              <w:t>а</w:t>
            </w:r>
            <w:r w:rsidR="00AC5281">
              <w:t xml:space="preserve"> отдела экономи</w:t>
            </w:r>
            <w:r>
              <w:t>ки и имущественных отношений</w:t>
            </w:r>
          </w:p>
          <w:p w:rsidR="002F4BA2" w:rsidRDefault="00AC5281">
            <w:r>
              <w:t>Н.И. Баканова</w:t>
            </w:r>
          </w:p>
        </w:tc>
        <w:tc>
          <w:tcPr>
            <w:tcW w:w="5211" w:type="dxa"/>
            <w:hideMark/>
          </w:tcPr>
          <w:p w:rsidR="002F4BA2" w:rsidRDefault="002F4BA2">
            <w:r>
              <w:t>СОГЛАСОВАНО</w:t>
            </w:r>
          </w:p>
          <w:p w:rsidR="00940642" w:rsidRDefault="00940642">
            <w:r>
              <w:t>Юрист___________________________</w:t>
            </w:r>
          </w:p>
          <w:p w:rsidR="002F4BA2" w:rsidRDefault="002F4BA2">
            <w:r>
              <w:t>__________________________________</w:t>
            </w:r>
          </w:p>
          <w:p w:rsidR="002F4BA2" w:rsidRDefault="002F4BA2">
            <w:r>
              <w:t>«___» ________</w:t>
            </w:r>
            <w:r w:rsidR="00601063">
              <w:t>______________</w:t>
            </w:r>
            <w:r>
              <w:t xml:space="preserve"> года</w:t>
            </w:r>
          </w:p>
          <w:p w:rsidR="00601063" w:rsidRDefault="00601063"/>
          <w:p w:rsidR="00601063" w:rsidRDefault="00601063"/>
          <w:p w:rsidR="00601063" w:rsidRDefault="00601063">
            <w:r>
              <w:t>Заместитель главы О.М. Подоляк</w:t>
            </w:r>
          </w:p>
          <w:p w:rsidR="00601063" w:rsidRDefault="00601063">
            <w:r>
              <w:t xml:space="preserve">_______________________________    </w:t>
            </w:r>
          </w:p>
          <w:p w:rsidR="00601063" w:rsidRDefault="00601063">
            <w:r>
              <w:t>«____</w:t>
            </w:r>
            <w:proofErr w:type="gramStart"/>
            <w:r>
              <w:t>_»_</w:t>
            </w:r>
            <w:proofErr w:type="gramEnd"/>
            <w:r>
              <w:t>___________________ года</w:t>
            </w:r>
          </w:p>
          <w:p w:rsidR="00576B99" w:rsidRDefault="00576B99"/>
          <w:p w:rsidR="00576B99" w:rsidRDefault="00576B99"/>
          <w:p w:rsidR="00B135F9" w:rsidRDefault="00B135F9"/>
          <w:p w:rsidR="00B135F9" w:rsidRDefault="00B135F9"/>
          <w:p w:rsidR="00601063" w:rsidRDefault="00601063"/>
          <w:p w:rsidR="00601063" w:rsidRDefault="00601063"/>
        </w:tc>
      </w:tr>
    </w:tbl>
    <w:p w:rsidR="005344E6" w:rsidRDefault="005344E6" w:rsidP="00A6410E">
      <w:pPr>
        <w:pStyle w:val="1"/>
        <w:jc w:val="both"/>
        <w:rPr>
          <w:sz w:val="28"/>
          <w:szCs w:val="28"/>
        </w:rPr>
      </w:pPr>
    </w:p>
    <w:p w:rsidR="003926BB" w:rsidRPr="003926BB" w:rsidRDefault="003926BB" w:rsidP="003926BB">
      <w:pPr>
        <w:pStyle w:val="1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926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1063">
        <w:rPr>
          <w:rFonts w:ascii="Times New Roman" w:hAnsi="Times New Roman" w:cs="Times New Roman"/>
          <w:sz w:val="28"/>
          <w:szCs w:val="28"/>
        </w:rPr>
        <w:t xml:space="preserve">№ 1 </w:t>
      </w:r>
      <w:r w:rsidRPr="003926B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C55397" w:rsidRPr="003926BB" w:rsidRDefault="003926BB" w:rsidP="003926BB">
      <w:pPr>
        <w:pStyle w:val="1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926BB">
        <w:rPr>
          <w:rFonts w:ascii="Times New Roman" w:hAnsi="Times New Roman" w:cs="Times New Roman"/>
          <w:sz w:val="28"/>
          <w:szCs w:val="28"/>
        </w:rPr>
        <w:t>№</w:t>
      </w:r>
      <w:r w:rsidR="00FC5EF5">
        <w:rPr>
          <w:rFonts w:ascii="Times New Roman" w:hAnsi="Times New Roman" w:cs="Times New Roman"/>
          <w:sz w:val="28"/>
          <w:szCs w:val="28"/>
        </w:rPr>
        <w:t xml:space="preserve"> 280-р</w:t>
      </w:r>
      <w:r w:rsidRPr="003926BB">
        <w:rPr>
          <w:rFonts w:ascii="Times New Roman" w:hAnsi="Times New Roman" w:cs="Times New Roman"/>
          <w:sz w:val="28"/>
          <w:szCs w:val="28"/>
        </w:rPr>
        <w:t xml:space="preserve"> от </w:t>
      </w:r>
      <w:r w:rsidR="00FC5EF5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="00FC5EF5">
        <w:rPr>
          <w:rFonts w:ascii="Times New Roman" w:hAnsi="Times New Roman" w:cs="Times New Roman"/>
          <w:sz w:val="28"/>
          <w:szCs w:val="28"/>
        </w:rPr>
        <w:t>августа</w:t>
      </w:r>
      <w:r w:rsidRPr="003926BB">
        <w:rPr>
          <w:rFonts w:ascii="Times New Roman" w:hAnsi="Times New Roman" w:cs="Times New Roman"/>
          <w:sz w:val="28"/>
          <w:szCs w:val="28"/>
        </w:rPr>
        <w:t xml:space="preserve">  2015</w:t>
      </w:r>
      <w:proofErr w:type="gramEnd"/>
      <w:r w:rsidRPr="003926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5397" w:rsidRDefault="00C55397" w:rsidP="00A6410E">
      <w:pPr>
        <w:pStyle w:val="1"/>
        <w:jc w:val="both"/>
        <w:rPr>
          <w:sz w:val="28"/>
          <w:szCs w:val="28"/>
        </w:rPr>
      </w:pPr>
    </w:p>
    <w:p w:rsidR="00C55397" w:rsidRPr="00B90F5C" w:rsidRDefault="00C55397" w:rsidP="00C55397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C55397" w:rsidRPr="00B90F5C" w:rsidRDefault="00C55397" w:rsidP="00C55397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AD6DB9" w:rsidRPr="00601063" w:rsidRDefault="00601063" w:rsidP="00601063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135F9" w:rsidRPr="00B135F9">
        <w:rPr>
          <w:rFonts w:ascii="Times New Roman" w:hAnsi="Times New Roman" w:cs="Times New Roman"/>
          <w:b/>
          <w:sz w:val="28"/>
          <w:szCs w:val="28"/>
        </w:rPr>
        <w:t xml:space="preserve">экспертной группы по мониторингу внедрения </w:t>
      </w:r>
      <w:r w:rsidR="00B135F9">
        <w:rPr>
          <w:rFonts w:ascii="Times New Roman" w:hAnsi="Times New Roman" w:cs="Times New Roman"/>
          <w:b/>
          <w:sz w:val="28"/>
          <w:szCs w:val="28"/>
        </w:rPr>
        <w:t xml:space="preserve">успешных </w:t>
      </w:r>
      <w:r w:rsidR="00B135F9" w:rsidRPr="00B135F9">
        <w:rPr>
          <w:rFonts w:ascii="Times New Roman" w:hAnsi="Times New Roman" w:cs="Times New Roman"/>
          <w:b/>
          <w:sz w:val="28"/>
          <w:szCs w:val="28"/>
        </w:rPr>
        <w:t>практик, включенных в Атлас муниципальных практик в муниципальном образовании «Турочакский район»</w:t>
      </w:r>
    </w:p>
    <w:p w:rsidR="00AD6DB9" w:rsidRPr="00B135F9" w:rsidRDefault="00AD6DB9" w:rsidP="00AD6DB9">
      <w:pPr>
        <w:pStyle w:val="ConsPlusNonformat"/>
        <w:spacing w:after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063" w:rsidRDefault="00BA7093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0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="0060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spellStart"/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Ялбаков</w:t>
      </w:r>
      <w:proofErr w:type="spellEnd"/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60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«Солнечная энергия+»</w:t>
      </w:r>
      <w:r w:rsidR="009E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A7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2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«Торговый Дом «Дубровиных»</w:t>
      </w:r>
      <w:r w:rsidR="009E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B13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</w:p>
    <w:p w:rsidR="0056728E" w:rsidRDefault="00B135F9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Исаков А.В. </w:t>
      </w:r>
      <w:r w:rsidR="005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«Турочакское ДРСУ»</w:t>
      </w:r>
      <w:r w:rsidR="009E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5F9" w:rsidRDefault="00B135F9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генеральный директор </w:t>
      </w:r>
      <w:r w:rsidR="00E2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2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Алтайгеоресурс</w:t>
      </w:r>
      <w:proofErr w:type="spellEnd"/>
      <w:r w:rsidR="00E22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E22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C53" w:rsidRDefault="00B135F9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  <w:r w:rsidR="005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22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</w:t>
      </w:r>
      <w:proofErr w:type="spellStart"/>
      <w:r w:rsidR="00E22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Кедрогор</w:t>
      </w:r>
      <w:proofErr w:type="spellEnd"/>
      <w:r w:rsidR="00E22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5D2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28E" w:rsidRDefault="00B135F9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</w:t>
      </w:r>
      <w:r w:rsidR="005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9E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6728E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19" w:rsidRDefault="00306719">
      <w:r>
        <w:separator/>
      </w:r>
    </w:p>
  </w:endnote>
  <w:endnote w:type="continuationSeparator" w:id="0">
    <w:p w:rsidR="00306719" w:rsidRDefault="0030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19" w:rsidRDefault="00306719">
      <w:r>
        <w:separator/>
      </w:r>
    </w:p>
  </w:footnote>
  <w:footnote w:type="continuationSeparator" w:id="0">
    <w:p w:rsidR="00306719" w:rsidRDefault="00306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6A240F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950096"/>
    <w:multiLevelType w:val="hybridMultilevel"/>
    <w:tmpl w:val="37B212FE"/>
    <w:lvl w:ilvl="0" w:tplc="4750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6"/>
    <w:rsid w:val="00003208"/>
    <w:rsid w:val="00006721"/>
    <w:rsid w:val="000101ED"/>
    <w:rsid w:val="00010CA0"/>
    <w:rsid w:val="00011710"/>
    <w:rsid w:val="00016A2C"/>
    <w:rsid w:val="00016BAB"/>
    <w:rsid w:val="00017A96"/>
    <w:rsid w:val="00020C24"/>
    <w:rsid w:val="00020D08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66008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20F9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09FF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CB6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6719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6BB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00FC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728E"/>
    <w:rsid w:val="005744B0"/>
    <w:rsid w:val="00574B45"/>
    <w:rsid w:val="00575907"/>
    <w:rsid w:val="00576B99"/>
    <w:rsid w:val="00577488"/>
    <w:rsid w:val="00580C3F"/>
    <w:rsid w:val="00581F7C"/>
    <w:rsid w:val="0058299B"/>
    <w:rsid w:val="00582FBC"/>
    <w:rsid w:val="0058679A"/>
    <w:rsid w:val="00592A5C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53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1063"/>
    <w:rsid w:val="00602A3A"/>
    <w:rsid w:val="006052D0"/>
    <w:rsid w:val="006118C5"/>
    <w:rsid w:val="00614793"/>
    <w:rsid w:val="00616F5E"/>
    <w:rsid w:val="00623DCB"/>
    <w:rsid w:val="006245CC"/>
    <w:rsid w:val="00627ED0"/>
    <w:rsid w:val="006321D0"/>
    <w:rsid w:val="00633864"/>
    <w:rsid w:val="00635888"/>
    <w:rsid w:val="00636C14"/>
    <w:rsid w:val="00636C84"/>
    <w:rsid w:val="006373DC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7C3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0D90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AD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3675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8F759E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0642"/>
    <w:rsid w:val="009424FA"/>
    <w:rsid w:val="00944E5A"/>
    <w:rsid w:val="00945DB5"/>
    <w:rsid w:val="00945FFF"/>
    <w:rsid w:val="00950FB5"/>
    <w:rsid w:val="00951A91"/>
    <w:rsid w:val="0095463E"/>
    <w:rsid w:val="0095716F"/>
    <w:rsid w:val="00964F97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E5DB6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C5281"/>
    <w:rsid w:val="00AD1930"/>
    <w:rsid w:val="00AD26E5"/>
    <w:rsid w:val="00AD2FCA"/>
    <w:rsid w:val="00AD64BB"/>
    <w:rsid w:val="00AD6D48"/>
    <w:rsid w:val="00AD6DB9"/>
    <w:rsid w:val="00AD748F"/>
    <w:rsid w:val="00AE24BE"/>
    <w:rsid w:val="00AE2CB8"/>
    <w:rsid w:val="00AE2EB0"/>
    <w:rsid w:val="00AE5560"/>
    <w:rsid w:val="00AE5AE1"/>
    <w:rsid w:val="00AF081F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35F9"/>
    <w:rsid w:val="00B14223"/>
    <w:rsid w:val="00B14C03"/>
    <w:rsid w:val="00B155AD"/>
    <w:rsid w:val="00B172D5"/>
    <w:rsid w:val="00B17C76"/>
    <w:rsid w:val="00B2038F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A7093"/>
    <w:rsid w:val="00BB0461"/>
    <w:rsid w:val="00BB3AB5"/>
    <w:rsid w:val="00BB6679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397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4739D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BFD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00A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D2A"/>
    <w:rsid w:val="00E03E27"/>
    <w:rsid w:val="00E04FF8"/>
    <w:rsid w:val="00E079CD"/>
    <w:rsid w:val="00E13A2A"/>
    <w:rsid w:val="00E14933"/>
    <w:rsid w:val="00E14945"/>
    <w:rsid w:val="00E2085C"/>
    <w:rsid w:val="00E22317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574F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6A06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C5EF5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60590-2340-42AB-9804-933E09D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5539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C55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D6DB9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1709FF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Название Знак"/>
    <w:basedOn w:val="a0"/>
    <w:link w:val="ab"/>
    <w:rsid w:val="001709FF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"/>
    <w:link w:val="ae"/>
    <w:qFormat/>
    <w:rsid w:val="00170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1709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3AB2-4E38-4D34-AC66-5C46D08D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401</TotalTime>
  <Pages>3</Pages>
  <Words>216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35</cp:revision>
  <cp:lastPrinted>2015-08-13T05:02:00Z</cp:lastPrinted>
  <dcterms:created xsi:type="dcterms:W3CDTF">2015-07-21T04:00:00Z</dcterms:created>
  <dcterms:modified xsi:type="dcterms:W3CDTF">2015-08-18T02:26:00Z</dcterms:modified>
</cp:coreProperties>
</file>