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845ED" w:rsidRPr="00DA1EB0" w:rsidTr="00C845ED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5ED" w:rsidRPr="00474272" w:rsidRDefault="00C845ED" w:rsidP="00DA1EB0">
            <w:pPr>
              <w:tabs>
                <w:tab w:val="left" w:pos="0"/>
              </w:tabs>
              <w:ind w:firstLine="5103"/>
              <w:jc w:val="center"/>
              <w:rPr>
                <w:b/>
                <w:sz w:val="20"/>
                <w:szCs w:val="20"/>
              </w:rPr>
            </w:pPr>
            <w:r w:rsidRPr="00474272">
              <w:rPr>
                <w:b/>
                <w:sz w:val="20"/>
                <w:szCs w:val="20"/>
              </w:rPr>
              <w:t>ПРИЛОЖЕНИЕ</w:t>
            </w:r>
          </w:p>
          <w:p w:rsidR="00C845ED" w:rsidRPr="00474272" w:rsidRDefault="00C845ED" w:rsidP="00DA1EB0">
            <w:pPr>
              <w:tabs>
                <w:tab w:val="left" w:pos="0"/>
              </w:tabs>
              <w:ind w:firstLine="5103"/>
              <w:jc w:val="center"/>
              <w:rPr>
                <w:sz w:val="20"/>
                <w:szCs w:val="20"/>
              </w:rPr>
            </w:pPr>
            <w:r w:rsidRPr="00474272">
              <w:rPr>
                <w:sz w:val="20"/>
                <w:szCs w:val="20"/>
              </w:rPr>
              <w:t>к постановлению главы Администрации</w:t>
            </w:r>
          </w:p>
          <w:p w:rsidR="00C845ED" w:rsidRPr="00474272" w:rsidRDefault="00C845ED" w:rsidP="00DA1EB0">
            <w:pPr>
              <w:tabs>
                <w:tab w:val="left" w:pos="0"/>
              </w:tabs>
              <w:ind w:firstLine="5103"/>
              <w:jc w:val="center"/>
              <w:rPr>
                <w:sz w:val="20"/>
                <w:szCs w:val="20"/>
              </w:rPr>
            </w:pPr>
            <w:r w:rsidRPr="00474272">
              <w:rPr>
                <w:sz w:val="20"/>
                <w:szCs w:val="20"/>
              </w:rPr>
              <w:t>муниципального образования</w:t>
            </w:r>
          </w:p>
          <w:p w:rsidR="00C845ED" w:rsidRPr="00474272" w:rsidRDefault="00C845ED" w:rsidP="00DA1EB0">
            <w:pPr>
              <w:tabs>
                <w:tab w:val="left" w:pos="0"/>
              </w:tabs>
              <w:ind w:firstLine="5103"/>
              <w:jc w:val="center"/>
              <w:rPr>
                <w:sz w:val="20"/>
                <w:szCs w:val="20"/>
              </w:rPr>
            </w:pPr>
            <w:r w:rsidRPr="00474272">
              <w:rPr>
                <w:sz w:val="20"/>
                <w:szCs w:val="20"/>
              </w:rPr>
              <w:t>«Турочакский район»</w:t>
            </w:r>
          </w:p>
          <w:p w:rsidR="00C845ED" w:rsidRPr="00474272" w:rsidRDefault="00C845ED" w:rsidP="00DA1EB0">
            <w:pPr>
              <w:tabs>
                <w:tab w:val="left" w:pos="0"/>
              </w:tabs>
              <w:ind w:firstLine="5103"/>
              <w:jc w:val="center"/>
              <w:rPr>
                <w:sz w:val="20"/>
                <w:szCs w:val="20"/>
              </w:rPr>
            </w:pPr>
            <w:r w:rsidRPr="00474272">
              <w:rPr>
                <w:sz w:val="20"/>
                <w:szCs w:val="20"/>
              </w:rPr>
              <w:t>от «____»  _________ 2016 г.  № ____</w:t>
            </w:r>
          </w:p>
          <w:p w:rsidR="00C845ED" w:rsidRPr="00DA1EB0" w:rsidRDefault="00C845ED" w:rsidP="00DA1EB0">
            <w:pPr>
              <w:ind w:firstLine="709"/>
              <w:jc w:val="both"/>
            </w:pPr>
          </w:p>
        </w:tc>
      </w:tr>
    </w:tbl>
    <w:p w:rsidR="00C845ED" w:rsidRPr="00DA1EB0" w:rsidRDefault="00C845ED" w:rsidP="00DA1EB0">
      <w:pPr>
        <w:ind w:firstLine="709"/>
        <w:jc w:val="center"/>
        <w:rPr>
          <w:b/>
        </w:rPr>
      </w:pPr>
      <w:r w:rsidRPr="00DA1EB0">
        <w:rPr>
          <w:b/>
        </w:rPr>
        <w:t>ПРАВИЛА</w:t>
      </w:r>
    </w:p>
    <w:p w:rsidR="00C845ED" w:rsidRPr="00DA1EB0" w:rsidRDefault="00C845ED" w:rsidP="00686564">
      <w:pPr>
        <w:jc w:val="center"/>
        <w:rPr>
          <w:b/>
        </w:rPr>
      </w:pPr>
      <w:r w:rsidRPr="00DA1EB0">
        <w:rPr>
          <w:b/>
        </w:rPr>
        <w:t xml:space="preserve">определения нормативных затрат на обеспечение </w:t>
      </w:r>
      <w:r w:rsidR="00686564" w:rsidRPr="00686564">
        <w:rPr>
          <w:b/>
        </w:rPr>
        <w:t>ор</w:t>
      </w:r>
      <w:r w:rsidR="00686564">
        <w:rPr>
          <w:b/>
        </w:rPr>
        <w:t xml:space="preserve">ганами местного самоуправления </w:t>
      </w:r>
      <w:r w:rsidR="00686564" w:rsidRPr="00686564">
        <w:rPr>
          <w:b/>
        </w:rPr>
        <w:t>и структурными подразделениями Администрации муниципального образования «Турочакский район» имеющими статус юридического лица</w:t>
      </w:r>
      <w:r w:rsidRPr="00686564">
        <w:rPr>
          <w:b/>
        </w:rPr>
        <w:t>,</w:t>
      </w:r>
      <w:r w:rsidRPr="00DA1EB0">
        <w:rPr>
          <w:b/>
        </w:rPr>
        <w:t xml:space="preserve"> </w:t>
      </w:r>
      <w:r w:rsidRPr="00DA1EB0">
        <w:rPr>
          <w:b/>
          <w:lang w:eastAsia="en-US"/>
        </w:rPr>
        <w:t xml:space="preserve">включая соответственно </w:t>
      </w:r>
      <w:r w:rsidRPr="00DA1EB0">
        <w:rPr>
          <w:b/>
        </w:rPr>
        <w:t xml:space="preserve">подведомственные </w:t>
      </w:r>
      <w:r w:rsidR="00F63594" w:rsidRPr="00DA1EB0">
        <w:rPr>
          <w:b/>
        </w:rPr>
        <w:t xml:space="preserve">им </w:t>
      </w:r>
      <w:r w:rsidRPr="00DA1EB0">
        <w:rPr>
          <w:b/>
        </w:rPr>
        <w:t>казенные учреждения</w:t>
      </w:r>
    </w:p>
    <w:p w:rsidR="00C845ED" w:rsidRPr="00DA1EB0" w:rsidRDefault="00C845ED" w:rsidP="00474272">
      <w:pPr>
        <w:spacing w:line="276" w:lineRule="auto"/>
        <w:ind w:firstLine="709"/>
        <w:jc w:val="both"/>
      </w:pPr>
    </w:p>
    <w:p w:rsidR="00F63594" w:rsidRPr="00DA1EB0" w:rsidRDefault="00F63594" w:rsidP="00DA1EB0">
      <w:pPr>
        <w:pStyle w:val="aa"/>
        <w:numPr>
          <w:ilvl w:val="0"/>
          <w:numId w:val="38"/>
        </w:numPr>
        <w:ind w:left="0" w:firstLine="709"/>
        <w:jc w:val="both"/>
      </w:pPr>
      <w:r w:rsidRPr="00DA1EB0">
        <w:rPr>
          <w:shd w:val="clear" w:color="auto" w:fill="FFFFFF"/>
        </w:rPr>
        <w:t xml:space="preserve">Настоящие Правила определения нормативных затрат на обеспечение функций </w:t>
      </w:r>
      <w:r w:rsidR="00686564" w:rsidRPr="00863267">
        <w:t>органами местного самоуправления и структурны</w:t>
      </w:r>
      <w:r w:rsidR="00686564">
        <w:t>ми</w:t>
      </w:r>
      <w:r w:rsidR="00686564" w:rsidRPr="00863267">
        <w:t xml:space="preserve"> подразделения</w:t>
      </w:r>
      <w:r w:rsidR="00686564">
        <w:t>ми</w:t>
      </w:r>
      <w:r w:rsidR="00686564" w:rsidRPr="00863267">
        <w:t xml:space="preserve"> Администрации муниципального образования «Турочакский район» имеющи</w:t>
      </w:r>
      <w:r w:rsidR="00686564">
        <w:t>ми</w:t>
      </w:r>
      <w:r w:rsidR="00686564" w:rsidRPr="00863267">
        <w:t xml:space="preserve"> статус юридического лица</w:t>
      </w:r>
      <w:r w:rsidR="00962E9B" w:rsidRPr="00DA1EB0">
        <w:t xml:space="preserve">, </w:t>
      </w:r>
      <w:r w:rsidR="00962E9B" w:rsidRPr="00DA1EB0">
        <w:rPr>
          <w:lang w:eastAsia="en-US"/>
        </w:rPr>
        <w:t xml:space="preserve">включая соответственно </w:t>
      </w:r>
      <w:r w:rsidR="00962E9B" w:rsidRPr="00DA1EB0">
        <w:t xml:space="preserve">подведомственные им казенные учреждения </w:t>
      </w:r>
      <w:r w:rsidRPr="00DA1EB0">
        <w:rPr>
          <w:shd w:val="clear" w:color="auto" w:fill="FFFFFF"/>
        </w:rPr>
        <w:t xml:space="preserve">(далее – Правила) устанавливают порядок определения нормативных затрат на обеспечение функций </w:t>
      </w:r>
      <w:r w:rsidR="00686564" w:rsidRPr="00863267">
        <w:t>органами местного самоуправления и структурны</w:t>
      </w:r>
      <w:r w:rsidR="00686564">
        <w:t>ми</w:t>
      </w:r>
      <w:r w:rsidR="00686564" w:rsidRPr="00863267">
        <w:t xml:space="preserve"> подразделения</w:t>
      </w:r>
      <w:r w:rsidR="00686564">
        <w:t>ми</w:t>
      </w:r>
      <w:r w:rsidR="00686564" w:rsidRPr="00863267">
        <w:t xml:space="preserve"> Администрации муниципального образования «Турочакский район» имеющи</w:t>
      </w:r>
      <w:r w:rsidR="00686564">
        <w:t>ми</w:t>
      </w:r>
      <w:r w:rsidR="00686564" w:rsidRPr="00863267">
        <w:t xml:space="preserve"> статус юридического лица</w:t>
      </w:r>
      <w:r w:rsidR="00962E9B" w:rsidRPr="00DA1EB0">
        <w:t xml:space="preserve">, </w:t>
      </w:r>
      <w:r w:rsidR="00962E9B" w:rsidRPr="00DA1EB0">
        <w:rPr>
          <w:lang w:eastAsia="en-US"/>
        </w:rPr>
        <w:t xml:space="preserve">включая соответственно </w:t>
      </w:r>
      <w:r w:rsidR="00962E9B" w:rsidRPr="00DA1EB0">
        <w:t>подведомственные им казенные учреждения</w:t>
      </w:r>
      <w:r w:rsidR="00DA1EB0" w:rsidRPr="00DA1EB0">
        <w:t xml:space="preserve"> </w:t>
      </w:r>
      <w:r w:rsidRPr="00DA1EB0">
        <w:rPr>
          <w:shd w:val="clear" w:color="auto" w:fill="FFFFFF"/>
        </w:rPr>
        <w:t>в части закупок товаров, работ, услуг для обоснования  объекта и (или) объектов закупки, включаемых в план закупок, в соответствии с частью 2 статьи 18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(далее – нормативные затраты)».</w:t>
      </w:r>
    </w:p>
    <w:p w:rsidR="00C845ED" w:rsidRPr="00686564" w:rsidRDefault="00C845ED" w:rsidP="00DA1EB0">
      <w:pPr>
        <w:pStyle w:val="24"/>
        <w:numPr>
          <w:ilvl w:val="0"/>
          <w:numId w:val="38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686564">
        <w:rPr>
          <w:rFonts w:ascii="Times New Roman" w:hAnsi="Times New Roman" w:cs="Times New Roman"/>
          <w:sz w:val="24"/>
          <w:szCs w:val="24"/>
          <w:lang w:bidi="ru-RU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 w:rsidR="00686564" w:rsidRPr="00686564">
        <w:rPr>
          <w:rFonts w:ascii="Times New Roman" w:hAnsi="Times New Roman" w:cs="Times New Roman"/>
          <w:sz w:val="24"/>
          <w:szCs w:val="24"/>
        </w:rPr>
        <w:t>органами местного самоуправления и структурными подразделениями Администрации муниципального образования «Турочакский район» имеющими статус юридического лица</w:t>
      </w:r>
      <w:r w:rsidR="00686564">
        <w:rPr>
          <w:rFonts w:ascii="Times New Roman" w:hAnsi="Times New Roman" w:cs="Times New Roman"/>
          <w:sz w:val="24"/>
          <w:szCs w:val="24"/>
        </w:rPr>
        <w:t xml:space="preserve"> </w:t>
      </w:r>
      <w:r w:rsidR="00686564" w:rsidRPr="00863267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– муниципальный орган)</w:t>
      </w:r>
      <w:r w:rsidR="0068656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86564" w:rsidRPr="00686564">
        <w:rPr>
          <w:rFonts w:ascii="Times New Roman" w:hAnsi="Times New Roman" w:cs="Times New Roman"/>
          <w:sz w:val="24"/>
          <w:szCs w:val="24"/>
        </w:rPr>
        <w:t xml:space="preserve"> включая соответственно подведомственные им казенные учреждения</w:t>
      </w:r>
      <w:r w:rsidR="00686564" w:rsidRPr="0068656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86564">
        <w:rPr>
          <w:rFonts w:ascii="Times New Roman" w:hAnsi="Times New Roman" w:cs="Times New Roman"/>
          <w:sz w:val="24"/>
          <w:szCs w:val="24"/>
          <w:lang w:bidi="ru-RU"/>
        </w:rPr>
        <w:t>согласно приложению к настоящим Правилам.</w:t>
      </w:r>
    </w:p>
    <w:p w:rsidR="00962E9B" w:rsidRPr="00863267" w:rsidRDefault="00962E9B" w:rsidP="00DA1EB0">
      <w:pPr>
        <w:pStyle w:val="24"/>
        <w:numPr>
          <w:ilvl w:val="0"/>
          <w:numId w:val="38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863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Нормативные затраты, определение которых не установлено методикой согласно приложению определяются </w:t>
      </w:r>
      <w:r w:rsidR="00686564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Pr="008632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845ED" w:rsidRPr="00DA1EB0" w:rsidRDefault="00C845ED" w:rsidP="00DA1EB0">
      <w:pPr>
        <w:pStyle w:val="24"/>
        <w:numPr>
          <w:ilvl w:val="0"/>
          <w:numId w:val="38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</w:t>
      </w:r>
      <w:r w:rsidR="00DE2B28" w:rsidRPr="00DE2B28">
        <w:rPr>
          <w:rFonts w:ascii="Times New Roman" w:hAnsi="Times New Roman" w:cs="Times New Roman"/>
          <w:sz w:val="24"/>
          <w:szCs w:val="24"/>
        </w:rPr>
        <w:t>объема</w:t>
      </w:r>
      <w:r w:rsidR="00DE2B28">
        <w:rPr>
          <w:color w:val="5D573E"/>
          <w:sz w:val="27"/>
          <w:szCs w:val="27"/>
          <w:shd w:val="clear" w:color="auto" w:fill="FFFFFF"/>
        </w:rPr>
        <w:t xml:space="preserve"> </w:t>
      </w:r>
      <w:r w:rsidR="00DE2B28" w:rsidRPr="00DE2B28">
        <w:rPr>
          <w:rFonts w:ascii="Times New Roman" w:hAnsi="Times New Roman" w:cs="Times New Roman"/>
          <w:sz w:val="24"/>
          <w:szCs w:val="24"/>
        </w:rPr>
        <w:t>лимитов бюджетных обязательств,</w:t>
      </w:r>
      <w:r w:rsidR="00DE2B28">
        <w:rPr>
          <w:rFonts w:ascii="Times New Roman" w:hAnsi="Times New Roman" w:cs="Times New Roman"/>
          <w:sz w:val="24"/>
          <w:szCs w:val="24"/>
        </w:rPr>
        <w:t xml:space="preserve"> </w:t>
      </w:r>
      <w:r w:rsidRPr="00DA1EB0">
        <w:rPr>
          <w:rFonts w:ascii="Times New Roman" w:hAnsi="Times New Roman" w:cs="Times New Roman"/>
          <w:sz w:val="24"/>
          <w:szCs w:val="24"/>
        </w:rPr>
        <w:t xml:space="preserve">доведенных </w:t>
      </w:r>
      <w:r w:rsidR="00962E9B" w:rsidRPr="00DA1EB0">
        <w:rPr>
          <w:rFonts w:ascii="Times New Roman" w:hAnsi="Times New Roman" w:cs="Times New Roman"/>
          <w:sz w:val="24"/>
          <w:szCs w:val="24"/>
          <w:shd w:val="clear" w:color="auto" w:fill="FFFFFF"/>
        </w:rPr>
        <w:t>до муниципальных органов, включая соответственно подведомственные им казенные учреждения, как получателей средств местного бюджета.</w:t>
      </w:r>
    </w:p>
    <w:p w:rsidR="00C845ED" w:rsidRPr="00DA1EB0" w:rsidRDefault="00C845ED" w:rsidP="00DA1EB0">
      <w:pPr>
        <w:pStyle w:val="24"/>
        <w:numPr>
          <w:ilvl w:val="0"/>
          <w:numId w:val="38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муниципальные органы  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="00D93FA2">
        <w:rPr>
          <w:rFonts w:ascii="Times New Roman" w:hAnsi="Times New Roman" w:cs="Times New Roman"/>
          <w:sz w:val="24"/>
          <w:szCs w:val="24"/>
        </w:rPr>
        <w:t>пункта 4 настоящих Правил</w:t>
      </w:r>
      <w:r w:rsidRPr="00DA1EB0">
        <w:rPr>
          <w:rFonts w:ascii="Times New Roman" w:hAnsi="Times New Roman" w:cs="Times New Roman"/>
          <w:sz w:val="24"/>
          <w:szCs w:val="24"/>
        </w:rPr>
        <w:t>.</w:t>
      </w:r>
    </w:p>
    <w:p w:rsidR="00D60C7F" w:rsidRPr="00DA1EB0" w:rsidRDefault="00D60C7F" w:rsidP="00DA1EB0">
      <w:pPr>
        <w:pStyle w:val="af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A1EB0">
        <w:t>Расчет нормативных затрат осуществляется с учетом утвержденных Администрацией муниципального образования «Турочакский район» требований к отдельным видам товаров, работ, услуг (в том числе предельные цены товаров, работ, услуг), а также утвержденных муниципальными органами требований к закупаемым ими и подведомственными им казенными и бюджетными учреждениями, отдельным видам товаров, работ, услуг (в том числе предельные цены товаров, работ, услуг).</w:t>
      </w:r>
    </w:p>
    <w:p w:rsidR="00D60C7F" w:rsidRPr="00DA1EB0" w:rsidRDefault="00D60C7F" w:rsidP="00DA1EB0">
      <w:pPr>
        <w:pStyle w:val="af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A1EB0">
        <w:t>Муниципальные органы при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 подгруппы затрат, не установленные настоящим документом и правилами определения нормативных затрат.</w:t>
      </w:r>
    </w:p>
    <w:p w:rsidR="00C845ED" w:rsidRPr="00DA1EB0" w:rsidRDefault="00C845ED" w:rsidP="00DA1EB0">
      <w:pPr>
        <w:pStyle w:val="24"/>
        <w:numPr>
          <w:ilvl w:val="0"/>
          <w:numId w:val="38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A1EB0">
        <w:rPr>
          <w:rFonts w:ascii="Times New Roman" w:hAnsi="Times New Roman" w:cs="Times New Roman"/>
          <w:sz w:val="24"/>
          <w:szCs w:val="24"/>
        </w:rPr>
        <w:t>Формулы расчета, применяемые при определении нормативных затрат, учитывают:</w:t>
      </w:r>
    </w:p>
    <w:p w:rsidR="00C845ED" w:rsidRPr="00DA1EB0" w:rsidRDefault="00C845ED" w:rsidP="00DA1EB0">
      <w:pPr>
        <w:pStyle w:val="2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A1EB0">
        <w:rPr>
          <w:rFonts w:ascii="Times New Roman" w:hAnsi="Times New Roman" w:cs="Times New Roman"/>
          <w:sz w:val="24"/>
          <w:szCs w:val="24"/>
        </w:rPr>
        <w:t>а) установленные муниципальными органами нормативы количества товаров, работ, услуг и (или) нормативы цены товаров, работ, услуг;</w:t>
      </w:r>
    </w:p>
    <w:p w:rsidR="00C845ED" w:rsidRPr="00DA1EB0" w:rsidRDefault="00C845ED" w:rsidP="00DA1EB0">
      <w:pPr>
        <w:pStyle w:val="2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A1EB0">
        <w:rPr>
          <w:rFonts w:ascii="Times New Roman" w:hAnsi="Times New Roman" w:cs="Times New Roman"/>
          <w:sz w:val="24"/>
          <w:szCs w:val="24"/>
        </w:rPr>
        <w:t>б) сроки эксплуатации (в отношении основных средств);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в) численность работников, определяемую в соответствии с </w:t>
      </w:r>
      <w:hyperlink w:anchor="P208" w:history="1">
        <w:r w:rsidRPr="00DA1EB0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1" w:history="1">
        <w:r w:rsidRPr="00DA1EB0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</w:t>
      </w:r>
      <w:r w:rsidR="00D93FA2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>Правил;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г) остатки основных средств и материальных запасов.</w:t>
      </w:r>
      <w:bookmarkStart w:id="0" w:name="P208"/>
      <w:bookmarkEnd w:id="0"/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8. При определении нормативных затрат используется показатель расчетной численности основных работников. Показатель расчетной численности основных работников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E9DC62" wp14:editId="21B87824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для муниципальных органов определяется по формуле:</w:t>
      </w:r>
    </w:p>
    <w:p w:rsidR="00C845ED" w:rsidRPr="00DA1EB0" w:rsidRDefault="00D60C7F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  <w:shd w:val="clear" w:color="auto" w:fill="FFFFFF"/>
        </w:rPr>
        <w:t>Чоп=(Члзмд + Чмс + Чнмс + Чоп)*1,1,  </w:t>
      </w:r>
      <w:r w:rsidRPr="00DA1E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D60C7F" w:rsidRPr="00DA1EB0" w:rsidRDefault="00D60C7F" w:rsidP="00DA1EB0">
      <w:pPr>
        <w:pStyle w:val="default0"/>
        <w:shd w:val="clear" w:color="auto" w:fill="FFFFFF"/>
        <w:spacing w:before="0" w:beforeAutospacing="0" w:after="0" w:afterAutospacing="0"/>
        <w:ind w:firstLine="709"/>
        <w:jc w:val="both"/>
      </w:pPr>
      <w:r w:rsidRPr="00DA1EB0">
        <w:t>Члзмд - численность лиц, замещающих муниципальные должности;</w:t>
      </w:r>
    </w:p>
    <w:p w:rsidR="00D60C7F" w:rsidRPr="00DA1EB0" w:rsidRDefault="00D60C7F" w:rsidP="00DA1EB0">
      <w:pPr>
        <w:pStyle w:val="default0"/>
        <w:shd w:val="clear" w:color="auto" w:fill="FFFFFF"/>
        <w:spacing w:before="0" w:beforeAutospacing="0" w:after="0" w:afterAutospacing="0"/>
        <w:ind w:firstLine="709"/>
        <w:jc w:val="both"/>
      </w:pPr>
      <w:r w:rsidRPr="00DA1EB0">
        <w:t>Чмс -  фактическая численность муниципальных служащих;</w:t>
      </w:r>
    </w:p>
    <w:p w:rsidR="00D60C7F" w:rsidRPr="00DA1EB0" w:rsidRDefault="00D60C7F" w:rsidP="00DA1EB0">
      <w:pPr>
        <w:pStyle w:val="default0"/>
        <w:shd w:val="clear" w:color="auto" w:fill="FFFFFF"/>
        <w:spacing w:before="0" w:beforeAutospacing="0" w:after="0" w:afterAutospacing="0"/>
        <w:ind w:firstLine="709"/>
        <w:jc w:val="both"/>
      </w:pPr>
      <w:r w:rsidRPr="00DA1EB0">
        <w:t>Чнмс – фактическая численность лиц, замещающих должности, не являющиеся должностями муниципальной службы;</w:t>
      </w:r>
    </w:p>
    <w:p w:rsidR="00D60C7F" w:rsidRPr="00DA1EB0" w:rsidRDefault="00D60C7F" w:rsidP="00DA1EB0">
      <w:pPr>
        <w:pStyle w:val="default0"/>
        <w:shd w:val="clear" w:color="auto" w:fill="FFFFFF"/>
        <w:spacing w:before="0" w:beforeAutospacing="0" w:after="0" w:afterAutospacing="0"/>
        <w:ind w:firstLine="709"/>
        <w:jc w:val="both"/>
      </w:pPr>
      <w:r w:rsidRPr="00DA1EB0">
        <w:t>Чоп - фактическая численность обслуживающего персонала;</w:t>
      </w:r>
    </w:p>
    <w:p w:rsidR="00D60C7F" w:rsidRPr="00DA1EB0" w:rsidRDefault="00D60C7F" w:rsidP="00DA1EB0">
      <w:pPr>
        <w:pStyle w:val="default0"/>
        <w:shd w:val="clear" w:color="auto" w:fill="FFFFFF"/>
        <w:spacing w:before="0" w:beforeAutospacing="0" w:after="0" w:afterAutospacing="0"/>
        <w:ind w:firstLine="709"/>
        <w:jc w:val="both"/>
      </w:pPr>
      <w:r w:rsidRPr="00DA1EB0">
        <w:t>1,1- коэффициент, на случай замещения вакантных должностей.</w:t>
      </w:r>
    </w:p>
    <w:p w:rsidR="00C845ED" w:rsidRPr="00DA1EB0" w:rsidRDefault="00C845ED" w:rsidP="00DA1EB0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</w:t>
      </w:r>
      <w:r w:rsidR="00D60C7F" w:rsidRPr="00DA1EB0">
        <w:rPr>
          <w:rFonts w:ascii="Times New Roman" w:hAnsi="Times New Roman" w:cs="Times New Roman"/>
          <w:sz w:val="24"/>
          <w:szCs w:val="24"/>
        </w:rPr>
        <w:t xml:space="preserve">штатной </w:t>
      </w:r>
      <w:r w:rsidRPr="00DA1EB0">
        <w:rPr>
          <w:rFonts w:ascii="Times New Roman" w:hAnsi="Times New Roman" w:cs="Times New Roman"/>
          <w:sz w:val="24"/>
          <w:szCs w:val="24"/>
        </w:rPr>
        <w:t>численности.</w:t>
      </w:r>
    </w:p>
    <w:p w:rsidR="00C845ED" w:rsidRPr="00DA1EB0" w:rsidRDefault="00C845ED" w:rsidP="00DA1EB0">
      <w:pPr>
        <w:pStyle w:val="24"/>
        <w:numPr>
          <w:ilvl w:val="0"/>
          <w:numId w:val="38"/>
        </w:numPr>
        <w:shd w:val="clear" w:color="auto" w:fill="auto"/>
        <w:tabs>
          <w:tab w:val="left" w:pos="1028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Для определения нормативных затрат в формулах используются нормативы количества и цены товаров, работ, услуг, устанавливаемые муниципальными органами.</w:t>
      </w:r>
    </w:p>
    <w:p w:rsidR="00C845ED" w:rsidRPr="00DA1EB0" w:rsidRDefault="00C845ED" w:rsidP="00DA1EB0">
      <w:pPr>
        <w:pStyle w:val="24"/>
        <w:numPr>
          <w:ilvl w:val="0"/>
          <w:numId w:val="38"/>
        </w:numPr>
        <w:shd w:val="clear" w:color="auto" w:fill="auto"/>
        <w:tabs>
          <w:tab w:val="left" w:pos="1028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Норматив цены товаров, работ, услуг, устанавливаемый в формулах расчета определяется с учетом положений </w:t>
      </w:r>
      <w:hyperlink r:id="rId8" w:history="1">
        <w:r w:rsidRPr="00DA1EB0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 Закона № 44-ФЗ.</w:t>
      </w:r>
    </w:p>
    <w:p w:rsidR="00C845ED" w:rsidRPr="00DA1EB0" w:rsidRDefault="00C845ED" w:rsidP="00DA1EB0">
      <w:pPr>
        <w:pStyle w:val="24"/>
        <w:numPr>
          <w:ilvl w:val="0"/>
          <w:numId w:val="38"/>
        </w:numPr>
        <w:shd w:val="clear" w:color="auto" w:fill="auto"/>
        <w:tabs>
          <w:tab w:val="left" w:pos="1028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Муниципальные органы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474272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474272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цены услуг подвижной связи; </w:t>
      </w:r>
    </w:p>
    <w:p w:rsidR="00C845ED" w:rsidRPr="00DA1EB0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Pr="00DA1EB0">
        <w:rPr>
          <w:rFonts w:ascii="Times New Roman" w:hAnsi="Times New Roman" w:cs="Times New Roman"/>
          <w:sz w:val="24"/>
          <w:szCs w:val="24"/>
          <w:lang w:val="en-US" w:bidi="en-US"/>
        </w:rPr>
        <w:t>SIM</w:t>
      </w:r>
      <w:r w:rsidRPr="00DA1EB0">
        <w:rPr>
          <w:rFonts w:ascii="Times New Roman" w:hAnsi="Times New Roman" w:cs="Times New Roman"/>
          <w:sz w:val="24"/>
          <w:szCs w:val="24"/>
        </w:rPr>
        <w:t>-карт;</w:t>
      </w:r>
    </w:p>
    <w:p w:rsidR="00C845ED" w:rsidRPr="00DA1EB0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количества и цены принтеров, многофункциональных устройств и копировальных аппаратов (оргтехники);</w:t>
      </w:r>
    </w:p>
    <w:p w:rsidR="00474272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количества и цены средств подвижной связи; </w:t>
      </w:r>
    </w:p>
    <w:p w:rsidR="00474272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количества и цены планшетных компьютеров; </w:t>
      </w:r>
    </w:p>
    <w:p w:rsidR="00C845ED" w:rsidRPr="00DA1EB0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количества и цены носителей информации;</w:t>
      </w:r>
    </w:p>
    <w:p w:rsidR="00C845ED" w:rsidRPr="00DA1EB0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474272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перечня периодических печатных изданий и справочной литературы; </w:t>
      </w:r>
    </w:p>
    <w:p w:rsidR="00474272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количества и цены транспортных средств; </w:t>
      </w:r>
    </w:p>
    <w:p w:rsidR="00C845ED" w:rsidRPr="00DA1EB0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количества и цены мебели;</w:t>
      </w:r>
    </w:p>
    <w:p w:rsidR="00474272" w:rsidRDefault="00C845ED" w:rsidP="00D93FA2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количества и цены канцелярских принадлежностей; </w:t>
      </w:r>
    </w:p>
    <w:p w:rsidR="00C845ED" w:rsidRPr="00D93FA2" w:rsidRDefault="00C845ED" w:rsidP="00D93FA2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количества и цены хозяйственных товаров и принадлежностей; </w:t>
      </w:r>
    </w:p>
    <w:p w:rsidR="00C845ED" w:rsidRPr="00DA1EB0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иных товаров и услуг.</w:t>
      </w:r>
    </w:p>
    <w:p w:rsidR="00C845ED" w:rsidRPr="00DA1EB0" w:rsidRDefault="00C845ED" w:rsidP="00DA1EB0">
      <w:pPr>
        <w:pStyle w:val="24"/>
        <w:numPr>
          <w:ilvl w:val="0"/>
          <w:numId w:val="38"/>
        </w:numPr>
        <w:shd w:val="clear" w:color="auto" w:fill="auto"/>
        <w:tabs>
          <w:tab w:val="left" w:pos="1033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органов.</w:t>
      </w:r>
    </w:p>
    <w:p w:rsidR="00C845ED" w:rsidRPr="00DA1EB0" w:rsidRDefault="00C845ED" w:rsidP="00DA1EB0">
      <w:pPr>
        <w:pStyle w:val="24"/>
        <w:numPr>
          <w:ilvl w:val="0"/>
          <w:numId w:val="38"/>
        </w:numPr>
        <w:shd w:val="clear" w:color="auto" w:fill="auto"/>
        <w:tabs>
          <w:tab w:val="left" w:pos="1028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845ED" w:rsidRPr="00DA1EB0" w:rsidRDefault="00C845ED" w:rsidP="00DA1EB0">
      <w:pPr>
        <w:pStyle w:val="2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Муниципальными органами может быть установлена периодичность выполнения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>(оказания) работ (услуг), если такая периодичность в отношении соответствующих работ (услуг) не определена нормативными правовыми (правовыми) актами Российской Федерации.</w:t>
      </w:r>
    </w:p>
    <w:p w:rsidR="00C845ED" w:rsidRPr="00DA1EB0" w:rsidRDefault="00C845ED" w:rsidP="00DA1EB0">
      <w:pPr>
        <w:pStyle w:val="24"/>
        <w:numPr>
          <w:ilvl w:val="0"/>
          <w:numId w:val="38"/>
        </w:numPr>
        <w:shd w:val="clear" w:color="auto" w:fill="auto"/>
        <w:tabs>
          <w:tab w:val="left" w:pos="1167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Нормативные затраты подлежат размещению в единой информационной системе в сфере закупок.</w:t>
      </w:r>
    </w:p>
    <w:p w:rsidR="004E2AF6" w:rsidRDefault="004E2AF6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DA1EB0" w:rsidRPr="00DA1EB0" w:rsidRDefault="00DA1EB0" w:rsidP="00686564">
      <w:pPr>
        <w:tabs>
          <w:tab w:val="left" w:pos="4536"/>
          <w:tab w:val="right" w:pos="10206"/>
        </w:tabs>
        <w:ind w:left="4536"/>
        <w:jc w:val="center"/>
        <w:rPr>
          <w:b/>
          <w:sz w:val="20"/>
          <w:szCs w:val="20"/>
        </w:rPr>
      </w:pPr>
      <w:r w:rsidRPr="00DA1EB0">
        <w:rPr>
          <w:b/>
          <w:sz w:val="20"/>
          <w:szCs w:val="20"/>
        </w:rPr>
        <w:lastRenderedPageBreak/>
        <w:t>ПРИЛОЖ</w:t>
      </w:r>
      <w:bookmarkStart w:id="1" w:name="_GoBack"/>
      <w:bookmarkEnd w:id="1"/>
      <w:r w:rsidRPr="00DA1EB0">
        <w:rPr>
          <w:b/>
          <w:sz w:val="20"/>
          <w:szCs w:val="20"/>
        </w:rPr>
        <w:t>ЕНИЕ</w:t>
      </w:r>
    </w:p>
    <w:p w:rsidR="00DA1EB0" w:rsidRDefault="00DA1EB0" w:rsidP="005427B9">
      <w:pPr>
        <w:ind w:left="3969"/>
        <w:jc w:val="center"/>
        <w:rPr>
          <w:sz w:val="20"/>
          <w:szCs w:val="20"/>
        </w:rPr>
      </w:pPr>
      <w:r w:rsidRPr="005427B9">
        <w:rPr>
          <w:sz w:val="20"/>
          <w:szCs w:val="20"/>
        </w:rPr>
        <w:t xml:space="preserve">к </w:t>
      </w:r>
      <w:r w:rsidRPr="005427B9">
        <w:rPr>
          <w:snapToGrid w:val="0"/>
          <w:sz w:val="20"/>
          <w:szCs w:val="20"/>
        </w:rPr>
        <w:t xml:space="preserve"> </w:t>
      </w:r>
      <w:r w:rsidR="005427B9" w:rsidRPr="005427B9">
        <w:rPr>
          <w:snapToGrid w:val="0"/>
          <w:sz w:val="20"/>
          <w:szCs w:val="20"/>
        </w:rPr>
        <w:t>Правилам</w:t>
      </w:r>
      <w:r w:rsidR="005427B9" w:rsidRPr="005427B9">
        <w:rPr>
          <w:sz w:val="20"/>
          <w:szCs w:val="20"/>
        </w:rPr>
        <w:t xml:space="preserve"> определения нормативных затрат на обеспечение органами местного самоуправления и структурными подразделениями Администрации муниципального образования «Турочакский район» имеющими статус юридического лица, </w:t>
      </w:r>
      <w:r w:rsidR="005427B9" w:rsidRPr="005427B9">
        <w:rPr>
          <w:sz w:val="20"/>
          <w:szCs w:val="20"/>
          <w:lang w:eastAsia="en-US"/>
        </w:rPr>
        <w:t xml:space="preserve">включая соответственно </w:t>
      </w:r>
      <w:r w:rsidR="005427B9" w:rsidRPr="005427B9">
        <w:rPr>
          <w:sz w:val="20"/>
          <w:szCs w:val="20"/>
        </w:rPr>
        <w:t>подведомственные им казенные учреждения</w:t>
      </w:r>
      <w:r w:rsidR="005427B9">
        <w:rPr>
          <w:sz w:val="20"/>
          <w:szCs w:val="20"/>
        </w:rPr>
        <w:t xml:space="preserve">, </w:t>
      </w:r>
      <w:r w:rsidRPr="00DA1EB0">
        <w:rPr>
          <w:sz w:val="20"/>
          <w:szCs w:val="20"/>
        </w:rPr>
        <w:t>утвержденных постановлением</w:t>
      </w:r>
    </w:p>
    <w:p w:rsidR="00DA1EB0" w:rsidRPr="00DA1EB0" w:rsidRDefault="00DA1EB0" w:rsidP="00686564">
      <w:pPr>
        <w:tabs>
          <w:tab w:val="left" w:pos="4536"/>
          <w:tab w:val="right" w:pos="10206"/>
        </w:tabs>
        <w:ind w:left="4536"/>
        <w:jc w:val="center"/>
        <w:rPr>
          <w:sz w:val="20"/>
          <w:szCs w:val="20"/>
        </w:rPr>
      </w:pPr>
      <w:r w:rsidRPr="00DA1EB0">
        <w:rPr>
          <w:sz w:val="20"/>
          <w:szCs w:val="20"/>
        </w:rPr>
        <w:t xml:space="preserve"> от «___» ____________ 2016 года № ____</w:t>
      </w:r>
    </w:p>
    <w:p w:rsidR="00C845ED" w:rsidRPr="00DA1EB0" w:rsidRDefault="00C845ED" w:rsidP="00DA1EB0">
      <w:pPr>
        <w:tabs>
          <w:tab w:val="right" w:pos="9360"/>
        </w:tabs>
        <w:ind w:firstLine="709"/>
        <w:jc w:val="both"/>
      </w:pPr>
    </w:p>
    <w:p w:rsidR="00C845ED" w:rsidRPr="00DA1EB0" w:rsidRDefault="00C845ED" w:rsidP="00DA1EB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1EB0">
        <w:rPr>
          <w:b/>
        </w:rPr>
        <w:t>МЕТОДИКА</w:t>
      </w:r>
    </w:p>
    <w:p w:rsidR="00C845ED" w:rsidRPr="00DA1EB0" w:rsidRDefault="00C845ED" w:rsidP="00DA1EB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1EB0">
        <w:rPr>
          <w:b/>
        </w:rPr>
        <w:t>определения нормативных затрат на обеспечение функций</w:t>
      </w:r>
    </w:p>
    <w:p w:rsidR="00D60C7F" w:rsidRPr="00DA1EB0" w:rsidRDefault="00D60C7F" w:rsidP="00DA1EB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EB0">
        <w:rPr>
          <w:rFonts w:ascii="Times New Roman" w:hAnsi="Times New Roman" w:cs="Times New Roman"/>
          <w:b/>
          <w:sz w:val="24"/>
          <w:szCs w:val="24"/>
        </w:rPr>
        <w:t xml:space="preserve">муниципальных органов муниципального образования «Турочакский район», </w:t>
      </w:r>
      <w:r w:rsidRPr="00DA1EB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включая соответственно </w:t>
      </w:r>
      <w:r w:rsidRPr="00DA1EB0">
        <w:rPr>
          <w:rFonts w:ascii="Times New Roman" w:hAnsi="Times New Roman" w:cs="Times New Roman"/>
          <w:b/>
          <w:sz w:val="24"/>
          <w:szCs w:val="24"/>
        </w:rPr>
        <w:t>подведомственные им казенные учреждения</w:t>
      </w:r>
    </w:p>
    <w:p w:rsidR="00D60C7F" w:rsidRPr="00DA1EB0" w:rsidRDefault="00D60C7F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услуги связи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1. Затраты на абонентскую плату </w:t>
      </w: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FCF444" wp14:editId="0433C3FA">
            <wp:extent cx="542925" cy="285750"/>
            <wp:effectExtent l="0" t="0" r="0" b="0"/>
            <wp:docPr id="1381" name="Рисунок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BF162C" wp14:editId="3CC25CCB">
            <wp:extent cx="1838325" cy="466725"/>
            <wp:effectExtent l="0" t="0" r="0" b="0"/>
            <wp:docPr id="1380" name="Рисунок 13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6700D1C" wp14:editId="33B3BC9F">
            <wp:extent cx="304800" cy="247650"/>
            <wp:effectExtent l="0" t="0" r="0" b="0"/>
            <wp:docPr id="1379" name="Рисунок 1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DDE21D2" wp14:editId="3DC44743">
            <wp:extent cx="304800" cy="247650"/>
            <wp:effectExtent l="0" t="0" r="0" b="0"/>
            <wp:docPr id="1378" name="Рисунок 13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E16D9E5" wp14:editId="2DB20161">
            <wp:extent cx="304800" cy="247650"/>
            <wp:effectExtent l="0" t="0" r="0" b="0"/>
            <wp:docPr id="1377" name="Рисунок 1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2. Затраты на повременную оплату местных, междугородних и международных телефонных соединений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8F8B1DF" wp14:editId="07CC90CE">
            <wp:extent cx="409575" cy="247650"/>
            <wp:effectExtent l="0" t="0" r="0" b="0"/>
            <wp:docPr id="1376" name="Рисунок 1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A00206" wp14:editId="087A5083">
            <wp:extent cx="4333875" cy="990600"/>
            <wp:effectExtent l="0" t="0" r="0" b="0"/>
            <wp:docPr id="1375" name="Рисунок 1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677DD5B" wp14:editId="2F73CD77">
            <wp:extent cx="304800" cy="247650"/>
            <wp:effectExtent l="0" t="0" r="0" b="0"/>
            <wp:docPr id="1374" name="Рисунок 1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FAD61BD" wp14:editId="498B787C">
            <wp:extent cx="276225" cy="247650"/>
            <wp:effectExtent l="0" t="0" r="0" b="0"/>
            <wp:docPr id="1373" name="Рисунок 13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870F3A7" wp14:editId="604031FF">
            <wp:extent cx="247650" cy="247650"/>
            <wp:effectExtent l="0" t="0" r="0" b="0"/>
            <wp:docPr id="1372" name="Рисунок 13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5CFA57E" wp14:editId="0A0C9743">
            <wp:extent cx="304800" cy="247650"/>
            <wp:effectExtent l="0" t="0" r="0" b="0"/>
            <wp:docPr id="1371" name="Рисунок 1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4B8F8E0" wp14:editId="2730A1B6">
            <wp:extent cx="333375" cy="247650"/>
            <wp:effectExtent l="0" t="0" r="0" b="0"/>
            <wp:docPr id="1370" name="Рисунок 1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D0F6C8" wp14:editId="069831D9">
            <wp:extent cx="276225" cy="247650"/>
            <wp:effectExtent l="0" t="0" r="0" b="0"/>
            <wp:docPr id="1369" name="Рисунок 1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051409BC" wp14:editId="6CC62405">
            <wp:extent cx="276225" cy="247650"/>
            <wp:effectExtent l="0" t="0" r="0" b="0"/>
            <wp:docPr id="1368" name="Рисунок 1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05B94A7" wp14:editId="0462CB40">
            <wp:extent cx="333375" cy="247650"/>
            <wp:effectExtent l="0" t="0" r="0" b="0"/>
            <wp:docPr id="1367" name="Рисунок 1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4E3FAF8" wp14:editId="491FDC9A">
            <wp:extent cx="333375" cy="247650"/>
            <wp:effectExtent l="0" t="0" r="0" b="0"/>
            <wp:docPr id="1366" name="Рисунок 1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0740350" wp14:editId="0DAFFFAA">
            <wp:extent cx="304800" cy="247650"/>
            <wp:effectExtent l="0" t="0" r="0" b="0"/>
            <wp:docPr id="1365" name="Рисунок 1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0F4DBBE" wp14:editId="1C9EC8B0">
            <wp:extent cx="304800" cy="247650"/>
            <wp:effectExtent l="0" t="0" r="0" b="0"/>
            <wp:docPr id="1364" name="Рисунок 1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6BA08CA" wp14:editId="19EFF325">
            <wp:extent cx="352425" cy="247650"/>
            <wp:effectExtent l="0" t="0" r="0" b="0"/>
            <wp:docPr id="1363" name="Рисунок 1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3. Затраты на оплату услуг подвижной связи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C9075D9" wp14:editId="0D05E36C">
            <wp:extent cx="381000" cy="247650"/>
            <wp:effectExtent l="0" t="0" r="0" b="0"/>
            <wp:docPr id="1362" name="Рисунок 1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B4A419" wp14:editId="56082E92">
            <wp:extent cx="2000250" cy="466725"/>
            <wp:effectExtent l="0" t="0" r="0" b="0"/>
            <wp:docPr id="1361" name="Рисунок 1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11C9B6F" wp14:editId="3183AEB1">
            <wp:extent cx="352425" cy="247650"/>
            <wp:effectExtent l="0" t="0" r="0" b="0"/>
            <wp:docPr id="1360" name="Рисунок 1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72B61C5" wp14:editId="46529271">
            <wp:extent cx="304800" cy="247650"/>
            <wp:effectExtent l="0" t="0" r="0" b="0"/>
            <wp:docPr id="1359" name="Рисунок 1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федеральных государственных органов, определенными с учетом нормативов затрат на приобретение средств связи;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623F39A" wp14:editId="3C453E9A">
            <wp:extent cx="352425" cy="247650"/>
            <wp:effectExtent l="0" t="0" r="0" b="0"/>
            <wp:docPr id="1358" name="Рисунок 1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2268BB3" wp14:editId="4BCA3E00">
            <wp:extent cx="352425" cy="219075"/>
            <wp:effectExtent l="0" t="0" r="0" b="0"/>
            <wp:docPr id="1357" name="Рисунок 1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C9C1E5" wp14:editId="5A205870">
            <wp:extent cx="1838325" cy="466725"/>
            <wp:effectExtent l="0" t="0" r="0" b="0"/>
            <wp:docPr id="1356" name="Рисунок 1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F0FC0EB" wp14:editId="4A68F2DA">
            <wp:extent cx="333375" cy="247650"/>
            <wp:effectExtent l="0" t="0" r="0" b="0"/>
            <wp:docPr id="1355" name="Рисунок 1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E062CB2" wp14:editId="7DED9276">
            <wp:extent cx="276225" cy="247650"/>
            <wp:effectExtent l="0" t="0" r="0" b="0"/>
            <wp:docPr id="1354" name="Рисунок 1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9A2B2E" wp14:editId="19775C81">
            <wp:extent cx="333375" cy="247650"/>
            <wp:effectExtent l="0" t="0" r="0" b="0"/>
            <wp:docPr id="1353" name="Рисунок 1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5. Затраты на сеть «Интернет» и услуги интернет-провайдеров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6CF73DA" wp14:editId="5F9C38DA">
            <wp:extent cx="304800" cy="219075"/>
            <wp:effectExtent l="0" t="0" r="0" b="0"/>
            <wp:docPr id="1352" name="Рисунок 1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5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BC8BDF" wp14:editId="4E4EA295">
            <wp:extent cx="1647825" cy="466725"/>
            <wp:effectExtent l="0" t="0" r="0" b="0"/>
            <wp:docPr id="1351" name="Рисунок 1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8B961D8" wp14:editId="1AEB535E">
            <wp:extent cx="276225" cy="247650"/>
            <wp:effectExtent l="0" t="0" r="0" b="0"/>
            <wp:docPr id="1350" name="Рисунок 1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7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«Интернет» с i-й пропускной способностью;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E7F524A" wp14:editId="5584C30A">
            <wp:extent cx="247650" cy="247650"/>
            <wp:effectExtent l="0" t="0" r="0" b="0"/>
            <wp:docPr id="1349" name="Рисунок 1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8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«Интернет» с i-й пропускной способностью;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442E90B1" wp14:editId="4971B0E4">
            <wp:extent cx="304800" cy="247650"/>
            <wp:effectExtent l="0" t="0" r="0" b="0"/>
            <wp:docPr id="1348" name="Рисунок 13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9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6. Затраты на электросвязь, относящуюся к связи специального назначения, используемой на муниципальном уровне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96D1367" wp14:editId="388DFD4E">
            <wp:extent cx="381000" cy="247650"/>
            <wp:effectExtent l="0" t="0" r="0" b="0"/>
            <wp:docPr id="1347" name="Рисунок 13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0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58B303" wp14:editId="3FD82FAA">
            <wp:extent cx="1676400" cy="247650"/>
            <wp:effectExtent l="0" t="0" r="0" b="0"/>
            <wp:docPr id="1346" name="Рисунок 1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1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65E676A" wp14:editId="6EB1F19F">
            <wp:extent cx="304800" cy="247650"/>
            <wp:effectExtent l="0" t="0" r="0" b="0"/>
            <wp:docPr id="1345" name="Рисунок 1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2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C06C6D4" wp14:editId="7B0673AD">
            <wp:extent cx="276225" cy="247650"/>
            <wp:effectExtent l="0" t="0" r="0" b="0"/>
            <wp:docPr id="1344" name="Рисунок 13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3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11EBE83" wp14:editId="637F5F2F">
            <wp:extent cx="333375" cy="247650"/>
            <wp:effectExtent l="0" t="0" r="0" b="0"/>
            <wp:docPr id="1343" name="Рисунок 1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4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7. Затраты на электросвязь, относящуюся к связи специального назначения, используемой на федеральном уровне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1FC3F3" wp14:editId="45ACFF78">
            <wp:extent cx="352425" cy="247650"/>
            <wp:effectExtent l="0" t="0" r="0" b="0"/>
            <wp:docPr id="1342" name="Рисунок 1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5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78985D" wp14:editId="5D7A1507">
            <wp:extent cx="1066800" cy="247650"/>
            <wp:effectExtent l="0" t="0" r="0" b="0"/>
            <wp:docPr id="1341" name="Рисунок 1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AB6A6E5" wp14:editId="4C2D98E0">
            <wp:extent cx="276225" cy="247650"/>
            <wp:effectExtent l="0" t="0" r="0" b="0"/>
            <wp:docPr id="1340" name="Рисунок 1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2BE20E" wp14:editId="458BF4A6">
            <wp:extent cx="219075" cy="247650"/>
            <wp:effectExtent l="0" t="0" r="0" b="0"/>
            <wp:docPr id="1339" name="Рисунок 1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8. Затраты на оплату услуг по предоставлению цифровых потоков для коммутируемых телефонных соединений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2AF78FA" wp14:editId="00C0EFA2">
            <wp:extent cx="352425" cy="247650"/>
            <wp:effectExtent l="0" t="0" r="0" b="0"/>
            <wp:docPr id="1338" name="Рисунок 1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9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35B92D" wp14:editId="330DB1EA">
            <wp:extent cx="1781175" cy="466725"/>
            <wp:effectExtent l="0" t="0" r="0" b="0"/>
            <wp:docPr id="1337" name="Рисунок 1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0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90B087F" wp14:editId="3751D9B6">
            <wp:extent cx="333375" cy="247650"/>
            <wp:effectExtent l="0" t="0" r="0" b="0"/>
            <wp:docPr id="1336" name="Рисунок 1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1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47FB1F5" wp14:editId="51DAC57E">
            <wp:extent cx="276225" cy="247650"/>
            <wp:effectExtent l="0" t="0" r="0" b="0"/>
            <wp:docPr id="1335" name="Рисунок 1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5EA7EEC" wp14:editId="0013E932">
            <wp:extent cx="333375" cy="247650"/>
            <wp:effectExtent l="0" t="0" r="0" b="0"/>
            <wp:docPr id="1334" name="Рисунок 1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9. Затраты на оплату иных услуг связи в сфере информационно-коммуникационных технологий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FF97618" wp14:editId="00347294">
            <wp:extent cx="333375" cy="247650"/>
            <wp:effectExtent l="0" t="0" r="0" b="0"/>
            <wp:docPr id="1333" name="Рисунок 1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369544" wp14:editId="35093608">
            <wp:extent cx="876300" cy="466725"/>
            <wp:effectExtent l="0" t="0" r="0" b="0"/>
            <wp:docPr id="1332" name="Рисунок 1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где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C2B8FD6" wp14:editId="2E39EF97">
            <wp:extent cx="276225" cy="247650"/>
            <wp:effectExtent l="0" t="0" r="0" b="0"/>
            <wp:docPr id="1331" name="Рисунок 1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6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содержание имущества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10. При определении затрат на техническое обслуживание и регламентно-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профилактический ремонт, указанный в </w:t>
      </w:r>
      <w:hyperlink w:anchor="P340" w:history="1">
        <w:r w:rsidRPr="00DA1EB0">
          <w:rPr>
            <w:rFonts w:ascii="Times New Roman" w:hAnsi="Times New Roman" w:cs="Times New Roman"/>
            <w:sz w:val="24"/>
            <w:szCs w:val="24"/>
          </w:rPr>
          <w:t>пунктах 11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0" w:history="1">
        <w:r w:rsidRPr="00DA1EB0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DA1EB0">
        <w:rPr>
          <w:rFonts w:ascii="Times New Roman" w:hAnsi="Times New Roman" w:cs="Times New Roman"/>
          <w:sz w:val="24"/>
          <w:szCs w:val="24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0"/>
      <w:bookmarkEnd w:id="2"/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11. Затраты на техническое обслуживание и регламентно-профилактический ремонт вычислительной техники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C90AB53" wp14:editId="1509507E">
            <wp:extent cx="381000" cy="247650"/>
            <wp:effectExtent l="0" t="0" r="0" b="0"/>
            <wp:docPr id="1330" name="Рисунок 13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7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424641" wp14:editId="0D8E1E68">
            <wp:extent cx="1457325" cy="466725"/>
            <wp:effectExtent l="0" t="0" r="0" b="0"/>
            <wp:docPr id="1329" name="Рисунок 1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BB5393E" wp14:editId="4261C402">
            <wp:extent cx="352425" cy="247650"/>
            <wp:effectExtent l="0" t="0" r="0" b="0"/>
            <wp:docPr id="1328" name="Рисунок 1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B98D8A0" wp14:editId="61BB6A88">
            <wp:extent cx="304800" cy="247650"/>
            <wp:effectExtent l="0" t="0" r="0" b="0"/>
            <wp:docPr id="1327" name="Рисунок 1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Предельное количество i-й вычислительной техники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60825DF" wp14:editId="21A1A55E">
            <wp:extent cx="771525" cy="247650"/>
            <wp:effectExtent l="0" t="0" r="0" b="0"/>
            <wp:docPr id="1326" name="Рисунок 1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формулам: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812C41" wp14:editId="0B8B6680">
            <wp:extent cx="1743075" cy="342900"/>
            <wp:effectExtent l="0" t="0" r="0" b="0"/>
            <wp:docPr id="1325" name="Рисунок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информации,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D9C348" wp14:editId="352576E0">
            <wp:extent cx="1543050" cy="342900"/>
            <wp:effectExtent l="0" t="0" r="0" b="0"/>
            <wp:docPr id="1324" name="Рисунок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для открытого контура обработки информации,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1BBB739" wp14:editId="7970F2B9">
            <wp:extent cx="276225" cy="247650"/>
            <wp:effectExtent l="0" t="0" r="0" b="0"/>
            <wp:docPr id="1323" name="Рисунок 1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пунктом 17 настоящих Требований.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7C66254" wp14:editId="00B70B8F">
            <wp:extent cx="381000" cy="247650"/>
            <wp:effectExtent l="0" t="0" r="0" b="0"/>
            <wp:docPr id="1322" name="Рисунок 1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D7293F" wp14:editId="36560F0F">
            <wp:extent cx="1485900" cy="466725"/>
            <wp:effectExtent l="0" t="0" r="0" b="0"/>
            <wp:docPr id="1321" name="Рисунок 1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2A74B19" wp14:editId="46F8F73E">
            <wp:extent cx="352425" cy="247650"/>
            <wp:effectExtent l="0" t="0" r="0" b="0"/>
            <wp:docPr id="1320" name="Рисунок 13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BD8C7F8" wp14:editId="167C329D">
            <wp:extent cx="333375" cy="247650"/>
            <wp:effectExtent l="0" t="0" r="0" b="0"/>
            <wp:docPr id="1319" name="Рисунок 1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8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13.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6DBC1A1" wp14:editId="17A03334">
            <wp:extent cx="352425" cy="247650"/>
            <wp:effectExtent l="0" t="0" r="0" b="0"/>
            <wp:docPr id="1318" name="Рисунок 1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9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A7DBBE" wp14:editId="69A5FB69">
            <wp:extent cx="1428750" cy="466725"/>
            <wp:effectExtent l="0" t="0" r="0" b="0"/>
            <wp:docPr id="1317" name="Рисунок 13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0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5008006" wp14:editId="0F3C5993">
            <wp:extent cx="352425" cy="247650"/>
            <wp:effectExtent l="0" t="0" r="0" b="0"/>
            <wp:docPr id="1316" name="Рисунок 1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1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92438D8" wp14:editId="1DA5769C">
            <wp:extent cx="304800" cy="247650"/>
            <wp:effectExtent l="0" t="0" r="0" b="0"/>
            <wp:docPr id="1315" name="Рисунок 1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2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регламентно-профилактический ремонт локальных вычислительных сетей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94AED3C" wp14:editId="1A7BDAFC">
            <wp:extent cx="381000" cy="247650"/>
            <wp:effectExtent l="0" t="0" r="0" b="0"/>
            <wp:docPr id="1314" name="Рисунок 1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3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FCABC2F" wp14:editId="4FA23722">
            <wp:extent cx="1457325" cy="466725"/>
            <wp:effectExtent l="0" t="0" r="0" b="0"/>
            <wp:docPr id="1313" name="Рисунок 13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4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4A5A6D1" wp14:editId="71FD85AD">
            <wp:extent cx="352425" cy="247650"/>
            <wp:effectExtent l="0" t="0" r="0" b="0"/>
            <wp:docPr id="1312" name="Рисунок 1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5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2EEC147" wp14:editId="0C797DCA">
            <wp:extent cx="304800" cy="247650"/>
            <wp:effectExtent l="0" t="0" r="0" b="0"/>
            <wp:docPr id="1311" name="Рисунок 1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15. Затраты на техническое обслуживание и регламентно-профилактический ремонт систем бесперебойного питания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D07601" wp14:editId="054BC69B">
            <wp:extent cx="381000" cy="247650"/>
            <wp:effectExtent l="0" t="0" r="0" b="0"/>
            <wp:docPr id="1310" name="Рисунок 1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3682BF" wp14:editId="1242A1EC">
            <wp:extent cx="1485900" cy="466725"/>
            <wp:effectExtent l="0" t="0" r="0" b="0"/>
            <wp:docPr id="1309" name="Рисунок 1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8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802A0CF" wp14:editId="77E01A4F">
            <wp:extent cx="352425" cy="247650"/>
            <wp:effectExtent l="0" t="0" r="0" b="0"/>
            <wp:docPr id="1308" name="Рисунок 13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A8D10AE" wp14:editId="60C5A60C">
            <wp:extent cx="333375" cy="247650"/>
            <wp:effectExtent l="0" t="0" r="0" b="0"/>
            <wp:docPr id="1307" name="Рисунок 13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0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80"/>
      <w:bookmarkEnd w:id="3"/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29B9F19" wp14:editId="67335314">
            <wp:extent cx="381000" cy="247650"/>
            <wp:effectExtent l="0" t="0" r="0" b="0"/>
            <wp:docPr id="1306" name="Рисунок 1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1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9B08D5" wp14:editId="26AE8788">
            <wp:extent cx="1504950" cy="466725"/>
            <wp:effectExtent l="0" t="0" r="0" b="0"/>
            <wp:docPr id="1305" name="Рисунок 13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2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769FBE9" wp14:editId="27F1E519">
            <wp:extent cx="381000" cy="247650"/>
            <wp:effectExtent l="0" t="0" r="0" b="0"/>
            <wp:docPr id="1304" name="Рисунок 13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3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AB17415" wp14:editId="34BF40C4">
            <wp:extent cx="333375" cy="247650"/>
            <wp:effectExtent l="0" t="0" r="0" b="0"/>
            <wp:docPr id="1303" name="Рисунок 1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4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460B089" wp14:editId="2C612E9E">
            <wp:extent cx="381000" cy="247650"/>
            <wp:effectExtent l="0" t="0" r="0" b="0"/>
            <wp:docPr id="1302" name="Рисунок 1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5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3364F4" wp14:editId="0DB4D1BD">
            <wp:extent cx="1209675" cy="247650"/>
            <wp:effectExtent l="0" t="0" r="0" b="0"/>
            <wp:docPr id="1301" name="Рисунок 1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6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AD5CBD5" wp14:editId="66F979F3">
            <wp:extent cx="304800" cy="247650"/>
            <wp:effectExtent l="0" t="0" r="0" b="0"/>
            <wp:docPr id="1300" name="Рисунок 1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7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A9A4EB" wp14:editId="6D2886DD">
            <wp:extent cx="276225" cy="247650"/>
            <wp:effectExtent l="0" t="0" r="0" b="0"/>
            <wp:docPr id="1299" name="Рисунок 1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8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lastRenderedPageBreak/>
        <w:t xml:space="preserve">18. Затраты на оплату услуг по сопровождению справочно-правовых систем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6E1E356" wp14:editId="22DB15E3">
            <wp:extent cx="438150" cy="247650"/>
            <wp:effectExtent l="0" t="0" r="0" b="0"/>
            <wp:docPr id="1298" name="Рисунок 1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9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52664B" wp14:editId="5D2B3D23">
            <wp:extent cx="1066800" cy="466725"/>
            <wp:effectExtent l="0" t="0" r="0" b="0"/>
            <wp:docPr id="1297" name="Рисунок 1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0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где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9E77D1C" wp14:editId="60B75756">
            <wp:extent cx="352425" cy="247650"/>
            <wp:effectExtent l="0" t="0" r="0" b="0"/>
            <wp:docPr id="1296" name="Рисунок 1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1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19. Затраты на оплату услуг по сопровождению и приобретению иного программного обеспечения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8D86277" wp14:editId="50465DAD">
            <wp:extent cx="409575" cy="247650"/>
            <wp:effectExtent l="0" t="0" r="0" b="0"/>
            <wp:docPr id="1295" name="Рисунок 1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2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72E0B6" wp14:editId="6B238EDD">
            <wp:extent cx="1676400" cy="495300"/>
            <wp:effectExtent l="0" t="0" r="0" b="0"/>
            <wp:docPr id="1294" name="Рисунок 1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3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7392D09" wp14:editId="1781A969">
            <wp:extent cx="333375" cy="247650"/>
            <wp:effectExtent l="0" t="0" r="0" b="0"/>
            <wp:docPr id="1293" name="Рисунок 1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4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E6A4B38" wp14:editId="3ED45D44">
            <wp:extent cx="333375" cy="247650"/>
            <wp:effectExtent l="0" t="0" r="0" b="0"/>
            <wp:docPr id="1292" name="Рисунок 1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5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20. Затраты на оплату услуг, связанных с обеспечением безопасности информации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479003E" wp14:editId="510B0963">
            <wp:extent cx="409575" cy="247650"/>
            <wp:effectExtent l="0" t="0" r="0" b="0"/>
            <wp:docPr id="1291" name="Рисунок 1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6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23D06B" wp14:editId="65FF8CC8">
            <wp:extent cx="1095375" cy="247650"/>
            <wp:effectExtent l="0" t="0" r="0" b="0"/>
            <wp:docPr id="1290" name="Рисунок 1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16CF3B1" wp14:editId="7BCDC303">
            <wp:extent cx="219075" cy="247650"/>
            <wp:effectExtent l="0" t="0" r="0" b="0"/>
            <wp:docPr id="1289" name="Рисунок 1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8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79F747F" wp14:editId="5B44EE72">
            <wp:extent cx="247650" cy="219075"/>
            <wp:effectExtent l="0" t="0" r="0" b="0"/>
            <wp:docPr id="1288" name="Рисунок 1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9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21. Затраты на проведение аттестационных, проверочных и контрольных мероприятий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6A6EB8" wp14:editId="09265D71">
            <wp:extent cx="333375" cy="247650"/>
            <wp:effectExtent l="0" t="0" r="0" b="0"/>
            <wp:docPr id="1287" name="Рисунок 1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0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64F2D4" wp14:editId="4FC464BD">
            <wp:extent cx="2362200" cy="495300"/>
            <wp:effectExtent l="0" t="0" r="0" b="0"/>
            <wp:docPr id="1286" name="Рисунок 1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1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8E2A6A2" wp14:editId="5A1F82D8">
            <wp:extent cx="304800" cy="247650"/>
            <wp:effectExtent l="0" t="0" r="0" b="0"/>
            <wp:docPr id="1285" name="Рисунок 1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2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657F39A" wp14:editId="17293277">
            <wp:extent cx="276225" cy="247650"/>
            <wp:effectExtent l="0" t="0" r="0" b="0"/>
            <wp:docPr id="1284" name="Рисунок 1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3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2A5953F" wp14:editId="255B315C">
            <wp:extent cx="304800" cy="247650"/>
            <wp:effectExtent l="0" t="0" r="0" b="0"/>
            <wp:docPr id="1283" name="Рисунок 1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4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F90B789" wp14:editId="2DDDDE69">
            <wp:extent cx="276225" cy="247650"/>
            <wp:effectExtent l="0" t="0" r="0" b="0"/>
            <wp:docPr id="1282" name="Рисунок 1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5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962072F" wp14:editId="60BA572F">
            <wp:extent cx="352425" cy="219075"/>
            <wp:effectExtent l="0" t="0" r="0" b="0"/>
            <wp:docPr id="1281" name="Рисунок 1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6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6BED842" wp14:editId="727B32F7">
            <wp:extent cx="1371600" cy="466725"/>
            <wp:effectExtent l="0" t="0" r="0" b="0"/>
            <wp:docPr id="1280" name="Рисунок 1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918BEF1" wp14:editId="3561E3FD">
            <wp:extent cx="333375" cy="247650"/>
            <wp:effectExtent l="0" t="0" r="0" b="0"/>
            <wp:docPr id="1279" name="Рисунок 1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8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A6B19D1" wp14:editId="19CA3740">
            <wp:extent cx="276225" cy="247650"/>
            <wp:effectExtent l="0" t="0" r="0" b="0"/>
            <wp:docPr id="1278" name="Рисунок 1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9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23. Затраты на оплату работ по монтажу (установке), дооборудованию и наладке оборудования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3A6A958" wp14:editId="4BBB47C5">
            <wp:extent cx="333375" cy="219075"/>
            <wp:effectExtent l="0" t="0" r="0" b="0"/>
            <wp:docPr id="1277" name="Рисунок 1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0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B5E401" wp14:editId="09F8BF87">
            <wp:extent cx="1238250" cy="466725"/>
            <wp:effectExtent l="0" t="0" r="0" b="0"/>
            <wp:docPr id="1276" name="Рисунок 1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1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5A676F8" wp14:editId="4E2ED6B1">
            <wp:extent cx="276225" cy="247650"/>
            <wp:effectExtent l="0" t="0" r="0" b="0"/>
            <wp:docPr id="1275" name="Рисунок 1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2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AE05EED" wp14:editId="0CA69A6B">
            <wp:extent cx="247650" cy="247650"/>
            <wp:effectExtent l="0" t="0" r="0" b="0"/>
            <wp:docPr id="1274" name="Рисунок 1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3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24. Затраты на приобретение рабочих станций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FF997E" wp14:editId="03B05BEE">
            <wp:extent cx="381000" cy="247650"/>
            <wp:effectExtent l="0" t="0" r="0" b="0"/>
            <wp:docPr id="1273" name="Рисунок 1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4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703C548" wp14:editId="16B45298">
            <wp:extent cx="2076450" cy="600075"/>
            <wp:effectExtent l="0" t="0" r="0" b="0"/>
            <wp:docPr id="1272" name="Рисунок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C527AA2" wp14:editId="33378520">
            <wp:extent cx="657225" cy="247650"/>
            <wp:effectExtent l="0" t="0" r="0" b="0"/>
            <wp:docPr id="1271" name="Рисунок 1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6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8396D40" wp14:editId="7E212117">
            <wp:extent cx="304800" cy="247650"/>
            <wp:effectExtent l="0" t="0" r="0" b="0"/>
            <wp:docPr id="1270" name="Рисунок 1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7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органов местного самоуправления.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BE57CA6" wp14:editId="6DEBBCDA">
            <wp:extent cx="771525" cy="247650"/>
            <wp:effectExtent l="0" t="0" r="0" b="0"/>
            <wp:docPr id="1269" name="Рисунок 1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8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определяется по формулам: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3C1A426" wp14:editId="46C328DC">
            <wp:extent cx="1838325" cy="342900"/>
            <wp:effectExtent l="0" t="0" r="0" b="0"/>
            <wp:docPr id="1268" name="Рисунок 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5F4AC4" wp14:editId="55C401CA">
            <wp:extent cx="1657350" cy="342900"/>
            <wp:effectExtent l="0" t="0" r="0" b="0"/>
            <wp:docPr id="1267" name="Рисунок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для открытого контура обработки информации,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где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1744C54" wp14:editId="25A0FEB8">
            <wp:extent cx="276225" cy="247650"/>
            <wp:effectExtent l="0" t="0" r="0" b="0"/>
            <wp:docPr id="1266" name="Рисунок 1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1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пунктом 17 настоящих Требований.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25. Затраты на приобретение принтеров, многофункциональных устройств, копировальных аппаратов и иной оргтехники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0ADA85C" wp14:editId="212070E5">
            <wp:extent cx="352425" cy="219075"/>
            <wp:effectExtent l="0" t="0" r="0" b="0"/>
            <wp:docPr id="1265" name="Рисунок 1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2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6571A24" wp14:editId="1692A72E">
            <wp:extent cx="1600200" cy="600075"/>
            <wp:effectExtent l="0" t="0" r="0" b="0"/>
            <wp:docPr id="1264" name="Рисунок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Qi пм - количество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D72AB1E" wp14:editId="731B65AD">
            <wp:extent cx="276225" cy="247650"/>
            <wp:effectExtent l="0" t="0" r="0" b="0"/>
            <wp:docPr id="1263" name="Рисунок 1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4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устройства, копировального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>аппарата и иной оргтехники.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26. Затраты на приобретение средств подвижной связи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5ECA4D4" wp14:editId="427C589E">
            <wp:extent cx="495300" cy="247650"/>
            <wp:effectExtent l="0" t="0" r="0" b="0"/>
            <wp:docPr id="1262" name="Рисунок 1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5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143812" wp14:editId="3DB7F277">
            <wp:extent cx="1838325" cy="466725"/>
            <wp:effectExtent l="0" t="0" r="0" b="0"/>
            <wp:docPr id="1261" name="Рисунок 1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6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316F243" wp14:editId="1258C138">
            <wp:extent cx="438150" cy="247650"/>
            <wp:effectExtent l="0" t="0" r="0" b="0"/>
            <wp:docPr id="1260" name="Рисунок 1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7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7D7996C" wp14:editId="75257DB4">
            <wp:extent cx="409575" cy="247650"/>
            <wp:effectExtent l="0" t="0" r="0" b="0"/>
            <wp:docPr id="1259" name="Рисунок 1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8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27. Затраты на приобретение планшетных компьютеров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B1891CE" wp14:editId="089E5904">
            <wp:extent cx="495300" cy="247650"/>
            <wp:effectExtent l="0" t="0" r="0" b="0"/>
            <wp:docPr id="1258" name="Рисунок 1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9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EA6DB5" wp14:editId="487FBEA7">
            <wp:extent cx="1676400" cy="466725"/>
            <wp:effectExtent l="0" t="0" r="0" b="0"/>
            <wp:docPr id="1257" name="Рисунок 1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0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00879AF" wp14:editId="403121F7">
            <wp:extent cx="409575" cy="247650"/>
            <wp:effectExtent l="0" t="0" r="0" b="0"/>
            <wp:docPr id="1256" name="Рисунок 1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1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- количество планшетных компьютеров по i-й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93DB410" wp14:editId="5F31B63B">
            <wp:extent cx="381000" cy="247650"/>
            <wp:effectExtent l="0" t="0" r="0" b="0"/>
            <wp:docPr id="1255" name="Рисунок 1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2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- цена 1 планшетного компьютера по i-й должности.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28. Затраты на приобретение оборудования по обеспечению безопасности информации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E3BE8D" wp14:editId="3811EB69">
            <wp:extent cx="495300" cy="247650"/>
            <wp:effectExtent l="0" t="0" r="0" b="0"/>
            <wp:docPr id="1254" name="Рисунок 1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3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653650" wp14:editId="53E17B1F">
            <wp:extent cx="1676400" cy="466725"/>
            <wp:effectExtent l="0" t="0" r="0" b="0"/>
            <wp:docPr id="1253" name="Рисунок 1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4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FF383EA" wp14:editId="2C188419">
            <wp:extent cx="409575" cy="247650"/>
            <wp:effectExtent l="0" t="0" r="0" b="0"/>
            <wp:docPr id="1252" name="Рисунок 1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5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CE5B2EB" wp14:editId="430DDCEE">
            <wp:extent cx="381000" cy="247650"/>
            <wp:effectExtent l="0" t="0" r="0" b="0"/>
            <wp:docPr id="1251" name="Рисунок 1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6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29. Затраты на приобретение мониторов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E3438EE" wp14:editId="4478EA63">
            <wp:extent cx="438150" cy="247650"/>
            <wp:effectExtent l="0" t="0" r="0" b="0"/>
            <wp:docPr id="1250" name="Рисунок 1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7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27974D" wp14:editId="6DE42DCD">
            <wp:extent cx="1590675" cy="466725"/>
            <wp:effectExtent l="0" t="0" r="0" b="0"/>
            <wp:docPr id="1249" name="Рисунок 1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8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C98B7A3" wp14:editId="09C9D803">
            <wp:extent cx="381000" cy="247650"/>
            <wp:effectExtent l="0" t="0" r="0" b="0"/>
            <wp:docPr id="1248" name="Рисунок 1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9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69AC14A" wp14:editId="79F5DD3D">
            <wp:extent cx="352425" cy="247650"/>
            <wp:effectExtent l="0" t="0" r="0" b="0"/>
            <wp:docPr id="1247" name="Рисунок 1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0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30. Затраты на приобретение системных блоков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D1BD02" wp14:editId="024CE2C0">
            <wp:extent cx="352425" cy="247650"/>
            <wp:effectExtent l="0" t="0" r="0" b="0"/>
            <wp:docPr id="1246" name="Рисунок 1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1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A9DC59" wp14:editId="5F76F1D6">
            <wp:extent cx="1371600" cy="466725"/>
            <wp:effectExtent l="0" t="0" r="0" b="0"/>
            <wp:docPr id="1245" name="Рисунок 1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2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76CAF24" wp14:editId="3F87AF9A">
            <wp:extent cx="304800" cy="247650"/>
            <wp:effectExtent l="0" t="0" r="0" b="0"/>
            <wp:docPr id="1244" name="Рисунок 1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3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1FD7052" wp14:editId="02CAED8F">
            <wp:extent cx="276225" cy="247650"/>
            <wp:effectExtent l="0" t="0" r="0" b="0"/>
            <wp:docPr id="1243" name="Рисунок 1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4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31. Затраты на приобретение других запасных частей для вычислительной техники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866A1C" wp14:editId="37A1871E">
            <wp:extent cx="409575" cy="247650"/>
            <wp:effectExtent l="0" t="0" r="0" b="0"/>
            <wp:docPr id="1242" name="Рисунок 1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5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36F0E33" wp14:editId="46809664">
            <wp:extent cx="1504950" cy="466725"/>
            <wp:effectExtent l="0" t="0" r="0" b="0"/>
            <wp:docPr id="1241" name="Рисунок 1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6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8B5F868" wp14:editId="68076680">
            <wp:extent cx="352425" cy="247650"/>
            <wp:effectExtent l="0" t="0" r="0" b="0"/>
            <wp:docPr id="1240" name="Рисунок 1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7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A91A028" wp14:editId="4FBA075B">
            <wp:extent cx="333375" cy="247650"/>
            <wp:effectExtent l="0" t="0" r="0" b="0"/>
            <wp:docPr id="1239" name="Рисунок 1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8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32. Затраты на приобретение носителей информации, в том числе магнитных и оптических носителей информации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E62EE51" wp14:editId="745D7848">
            <wp:extent cx="352425" cy="219075"/>
            <wp:effectExtent l="0" t="0" r="0" b="0"/>
            <wp:docPr id="1238" name="Рисунок 1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9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157963" wp14:editId="4EDE8CD4">
            <wp:extent cx="1400175" cy="466725"/>
            <wp:effectExtent l="0" t="0" r="0" b="0"/>
            <wp:docPr id="1237" name="Рисунок 1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0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B22DA8" wp14:editId="328E4EF0">
            <wp:extent cx="333375" cy="247650"/>
            <wp:effectExtent l="0" t="0" r="0" b="0"/>
            <wp:docPr id="1236" name="Рисунок 1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1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i-ой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D498522" wp14:editId="28852B5D">
            <wp:extent cx="304800" cy="247650"/>
            <wp:effectExtent l="0" t="0" r="0" b="0"/>
            <wp:docPr id="1235" name="Рисунок 1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2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по i-ой должности.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33. Затраты на приобретение деталей для содержания принтеров, многофункциональных устройств, копировальных аппаратов и иной оргтехники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5A091E" wp14:editId="781CB6E9">
            <wp:extent cx="409575" cy="247650"/>
            <wp:effectExtent l="0" t="0" r="0" b="0"/>
            <wp:docPr id="1234" name="Рисунок 1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3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31862F" wp14:editId="25F5928A">
            <wp:extent cx="1066800" cy="247650"/>
            <wp:effectExtent l="0" t="0" r="0" b="0"/>
            <wp:docPr id="1233" name="Рисунок 1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4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D0930F8" wp14:editId="34A8610D">
            <wp:extent cx="247650" cy="247650"/>
            <wp:effectExtent l="0" t="0" r="0" b="0"/>
            <wp:docPr id="1232" name="Рисунок 1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5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B8C1CD5" wp14:editId="093AF0EC">
            <wp:extent cx="219075" cy="247650"/>
            <wp:effectExtent l="0" t="0" r="0" b="0"/>
            <wp:docPr id="1231" name="Рисунок 1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6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34. Затраты на приобретение расходных материалов для принтеров, многофункциональных устройств, копировальных аппаратов и иной оргтехники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C895A4C" wp14:editId="7C59F5F7">
            <wp:extent cx="352425" cy="247650"/>
            <wp:effectExtent l="0" t="0" r="0" b="0"/>
            <wp:docPr id="1230" name="Рисунок 1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BBE25B" wp14:editId="73E7AB93">
            <wp:extent cx="1809750" cy="466725"/>
            <wp:effectExtent l="0" t="0" r="0" b="0"/>
            <wp:docPr id="1229" name="Рисунок 1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3453C50" wp14:editId="4227B21D">
            <wp:extent cx="333375" cy="247650"/>
            <wp:effectExtent l="0" t="0" r="0" b="0"/>
            <wp:docPr id="1228" name="Рисунок 1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9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i-ой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E207B46" wp14:editId="4F260631">
            <wp:extent cx="333375" cy="247650"/>
            <wp:effectExtent l="0" t="0" r="0" b="0"/>
            <wp:docPr id="1227" name="Рисунок 1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0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 копировальных аппаратов и иной оргтехники по i-ой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7646429" wp14:editId="1163682B">
            <wp:extent cx="304800" cy="247650"/>
            <wp:effectExtent l="0" t="0" r="0" b="0"/>
            <wp:docPr id="1226" name="Рисунок 1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1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i-ой должности;.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35. Затраты на приобретение запасных частей для принтеров, многофункциональных устройств, копировальных аппаратов и оргтехники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1185C5E" wp14:editId="5E9C68A6">
            <wp:extent cx="352425" cy="247650"/>
            <wp:effectExtent l="0" t="0" r="0" b="0"/>
            <wp:docPr id="1225" name="Рисунок 1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2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00A1CF" wp14:editId="5D4C60AF">
            <wp:extent cx="1314450" cy="466725"/>
            <wp:effectExtent l="0" t="0" r="0" b="0"/>
            <wp:docPr id="1224" name="Рисунок 1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3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5E7A1BE" wp14:editId="7234B689">
            <wp:extent cx="304800" cy="247650"/>
            <wp:effectExtent l="0" t="0" r="0" b="0"/>
            <wp:docPr id="1223" name="Рисунок 1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4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>многофункциональных устройств, копировальных аппаратов и иной оргтехники;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DA7245" wp14:editId="1D5EC41E">
            <wp:extent cx="276225" cy="247650"/>
            <wp:effectExtent l="0" t="0" r="0" b="0"/>
            <wp:docPr id="1222" name="Рисунок 1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5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36. Затраты на приобретение материальных запасов по обеспечению безопасности информации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BF2340" wp14:editId="4BB853B2">
            <wp:extent cx="409575" cy="247650"/>
            <wp:effectExtent l="0" t="0" r="0" b="0"/>
            <wp:docPr id="1221" name="Рисунок 1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6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D1BBF3" wp14:editId="55243B6F">
            <wp:extent cx="1504950" cy="466725"/>
            <wp:effectExtent l="0" t="0" r="0" b="0"/>
            <wp:docPr id="1220" name="Рисунок 1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7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5F07E39" wp14:editId="06273244">
            <wp:extent cx="381000" cy="247650"/>
            <wp:effectExtent l="0" t="0" r="0" b="0"/>
            <wp:docPr id="1219" name="Рисунок 1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8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346B539" wp14:editId="4AA30613">
            <wp:extent cx="352425" cy="247650"/>
            <wp:effectExtent l="0" t="0" r="0" b="0"/>
            <wp:docPr id="1218" name="Рисунок 1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9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C0909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09">
        <w:rPr>
          <w:rFonts w:ascii="Times New Roman" w:hAnsi="Times New Roman" w:cs="Times New Roman"/>
          <w:b/>
          <w:sz w:val="24"/>
          <w:szCs w:val="24"/>
        </w:rPr>
        <w:t>II. Прочие затраты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услуги связи,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не отнесенные к затратам на услуги связи в рамках затрат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на информационно-коммуникационные технологии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AEBB149" wp14:editId="7EFD0599">
            <wp:extent cx="352425" cy="276225"/>
            <wp:effectExtent l="0" t="0" r="0" b="0"/>
            <wp:docPr id="1217" name="Рисунок 1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0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8F3037" wp14:editId="26396C3F">
            <wp:extent cx="1019175" cy="276225"/>
            <wp:effectExtent l="0" t="0" r="0" b="0"/>
            <wp:docPr id="1216" name="Рисунок 1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1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6FC175B" wp14:editId="1018BCDA">
            <wp:extent cx="190500" cy="219075"/>
            <wp:effectExtent l="0" t="0" r="0" b="0"/>
            <wp:docPr id="1215" name="Рисунок 1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2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6A6743" wp14:editId="0F0863B6">
            <wp:extent cx="219075" cy="247650"/>
            <wp:effectExtent l="0" t="0" r="0" b="0"/>
            <wp:docPr id="1214" name="Рисунок 1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3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38. Затраты на оплату услуг почтовой связи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2DEF85C" wp14:editId="5EEAA6F4">
            <wp:extent cx="304800" cy="219075"/>
            <wp:effectExtent l="0" t="0" r="0" b="0"/>
            <wp:docPr id="1213" name="Рисунок 1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4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7F54F6" wp14:editId="5CEB2879">
            <wp:extent cx="1181100" cy="466725"/>
            <wp:effectExtent l="0" t="0" r="0" b="0"/>
            <wp:docPr id="1212" name="Рисунок 1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5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13FA5B8" wp14:editId="21C55A8A">
            <wp:extent cx="276225" cy="247650"/>
            <wp:effectExtent l="0" t="0" r="0" b="0"/>
            <wp:docPr id="1211" name="Рисунок 1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6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0F09F81" wp14:editId="7A23DE11">
            <wp:extent cx="247650" cy="247650"/>
            <wp:effectExtent l="0" t="0" r="0" b="0"/>
            <wp:docPr id="1210" name="Рисунок 1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7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39. Затраты на оплату услуг специальной связи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9D26F29" wp14:editId="58FF3A5B">
            <wp:extent cx="333375" cy="247650"/>
            <wp:effectExtent l="0" t="0" r="0" b="0"/>
            <wp:docPr id="1209" name="Рисунок 1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8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F6F503" wp14:editId="2422320F">
            <wp:extent cx="1019175" cy="247650"/>
            <wp:effectExtent l="0" t="0" r="0" b="0"/>
            <wp:docPr id="1208" name="Рисунок 1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9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0B7BABC" wp14:editId="3383A938">
            <wp:extent cx="247650" cy="247650"/>
            <wp:effectExtent l="0" t="0" r="0" b="0"/>
            <wp:docPr id="1207" name="Рисунок 1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0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F6AFA84" wp14:editId="66196867">
            <wp:extent cx="219075" cy="247650"/>
            <wp:effectExtent l="0" t="0" r="0" b="0"/>
            <wp:docPr id="1206" name="Рисунок 1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1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C845ED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транспортные услуги</w:t>
      </w:r>
    </w:p>
    <w:p w:rsidR="00DA1EB0" w:rsidRPr="00DA1EB0" w:rsidRDefault="00DA1EB0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40. Затраты по договору об оказании услуг перевозки (транспортировки) грузов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D57FCC" wp14:editId="72947D1D">
            <wp:extent cx="352425" cy="247650"/>
            <wp:effectExtent l="0" t="0" r="0" b="0"/>
            <wp:docPr id="1205" name="Рисунок 1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2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184E16" wp14:editId="67788E43">
            <wp:extent cx="1314450" cy="466725"/>
            <wp:effectExtent l="0" t="0" r="0" b="0"/>
            <wp:docPr id="1204" name="Рисунок 1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3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4E1502D" wp14:editId="02CDD60C">
            <wp:extent cx="304800" cy="247650"/>
            <wp:effectExtent l="0" t="0" r="0" b="0"/>
            <wp:docPr id="1203" name="Рисунок 1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4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FDD4186" wp14:editId="26279436">
            <wp:extent cx="276225" cy="247650"/>
            <wp:effectExtent l="0" t="0" r="0" b="0"/>
            <wp:docPr id="1202" name="Рисунок 1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5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41. Затраты на оплату услуг аренды транспортных средств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22A1C48" wp14:editId="448BCA27">
            <wp:extent cx="381000" cy="247650"/>
            <wp:effectExtent l="0" t="0" r="0" b="0"/>
            <wp:docPr id="1201" name="Рисунок 1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6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5413C4" wp14:editId="3987181A">
            <wp:extent cx="1895475" cy="466725"/>
            <wp:effectExtent l="0" t="0" r="0" b="0"/>
            <wp:docPr id="1200" name="Рисунок 1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7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5D0B791" wp14:editId="731EFF1A">
            <wp:extent cx="333375" cy="247650"/>
            <wp:effectExtent l="0" t="0" r="0" b="0"/>
            <wp:docPr id="1199" name="Рисунок 1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8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16DECA6" wp14:editId="711C418B">
            <wp:extent cx="333375" cy="247650"/>
            <wp:effectExtent l="0" t="0" r="0" b="0"/>
            <wp:docPr id="1198" name="Рисунок 1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9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AFE3010" wp14:editId="6486C408">
            <wp:extent cx="352425" cy="247650"/>
            <wp:effectExtent l="0" t="0" r="0" b="0"/>
            <wp:docPr id="1197" name="Рисунок 1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0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42. Затраты на оплату разовых услуг пассажирских перевозок при проведении совещания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E344D2A" wp14:editId="07810992">
            <wp:extent cx="352425" cy="219075"/>
            <wp:effectExtent l="0" t="0" r="0" b="0"/>
            <wp:docPr id="1196" name="Рисунок 1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1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23829B" wp14:editId="43564CF3">
            <wp:extent cx="1590675" cy="466725"/>
            <wp:effectExtent l="0" t="0" r="0" b="0"/>
            <wp:docPr id="1195" name="Рисунок 1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2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0EDEFD1" wp14:editId="531607AE">
            <wp:extent cx="247650" cy="247650"/>
            <wp:effectExtent l="0" t="0" r="0" b="0"/>
            <wp:docPr id="1194" name="Рисунок 1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3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8A99D8E" wp14:editId="7E0E45B2">
            <wp:extent cx="247650" cy="247650"/>
            <wp:effectExtent l="0" t="0" r="0" b="0"/>
            <wp:docPr id="1193" name="Рисунок 1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4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1F2418A" wp14:editId="65C90700">
            <wp:extent cx="247650" cy="247650"/>
            <wp:effectExtent l="0" t="0" r="0" b="0"/>
            <wp:docPr id="1192" name="Рисунок 1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5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43. Затраты на оплату проезда работника к месту нахождения учебного заведения и обратно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875EAD6" wp14:editId="5EBF06FB">
            <wp:extent cx="409575" cy="247650"/>
            <wp:effectExtent l="0" t="0" r="0" b="0"/>
            <wp:docPr id="1191" name="Рисунок 1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6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E86A70" wp14:editId="7A47ED3A">
            <wp:extent cx="1676400" cy="466725"/>
            <wp:effectExtent l="0" t="0" r="0" b="0"/>
            <wp:docPr id="1190" name="Рисунок 1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7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0EE0907" wp14:editId="76DD5770">
            <wp:extent cx="352425" cy="247650"/>
            <wp:effectExtent l="0" t="0" r="0" b="0"/>
            <wp:docPr id="1189" name="Рисунок 1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8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F9A8EC5" wp14:editId="0763EB4B">
            <wp:extent cx="352425" cy="247650"/>
            <wp:effectExtent l="0" t="0" r="0" b="0"/>
            <wp:docPr id="1188" name="Рисунок 1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9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оплату расходов по договорам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об оказании услуг, связанных с проездом и наймом жилого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помещения в связи с командированием работников,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заключаемым со сторонними организациями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92827D5" wp14:editId="248CF384">
            <wp:extent cx="352425" cy="247650"/>
            <wp:effectExtent l="0" t="0" r="0" b="0"/>
            <wp:docPr id="1187" name="Рисунок 1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0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DF759D" wp14:editId="32AFF8A7">
            <wp:extent cx="1314450" cy="247650"/>
            <wp:effectExtent l="0" t="0" r="0" b="0"/>
            <wp:docPr id="1186" name="Рисунок 1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1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0CC96BF" wp14:editId="53C004F0">
            <wp:extent cx="409575" cy="247650"/>
            <wp:effectExtent l="0" t="0" r="0" b="0"/>
            <wp:docPr id="1185" name="Рисунок 1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2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BF6F93" wp14:editId="64284194">
            <wp:extent cx="333375" cy="247650"/>
            <wp:effectExtent l="0" t="0" r="0" b="0"/>
            <wp:docPr id="1184" name="Рисунок 1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3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45. Затраты по договору на проезд к месту командирования и обратно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80DF733" wp14:editId="3AD1371F">
            <wp:extent cx="495300" cy="247650"/>
            <wp:effectExtent l="0" t="0" r="0" b="0"/>
            <wp:docPr id="1183" name="Рисунок 1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4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1FB95F" wp14:editId="571741D5">
            <wp:extent cx="2114550" cy="466725"/>
            <wp:effectExtent l="0" t="0" r="0" b="0"/>
            <wp:docPr id="1182" name="Рисунок 1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5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FB39E35" wp14:editId="68C9306B">
            <wp:extent cx="495300" cy="247650"/>
            <wp:effectExtent l="0" t="0" r="0" b="0"/>
            <wp:docPr id="1181" name="Рисунок 1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6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2AE78F8" wp14:editId="0A63AE12">
            <wp:extent cx="466725" cy="247650"/>
            <wp:effectExtent l="0" t="0" r="0" b="0"/>
            <wp:docPr id="1180" name="Рисунок 1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7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46. Затраты по договору на найм жилого помещения на период командирования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0CF5D1D" wp14:editId="3E3414A0">
            <wp:extent cx="466725" cy="247650"/>
            <wp:effectExtent l="0" t="0" r="0" b="0"/>
            <wp:docPr id="1179" name="Рисунок 1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8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8A3AB6D" wp14:editId="29F4405A">
            <wp:extent cx="2247900" cy="466725"/>
            <wp:effectExtent l="0" t="0" r="0" b="0"/>
            <wp:docPr id="1178" name="Рисунок 1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9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329B05B" wp14:editId="615F7404">
            <wp:extent cx="409575" cy="247650"/>
            <wp:effectExtent l="0" t="0" r="0" b="0"/>
            <wp:docPr id="1177" name="Рисунок 1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0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D01CF5C" wp14:editId="197CAC87">
            <wp:extent cx="381000" cy="247650"/>
            <wp:effectExtent l="0" t="0" r="0" b="0"/>
            <wp:docPr id="1176" name="Рисунок 1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1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D3041F7" wp14:editId="6F5F97DD">
            <wp:extent cx="409575" cy="247650"/>
            <wp:effectExtent l="0" t="0" r="0" b="0"/>
            <wp:docPr id="1175" name="Рисунок 1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2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коммунальные услуги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47. Затраты на коммунальные услуги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E90B45" wp14:editId="0F622186">
            <wp:extent cx="409575" cy="247650"/>
            <wp:effectExtent l="0" t="0" r="0" b="0"/>
            <wp:docPr id="1174" name="Рисунок 1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3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814433" wp14:editId="69223C41">
            <wp:extent cx="2581275" cy="247650"/>
            <wp:effectExtent l="0" t="0" r="0" b="0"/>
            <wp:docPr id="1173" name="Рисунок 1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4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324C25" wp14:editId="3DA01DAE">
            <wp:extent cx="219075" cy="247650"/>
            <wp:effectExtent l="0" t="0" r="0" b="0"/>
            <wp:docPr id="1172" name="Рисунок 1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5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BA03EDA" wp14:editId="2D982B68">
            <wp:extent cx="219075" cy="247650"/>
            <wp:effectExtent l="0" t="0" r="0" b="0"/>
            <wp:docPr id="1171" name="Рисунок 1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6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2F15F73" wp14:editId="30E7AFEC">
            <wp:extent cx="219075" cy="247650"/>
            <wp:effectExtent l="0" t="0" r="0" b="0"/>
            <wp:docPr id="1170" name="Рисунок 1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7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DDE15BE" wp14:editId="7BF51D72">
            <wp:extent cx="219075" cy="219075"/>
            <wp:effectExtent l="0" t="0" r="0" b="0"/>
            <wp:docPr id="1169" name="Рисунок 1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8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2166753" wp14:editId="5086A4CE">
            <wp:extent cx="219075" cy="219075"/>
            <wp:effectExtent l="0" t="0" r="0" b="0"/>
            <wp:docPr id="1168" name="Рисунок 1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9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32B88C3" wp14:editId="682A8C5C">
            <wp:extent cx="333375" cy="247650"/>
            <wp:effectExtent l="0" t="0" r="0" b="0"/>
            <wp:docPr id="1167" name="Рисунок 1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0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48. Затраты на газоснабжение и иные виды топлива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EB15409" wp14:editId="53F1D561">
            <wp:extent cx="333375" cy="247650"/>
            <wp:effectExtent l="0" t="0" r="0" b="0"/>
            <wp:docPr id="1166" name="Рисунок 1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1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764124" wp14:editId="70ADD180">
            <wp:extent cx="1676400" cy="466725"/>
            <wp:effectExtent l="0" t="0" r="0" b="0"/>
            <wp:docPr id="1165" name="Рисунок 1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2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191E027" wp14:editId="34511DC6">
            <wp:extent cx="304800" cy="247650"/>
            <wp:effectExtent l="0" t="0" r="0" b="0"/>
            <wp:docPr id="1164" name="Рисунок 1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3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747557A" wp14:editId="76A6E543">
            <wp:extent cx="276225" cy="247650"/>
            <wp:effectExtent l="0" t="0" r="0" b="0"/>
            <wp:docPr id="1163" name="Рисунок 1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4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1C2CFFB4" wp14:editId="055A7064">
            <wp:extent cx="247650" cy="247650"/>
            <wp:effectExtent l="0" t="0" r="0" b="0"/>
            <wp:docPr id="1162" name="Рисунок 1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5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49. Затраты на электроснабжение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CA1D2F4" wp14:editId="7726C4D0">
            <wp:extent cx="333375" cy="247650"/>
            <wp:effectExtent l="0" t="0" r="0" b="0"/>
            <wp:docPr id="1161" name="Рисунок 1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6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6A587B" wp14:editId="58D139EE">
            <wp:extent cx="1285875" cy="466725"/>
            <wp:effectExtent l="0" t="0" r="0" b="0"/>
            <wp:docPr id="1160" name="Рисунок 1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7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098BD7E" wp14:editId="2EAA832F">
            <wp:extent cx="276225" cy="247650"/>
            <wp:effectExtent l="0" t="0" r="0" b="0"/>
            <wp:docPr id="1159" name="Рисунок 1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8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691749" wp14:editId="75AF2CA0">
            <wp:extent cx="304800" cy="247650"/>
            <wp:effectExtent l="0" t="0" r="0" b="0"/>
            <wp:docPr id="1158" name="Рисунок 1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9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50. Затраты на теплоснабжение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84C54E" wp14:editId="5A921494">
            <wp:extent cx="333375" cy="247650"/>
            <wp:effectExtent l="0" t="0" r="0" b="0"/>
            <wp:docPr id="1157" name="Рисунок 1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0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1E59A3" wp14:editId="476190F7">
            <wp:extent cx="1152525" cy="247650"/>
            <wp:effectExtent l="0" t="0" r="0" b="0"/>
            <wp:docPr id="1156" name="Рисунок 1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1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91D584" wp14:editId="65B907CF">
            <wp:extent cx="352425" cy="247650"/>
            <wp:effectExtent l="0" t="0" r="0" b="0"/>
            <wp:docPr id="1155" name="Рисунок 1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2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42DF27" wp14:editId="1F77A127">
            <wp:extent cx="247650" cy="247650"/>
            <wp:effectExtent l="0" t="0" r="0" b="0"/>
            <wp:docPr id="1154" name="Рисунок 1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3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51. Затраты на горячее водоснабжение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FA3F28B" wp14:editId="7F9CBDA5">
            <wp:extent cx="333375" cy="219075"/>
            <wp:effectExtent l="0" t="0" r="0" b="0"/>
            <wp:docPr id="1153" name="Рисунок 1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4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DEB405" wp14:editId="6CACF6C2">
            <wp:extent cx="1019175" cy="219075"/>
            <wp:effectExtent l="0" t="0" r="0" b="0"/>
            <wp:docPr id="1152" name="Рисунок 1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5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AD096E8" wp14:editId="0F3A1E26">
            <wp:extent cx="276225" cy="219075"/>
            <wp:effectExtent l="0" t="0" r="0" b="0"/>
            <wp:docPr id="1151" name="Рисунок 1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6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2E175AF" wp14:editId="1E6C73F9">
            <wp:extent cx="247650" cy="219075"/>
            <wp:effectExtent l="0" t="0" r="0" b="0"/>
            <wp:docPr id="1150" name="Рисунок 1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7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52. Затраты на холодное водоснабжение и водоотведение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4E1C9DF" wp14:editId="550A3A90">
            <wp:extent cx="352425" cy="219075"/>
            <wp:effectExtent l="0" t="0" r="0" b="0"/>
            <wp:docPr id="1149" name="Рисунок 1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8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F1137D" wp14:editId="0185B067">
            <wp:extent cx="1866900" cy="247650"/>
            <wp:effectExtent l="0" t="0" r="0" b="0"/>
            <wp:docPr id="1148" name="Рисунок 1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9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59B7D28" wp14:editId="791D306F">
            <wp:extent cx="276225" cy="219075"/>
            <wp:effectExtent l="0" t="0" r="0" b="0"/>
            <wp:docPr id="1147" name="Рисунок 1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0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ABFECB4" wp14:editId="2FE8A4BC">
            <wp:extent cx="247650" cy="219075"/>
            <wp:effectExtent l="0" t="0" r="0" b="0"/>
            <wp:docPr id="1146" name="Рисунок 1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1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CD09F1" wp14:editId="4A036DC4">
            <wp:extent cx="276225" cy="247650"/>
            <wp:effectExtent l="0" t="0" r="0" b="0"/>
            <wp:docPr id="1145" name="Рисунок 1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2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349FF2D" wp14:editId="08CF4BF9">
            <wp:extent cx="247650" cy="247650"/>
            <wp:effectExtent l="0" t="0" r="0" b="0"/>
            <wp:docPr id="1144" name="Рисунок 1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3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53. Затраты на оплату услуг внештатных сотрудников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8C78B7B" wp14:editId="1A3EF289">
            <wp:extent cx="438150" cy="247650"/>
            <wp:effectExtent l="0" t="0" r="0" b="0"/>
            <wp:docPr id="1143" name="Рисунок 1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4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1C0F7E" wp14:editId="738B531A">
            <wp:extent cx="2362200" cy="466725"/>
            <wp:effectExtent l="0" t="0" r="0" b="0"/>
            <wp:docPr id="1142" name="Рисунок 1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5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916A677" wp14:editId="54FCFFFE">
            <wp:extent cx="438150" cy="247650"/>
            <wp:effectExtent l="0" t="0" r="0" b="0"/>
            <wp:docPr id="1141" name="Рисунок 1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6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34A74DD" wp14:editId="2A71F7C9">
            <wp:extent cx="352425" cy="247650"/>
            <wp:effectExtent l="0" t="0" r="0" b="0"/>
            <wp:docPr id="1140" name="Рисунок 1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7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F2CD5E2" wp14:editId="36161EDC">
            <wp:extent cx="333375" cy="247650"/>
            <wp:effectExtent l="0" t="0" r="0" b="0"/>
            <wp:docPr id="1139" name="Рисунок 1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8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Расчет затрат на оплату услуг внештатных сотрудников может быть произведен при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>условии отсутствия должности (профессии рабочего) внештатного сотрудника в штатном расписании.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аренду помещений и оборудования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54. Затраты на аренду помещений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F8C63E" wp14:editId="59DA2D69">
            <wp:extent cx="352425" cy="247650"/>
            <wp:effectExtent l="0" t="0" r="0" b="0"/>
            <wp:docPr id="1138" name="Рисунок 1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9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0C589E" wp14:editId="43B06BD5">
            <wp:extent cx="1943100" cy="466725"/>
            <wp:effectExtent l="0" t="0" r="0" b="0"/>
            <wp:docPr id="1137" name="Рисунок 1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0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E32DBB5" wp14:editId="60239D46">
            <wp:extent cx="304800" cy="247650"/>
            <wp:effectExtent l="0" t="0" r="0" b="0"/>
            <wp:docPr id="1136" name="Рисунок 1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1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S – площадь арендованного помещения;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DB42CA3" wp14:editId="74212BE6">
            <wp:extent cx="247650" cy="247650"/>
            <wp:effectExtent l="0" t="0" r="0" b="0"/>
            <wp:docPr id="1135" name="Рисунок 1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2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DA1EB0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DA1EB0">
        <w:rPr>
          <w:rFonts w:ascii="Times New Roman" w:hAnsi="Times New Roman" w:cs="Times New Roman"/>
          <w:sz w:val="24"/>
          <w:szCs w:val="24"/>
        </w:rPr>
        <w:t xml:space="preserve"> i-й арендуемой площади;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8A68C18" wp14:editId="785923FF">
            <wp:extent cx="304800" cy="247650"/>
            <wp:effectExtent l="0" t="0" r="0" b="0"/>
            <wp:docPr id="1134" name="Рисунок 1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3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55. Затраты на аренду помещения (зала) для проведения совещания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084088" wp14:editId="2AA08C7B">
            <wp:extent cx="381000" cy="247650"/>
            <wp:effectExtent l="0" t="0" r="0" b="0"/>
            <wp:docPr id="1133" name="Рисунок 1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4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5C545B" wp14:editId="661D1534">
            <wp:extent cx="1428750" cy="466725"/>
            <wp:effectExtent l="0" t="0" r="0" b="0"/>
            <wp:docPr id="1132" name="Рисунок 1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5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D629178" wp14:editId="59738594">
            <wp:extent cx="333375" cy="247650"/>
            <wp:effectExtent l="0" t="0" r="0" b="0"/>
            <wp:docPr id="1131" name="Рисунок 1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6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B6CF18D" wp14:editId="1D7BB8EB">
            <wp:extent cx="304800" cy="247650"/>
            <wp:effectExtent l="0" t="0" r="0" b="0"/>
            <wp:docPr id="1130" name="Рисунок 1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7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56. Затраты на аренду оборудования для проведения совещания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CFFF96C" wp14:editId="231070BD">
            <wp:extent cx="381000" cy="247650"/>
            <wp:effectExtent l="0" t="0" r="0" b="0"/>
            <wp:docPr id="1129" name="Рисунок 1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8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97C5E0" wp14:editId="5B8F2187">
            <wp:extent cx="2085975" cy="466725"/>
            <wp:effectExtent l="0" t="0" r="0" b="0"/>
            <wp:docPr id="1128" name="Рисунок 1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9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6CD4E5D" wp14:editId="5D43FF54">
            <wp:extent cx="304800" cy="247650"/>
            <wp:effectExtent l="0" t="0" r="0" b="0"/>
            <wp:docPr id="1127" name="Рисунок 1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0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49BD255" wp14:editId="48E0E85C">
            <wp:extent cx="304800" cy="247650"/>
            <wp:effectExtent l="0" t="0" r="0" b="0"/>
            <wp:docPr id="1126" name="Рисунок 1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1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A3153F4" wp14:editId="716E7C6C">
            <wp:extent cx="247650" cy="247650"/>
            <wp:effectExtent l="0" t="0" r="0" b="0"/>
            <wp:docPr id="1125" name="Рисунок 1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2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C9E01E4" wp14:editId="54BB9451">
            <wp:extent cx="219075" cy="247650"/>
            <wp:effectExtent l="0" t="0" r="0" b="0"/>
            <wp:docPr id="1124" name="Рисунок 1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3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содержание имущества,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не отнесенные к затратам на содержание имущества в рамках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 на информационно-коммуникационные технологии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57. Затраты на содержание и техническое обслуживание помещений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DFB4438" wp14:editId="4B74E97E">
            <wp:extent cx="352425" cy="247650"/>
            <wp:effectExtent l="0" t="0" r="0" b="0"/>
            <wp:docPr id="1123" name="Рисунок 1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4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D356FE" wp14:editId="0CBD5945">
            <wp:extent cx="4276725" cy="247650"/>
            <wp:effectExtent l="0" t="0" r="0" b="0"/>
            <wp:docPr id="1122" name="Рисунок 1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5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79EBA3" wp14:editId="3F51ADD9">
            <wp:extent cx="219075" cy="247650"/>
            <wp:effectExtent l="0" t="0" r="0" b="0"/>
            <wp:docPr id="1121" name="Рисунок 1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6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>систем охранно-тревожной сигнализации;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75168DB" wp14:editId="793050B4">
            <wp:extent cx="219075" cy="247650"/>
            <wp:effectExtent l="0" t="0" r="0" b="0"/>
            <wp:docPr id="1120" name="Рисунок 1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7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56FE94" wp14:editId="30717505">
            <wp:extent cx="219075" cy="247650"/>
            <wp:effectExtent l="0" t="0" r="0" b="0"/>
            <wp:docPr id="1119" name="Рисунок 1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8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CD90C2C" wp14:editId="6DB4DB88">
            <wp:extent cx="333375" cy="247650"/>
            <wp:effectExtent l="0" t="0" r="0" b="0"/>
            <wp:docPr id="1118" name="Рисунок 1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9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6E09B61" wp14:editId="71B5996C">
            <wp:extent cx="276225" cy="247650"/>
            <wp:effectExtent l="0" t="0" r="0" b="0"/>
            <wp:docPr id="1117" name="Рисунок 1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0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B452326" wp14:editId="26625E85">
            <wp:extent cx="190500" cy="247650"/>
            <wp:effectExtent l="0" t="0" r="0" b="0"/>
            <wp:docPr id="1116" name="Рисунок 1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1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D536625" wp14:editId="43825FE0">
            <wp:extent cx="333375" cy="247650"/>
            <wp:effectExtent l="0" t="0" r="0" b="0"/>
            <wp:docPr id="1115" name="Рисунок 1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2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7C7FFC" wp14:editId="0D46BDC4">
            <wp:extent cx="333375" cy="247650"/>
            <wp:effectExtent l="0" t="0" r="0" b="0"/>
            <wp:docPr id="1114" name="Рисунок 1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3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1065E70" wp14:editId="0C61C29C">
            <wp:extent cx="276225" cy="219075"/>
            <wp:effectExtent l="0" t="0" r="0" b="0"/>
            <wp:docPr id="1113" name="Рисунок 1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4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94DFD7" wp14:editId="5E5BF83F">
            <wp:extent cx="247650" cy="247650"/>
            <wp:effectExtent l="0" t="0" r="0" b="0"/>
            <wp:docPr id="1112" name="Рисунок 1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5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58. Затраты на закупку услуг управляющей компании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98438B9" wp14:editId="7080DDB5">
            <wp:extent cx="352425" cy="276225"/>
            <wp:effectExtent l="0" t="0" r="0" b="0"/>
            <wp:docPr id="1111" name="Рисунок 1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6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D047D0" wp14:editId="285FD9C5">
            <wp:extent cx="1752600" cy="466725"/>
            <wp:effectExtent l="0" t="0" r="0" b="0"/>
            <wp:docPr id="1110" name="Рисунок 1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7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8501B4C" wp14:editId="44341AD6">
            <wp:extent cx="304800" cy="247650"/>
            <wp:effectExtent l="0" t="0" r="0" b="0"/>
            <wp:docPr id="1109" name="Рисунок 1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8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4F078C6" wp14:editId="4856446E">
            <wp:extent cx="276225" cy="247650"/>
            <wp:effectExtent l="0" t="0" r="0" b="0"/>
            <wp:docPr id="1108" name="Рисунок 1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9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094CAF7" wp14:editId="473B4A22">
            <wp:extent cx="304800" cy="247650"/>
            <wp:effectExtent l="0" t="0" r="0" b="0"/>
            <wp:docPr id="1107" name="Рисунок 1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0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59. Затраты на техническое обслуживание и регламентно-профилактический ремонт систем охранно-тревожной сигнализации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73E0F9" wp14:editId="6D8AB348">
            <wp:extent cx="352425" cy="247650"/>
            <wp:effectExtent l="0" t="0" r="0" b="0"/>
            <wp:docPr id="1106" name="Рисунок 1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1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A38DF1" wp14:editId="7389436B">
            <wp:extent cx="1314450" cy="466725"/>
            <wp:effectExtent l="0" t="0" r="0" b="0"/>
            <wp:docPr id="1105" name="Рисунок 1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2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E59BEF" wp14:editId="1E9BFDB6">
            <wp:extent cx="304800" cy="247650"/>
            <wp:effectExtent l="0" t="0" r="0" b="0"/>
            <wp:docPr id="1104" name="Рисунок 1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3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B7CD6DF" wp14:editId="3F4BF66A">
            <wp:extent cx="276225" cy="247650"/>
            <wp:effectExtent l="0" t="0" r="0" b="0"/>
            <wp:docPr id="1103" name="Рисунок 1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4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DA1EB0" w:rsidRDefault="00DA1EB0" w:rsidP="00D6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6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60. Затраты на проведение текущего ремонта помещения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484ECC" wp14:editId="3703EC22">
            <wp:extent cx="352425" cy="276225"/>
            <wp:effectExtent l="0" t="0" r="0" b="0"/>
            <wp:docPr id="1102" name="Рисунок 1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5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исходя из установленной муниципальным органом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DA1EB0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DA1EB0">
        <w:rPr>
          <w:rFonts w:ascii="Times New Roman" w:hAnsi="Times New Roman" w:cs="Times New Roman"/>
          <w:sz w:val="24"/>
          <w:szCs w:val="24"/>
        </w:rPr>
        <w:t>. N 312,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D19467" wp14:editId="5E36FB33">
            <wp:extent cx="1257300" cy="466725"/>
            <wp:effectExtent l="0" t="0" r="0" b="0"/>
            <wp:docPr id="1101" name="Рисунок 1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6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0A6B6A8" wp14:editId="36BA0E8B">
            <wp:extent cx="276225" cy="247650"/>
            <wp:effectExtent l="0" t="0" r="0" b="0"/>
            <wp:docPr id="1100" name="Рисунок 1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7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F476DCB" wp14:editId="224BF956">
            <wp:extent cx="276225" cy="247650"/>
            <wp:effectExtent l="0" t="0" r="0" b="0"/>
            <wp:docPr id="1099" name="Рисунок 10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8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DA1EB0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DA1EB0">
        <w:rPr>
          <w:rFonts w:ascii="Times New Roman" w:hAnsi="Times New Roman" w:cs="Times New Roman"/>
          <w:sz w:val="24"/>
          <w:szCs w:val="24"/>
        </w:rPr>
        <w:t xml:space="preserve"> площади i-го здания.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61. Затраты на содержание прилегающей территории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2DFB7E5" wp14:editId="2B9E7B79">
            <wp:extent cx="333375" cy="247650"/>
            <wp:effectExtent l="0" t="0" r="0" b="0"/>
            <wp:docPr id="1098" name="Рисунок 10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9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42C6AA" wp14:editId="61CC1982">
            <wp:extent cx="1724025" cy="466725"/>
            <wp:effectExtent l="0" t="0" r="0" b="0"/>
            <wp:docPr id="1097" name="Рисунок 10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0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3F85533" wp14:editId="08E938B5">
            <wp:extent cx="247650" cy="247650"/>
            <wp:effectExtent l="0" t="0" r="0" b="0"/>
            <wp:docPr id="1096" name="Рисунок 10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1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1E5DFE2" wp14:editId="5ACAC1E8">
            <wp:extent cx="276225" cy="247650"/>
            <wp:effectExtent l="0" t="0" r="0" b="0"/>
            <wp:docPr id="1095" name="Рисунок 10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2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A1EB0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DA1EB0">
        <w:rPr>
          <w:rFonts w:ascii="Times New Roman" w:hAnsi="Times New Roman" w:cs="Times New Roman"/>
          <w:sz w:val="24"/>
          <w:szCs w:val="24"/>
        </w:rPr>
        <w:t xml:space="preserve"> площади;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81C21C5" wp14:editId="5A48506A">
            <wp:extent cx="304800" cy="247650"/>
            <wp:effectExtent l="0" t="0" r="0" b="0"/>
            <wp:docPr id="1094" name="Рисунок 10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3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62. Затраты на оплату услуг по обслуживанию и уборке помещения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CFC1042" wp14:editId="3D0875B0">
            <wp:extent cx="438150" cy="276225"/>
            <wp:effectExtent l="0" t="0" r="0" b="0"/>
            <wp:docPr id="1093" name="Рисунок 10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4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696764" wp14:editId="49B04883">
            <wp:extent cx="2085975" cy="466725"/>
            <wp:effectExtent l="0" t="0" r="0" b="0"/>
            <wp:docPr id="1092" name="Рисунок 10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5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FE441F6" wp14:editId="72C37AB7">
            <wp:extent cx="352425" cy="247650"/>
            <wp:effectExtent l="0" t="0" r="0" b="0"/>
            <wp:docPr id="1091" name="Рисунок 10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6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25086BA" wp14:editId="264D538E">
            <wp:extent cx="352425" cy="247650"/>
            <wp:effectExtent l="0" t="0" r="0" b="0"/>
            <wp:docPr id="1090" name="Рисунок 10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7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C0642EB" wp14:editId="274209A3">
            <wp:extent cx="381000" cy="247650"/>
            <wp:effectExtent l="0" t="0" r="0" b="0"/>
            <wp:docPr id="1089" name="Рисунок 10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8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63. Затраты на вывоз твердых бытовых отходов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A0C80F7" wp14:editId="6CBC3D46">
            <wp:extent cx="381000" cy="247650"/>
            <wp:effectExtent l="0" t="0" r="0" b="0"/>
            <wp:docPr id="1088" name="Рисунок 10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9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7E42C0" wp14:editId="26D378B3">
            <wp:extent cx="1181100" cy="247650"/>
            <wp:effectExtent l="0" t="0" r="0" b="0"/>
            <wp:docPr id="1087" name="Рисунок 10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0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6F2110" wp14:editId="48542DD1">
            <wp:extent cx="304800" cy="247650"/>
            <wp:effectExtent l="0" t="0" r="0" b="0"/>
            <wp:docPr id="1086" name="Рисунок 10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1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3D3DAB7" wp14:editId="017A70FB">
            <wp:extent cx="276225" cy="247650"/>
            <wp:effectExtent l="0" t="0" r="0" b="0"/>
            <wp:docPr id="1085" name="Рисунок 10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2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DA1EB0">
          <w:rPr>
            <w:rFonts w:ascii="Times New Roman" w:hAnsi="Times New Roman" w:cs="Times New Roman"/>
            <w:sz w:val="24"/>
            <w:szCs w:val="24"/>
          </w:rPr>
          <w:t>1 куб. метра</w:t>
        </w:r>
      </w:smartTag>
      <w:r w:rsidRPr="00DA1EB0">
        <w:rPr>
          <w:rFonts w:ascii="Times New Roman" w:hAnsi="Times New Roman" w:cs="Times New Roman"/>
          <w:sz w:val="24"/>
          <w:szCs w:val="24"/>
        </w:rPr>
        <w:t xml:space="preserve"> твердых бытовых отходов.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C53D5B" wp14:editId="07CFC838">
            <wp:extent cx="438150" cy="247650"/>
            <wp:effectExtent l="0" t="0" r="0" b="0"/>
            <wp:docPr id="1080" name="Рисунок 10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370FDA" wp14:editId="2B67E8AD">
            <wp:extent cx="1257300" cy="247650"/>
            <wp:effectExtent l="0" t="0" r="0" b="0"/>
            <wp:docPr id="1079" name="Рисунок 1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8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3D4F666" wp14:editId="4BFD9D84">
            <wp:extent cx="333375" cy="247650"/>
            <wp:effectExtent l="0" t="0" r="0" b="0"/>
            <wp:docPr id="1078" name="Рисунок 10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9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945BD1" wp14:editId="319322A4">
            <wp:extent cx="304800" cy="247650"/>
            <wp:effectExtent l="0" t="0" r="0" b="0"/>
            <wp:docPr id="1077" name="Рисунок 10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0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 xml:space="preserve">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A1EB0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DA1EB0">
        <w:rPr>
          <w:rFonts w:ascii="Times New Roman" w:hAnsi="Times New Roman" w:cs="Times New Roman"/>
          <w:sz w:val="24"/>
          <w:szCs w:val="24"/>
        </w:rPr>
        <w:t xml:space="preserve"> площади соответствующего административного помещения.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65. Затраты на техническое обслуживание и регламентно-профилактический ремонт водонапорной насосной станции пожаротушения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4B26E58" wp14:editId="7C400DBE">
            <wp:extent cx="438150" cy="247650"/>
            <wp:effectExtent l="0" t="0" r="0" b="0"/>
            <wp:docPr id="1076" name="Рисунок 10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1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9F821F" wp14:editId="5C4FA46B">
            <wp:extent cx="1257300" cy="247650"/>
            <wp:effectExtent l="0" t="0" r="0" b="0"/>
            <wp:docPr id="1075" name="Рисунок 10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2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BE90F5" wp14:editId="28CBB1CA">
            <wp:extent cx="333375" cy="247650"/>
            <wp:effectExtent l="0" t="0" r="0" b="0"/>
            <wp:docPr id="1074" name="Рисунок 10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3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AAD734F" wp14:editId="6B2D9BBA">
            <wp:extent cx="333375" cy="247650"/>
            <wp:effectExtent l="0" t="0" r="0" b="0"/>
            <wp:docPr id="1073" name="Рисунок 10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4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A1EB0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DA1EB0">
        <w:rPr>
          <w:rFonts w:ascii="Times New Roman" w:hAnsi="Times New Roman" w:cs="Times New Roman"/>
          <w:sz w:val="24"/>
          <w:szCs w:val="24"/>
        </w:rPr>
        <w:t xml:space="preserve"> площади соответствующего административного помещения.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04583C6" wp14:editId="65DD36B1">
            <wp:extent cx="381000" cy="219075"/>
            <wp:effectExtent l="0" t="0" r="0" b="0"/>
            <wp:docPr id="1072" name="Рисунок 10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5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9162E0" wp14:editId="218B134D">
            <wp:extent cx="1152525" cy="219075"/>
            <wp:effectExtent l="0" t="0" r="0" b="0"/>
            <wp:docPr id="1071" name="Рисунок 10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6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A6DBAD8" wp14:editId="1EA5B93A">
            <wp:extent cx="276225" cy="219075"/>
            <wp:effectExtent l="0" t="0" r="0" b="0"/>
            <wp:docPr id="1070" name="Рисунок 10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7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C347210" wp14:editId="1308AD8D">
            <wp:extent cx="276225" cy="219075"/>
            <wp:effectExtent l="0" t="0" r="0" b="0"/>
            <wp:docPr id="1069" name="Рисунок 10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8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A1EB0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DA1EB0">
        <w:rPr>
          <w:rFonts w:ascii="Times New Roman" w:hAnsi="Times New Roman" w:cs="Times New Roman"/>
          <w:sz w:val="24"/>
          <w:szCs w:val="24"/>
        </w:rPr>
        <w:t xml:space="preserve"> площади соответствующих административных помещений.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43F3FBF" wp14:editId="497D5196">
            <wp:extent cx="381000" cy="247650"/>
            <wp:effectExtent l="0" t="0" r="0" b="0"/>
            <wp:docPr id="1068" name="Рисунок 10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9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26DBF1" wp14:editId="76D079A6">
            <wp:extent cx="1400175" cy="466725"/>
            <wp:effectExtent l="0" t="0" r="0" b="0"/>
            <wp:docPr id="1067" name="Рисунок 10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0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553D9B" wp14:editId="2729617D">
            <wp:extent cx="276225" cy="247650"/>
            <wp:effectExtent l="0" t="0" r="0" b="0"/>
            <wp:docPr id="1066" name="Рисунок 10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1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7118AB0" wp14:editId="47023ACF">
            <wp:extent cx="333375" cy="247650"/>
            <wp:effectExtent l="0" t="0" r="0" b="0"/>
            <wp:docPr id="1065" name="Рисунок 10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2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ремонт транспортных средств (З</w:t>
      </w:r>
      <w:r w:rsidRPr="00DA1EB0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DA1EB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702E791" wp14:editId="357A6D88">
            <wp:extent cx="1943100" cy="600075"/>
            <wp:effectExtent l="0" t="0" r="0" b="0"/>
            <wp:docPr id="1064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3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</w:t>
      </w:r>
    </w:p>
    <w:p w:rsidR="00C845ED" w:rsidRPr="00DA1EB0" w:rsidRDefault="00C845ED" w:rsidP="00DA1EB0">
      <w:pPr>
        <w:autoSpaceDE w:val="0"/>
        <w:autoSpaceDN w:val="0"/>
        <w:adjustRightInd w:val="0"/>
        <w:ind w:firstLine="709"/>
        <w:jc w:val="both"/>
      </w:pPr>
      <w:r w:rsidRPr="00DA1EB0">
        <w:t>где:</w:t>
      </w:r>
    </w:p>
    <w:p w:rsidR="00C845ED" w:rsidRPr="00DA1EB0" w:rsidRDefault="00C845ED" w:rsidP="00DA1EB0">
      <w:pPr>
        <w:autoSpaceDE w:val="0"/>
        <w:autoSpaceDN w:val="0"/>
        <w:adjustRightInd w:val="0"/>
        <w:ind w:firstLine="709"/>
        <w:jc w:val="both"/>
      </w:pPr>
      <w:r w:rsidRPr="00DA1EB0">
        <w:t>Q</w:t>
      </w:r>
      <w:r w:rsidRPr="00DA1EB0">
        <w:rPr>
          <w:vertAlign w:val="subscript"/>
        </w:rPr>
        <w:t>тортс</w:t>
      </w:r>
      <w:r w:rsidRPr="00DA1EB0">
        <w:t xml:space="preserve"> - количество i-го транспортного средства;</w:t>
      </w:r>
    </w:p>
    <w:p w:rsidR="00C845ED" w:rsidRPr="00DA1EB0" w:rsidRDefault="00C845ED" w:rsidP="00DA1EB0">
      <w:pPr>
        <w:autoSpaceDE w:val="0"/>
        <w:autoSpaceDN w:val="0"/>
        <w:adjustRightInd w:val="0"/>
        <w:ind w:firstLine="709"/>
        <w:jc w:val="both"/>
      </w:pPr>
      <w:r w:rsidRPr="00DA1EB0">
        <w:t>P</w:t>
      </w:r>
      <w:r w:rsidRPr="00DA1EB0">
        <w:rPr>
          <w:vertAlign w:val="subscript"/>
        </w:rPr>
        <w:t>тортс</w:t>
      </w:r>
      <w:r w:rsidRPr="00DA1EB0"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DA1EB0" w:rsidRDefault="00DA1EB0" w:rsidP="00DA1EB0">
      <w:pPr>
        <w:autoSpaceDE w:val="0"/>
        <w:autoSpaceDN w:val="0"/>
        <w:adjustRightInd w:val="0"/>
        <w:ind w:firstLine="709"/>
        <w:jc w:val="both"/>
      </w:pPr>
    </w:p>
    <w:p w:rsidR="00C845ED" w:rsidRPr="00DA1EB0" w:rsidRDefault="00C845ED" w:rsidP="00DA1EB0">
      <w:pPr>
        <w:autoSpaceDE w:val="0"/>
        <w:autoSpaceDN w:val="0"/>
        <w:adjustRightInd w:val="0"/>
        <w:ind w:firstLine="709"/>
        <w:jc w:val="both"/>
      </w:pPr>
      <w:r w:rsidRPr="00DA1EB0">
        <w:t>69.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lastRenderedPageBreak/>
        <w:t xml:space="preserve"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606D30B" wp14:editId="0EDB1C20">
            <wp:extent cx="352425" cy="247650"/>
            <wp:effectExtent l="0" t="0" r="0" b="0"/>
            <wp:docPr id="1063" name="Рисунок 10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4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8D60CA" wp14:editId="0FC6CFA5">
            <wp:extent cx="3267075" cy="247650"/>
            <wp:effectExtent l="0" t="0" r="0" b="0"/>
            <wp:docPr id="1062" name="Рисунок 10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5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81A232E" wp14:editId="1DC4A2CF">
            <wp:extent cx="276225" cy="247650"/>
            <wp:effectExtent l="0" t="0" r="0" b="0"/>
            <wp:docPr id="1061" name="Рисунок 10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6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C6453B8" wp14:editId="4FEC74E3">
            <wp:extent cx="276225" cy="247650"/>
            <wp:effectExtent l="0" t="0" r="0" b="0"/>
            <wp:docPr id="1060" name="Рисунок 10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7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AE512AE" wp14:editId="210A84EA">
            <wp:extent cx="333375" cy="247650"/>
            <wp:effectExtent l="0" t="0" r="0" b="0"/>
            <wp:docPr id="1059" name="Рисунок 10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8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A215E93" wp14:editId="2D3611BC">
            <wp:extent cx="276225" cy="247650"/>
            <wp:effectExtent l="0" t="0" r="0" b="0"/>
            <wp:docPr id="1058" name="Рисунок 10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9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BB9AC33" wp14:editId="3D0FF1FA">
            <wp:extent cx="333375" cy="247650"/>
            <wp:effectExtent l="0" t="0" r="0" b="0"/>
            <wp:docPr id="1057" name="Рисунок 1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0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C7D4E1D" wp14:editId="7E2A8081">
            <wp:extent cx="333375" cy="247650"/>
            <wp:effectExtent l="0" t="0" r="0" b="0"/>
            <wp:docPr id="1056" name="Рисунок 10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1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462E00F" wp14:editId="303A5938">
            <wp:extent cx="276225" cy="247650"/>
            <wp:effectExtent l="0" t="0" r="0" b="0"/>
            <wp:docPr id="1055" name="Рисунок 10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2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71. Затраты на техническое обслуживание и регламентно-профилактический ремонт дизельных генераторных установок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3E4BA8F" wp14:editId="18D5BE5E">
            <wp:extent cx="381000" cy="276225"/>
            <wp:effectExtent l="0" t="0" r="0" b="0"/>
            <wp:docPr id="1054" name="Рисунок 10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3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E3A256" wp14:editId="05D77990">
            <wp:extent cx="1428750" cy="466725"/>
            <wp:effectExtent l="0" t="0" r="0" b="0"/>
            <wp:docPr id="1053" name="Рисунок 10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4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0C9464F" wp14:editId="349B1C71">
            <wp:extent cx="352425" cy="247650"/>
            <wp:effectExtent l="0" t="0" r="0" b="0"/>
            <wp:docPr id="1052" name="Рисунок 10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5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475DE9E" wp14:editId="48EA3508">
            <wp:extent cx="333375" cy="247650"/>
            <wp:effectExtent l="0" t="0" r="0" b="0"/>
            <wp:docPr id="1051" name="Рисунок 10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6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регламентно-профилактический ремонт системы газового пожаротушения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921345" wp14:editId="7AF9F67C">
            <wp:extent cx="381000" cy="247650"/>
            <wp:effectExtent l="0" t="0" r="0" b="0"/>
            <wp:docPr id="1050" name="Рисунок 10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7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0138B2" wp14:editId="4AE8F488">
            <wp:extent cx="1428750" cy="466725"/>
            <wp:effectExtent l="0" t="0" r="0" b="0"/>
            <wp:docPr id="1049" name="Рисунок 10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8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29B83B4" wp14:editId="63185C4B">
            <wp:extent cx="333375" cy="247650"/>
            <wp:effectExtent l="0" t="0" r="0" b="0"/>
            <wp:docPr id="1048" name="Рисунок 10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9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6044B3B" wp14:editId="1DC70508">
            <wp:extent cx="333375" cy="247650"/>
            <wp:effectExtent l="0" t="0" r="0" b="0"/>
            <wp:docPr id="1047" name="Рисунок 10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0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73. Затраты на техническое обслуживание и регламентно-профилактический ремонт систем кондиционирования и вентиляции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33632E4" wp14:editId="014B49DF">
            <wp:extent cx="438150" cy="247650"/>
            <wp:effectExtent l="0" t="0" r="0" b="0"/>
            <wp:docPr id="1046" name="Рисунок 10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1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9256477" wp14:editId="7A8BE59F">
            <wp:extent cx="1619250" cy="466725"/>
            <wp:effectExtent l="0" t="0" r="0" b="0"/>
            <wp:docPr id="1045" name="Рисунок 10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2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9C79EB8" wp14:editId="6A20AF8A">
            <wp:extent cx="381000" cy="247650"/>
            <wp:effectExtent l="0" t="0" r="0" b="0"/>
            <wp:docPr id="1044" name="Рисунок 10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3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CD821EC" wp14:editId="6A9A3F83">
            <wp:extent cx="352425" cy="247650"/>
            <wp:effectExtent l="0" t="0" r="0" b="0"/>
            <wp:docPr id="1043" name="Рисунок 10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4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74. Затраты на техническое обслуживание и регламентно-профилактический ремонт систем пожарной сигнализации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F6BD83" wp14:editId="05D11107">
            <wp:extent cx="381000" cy="247650"/>
            <wp:effectExtent l="0" t="0" r="0" b="0"/>
            <wp:docPr id="1042" name="Рисунок 10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5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2DBD3C" wp14:editId="65C169EE">
            <wp:extent cx="1428750" cy="466725"/>
            <wp:effectExtent l="0" t="0" r="0" b="0"/>
            <wp:docPr id="1041" name="Рисунок 10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6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390FFF7" wp14:editId="4CB88F41">
            <wp:extent cx="333375" cy="247650"/>
            <wp:effectExtent l="0" t="0" r="0" b="0"/>
            <wp:docPr id="1040" name="Рисунок 10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7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0FD3631" wp14:editId="1D14E838">
            <wp:extent cx="333375" cy="247650"/>
            <wp:effectExtent l="0" t="0" r="0" b="0"/>
            <wp:docPr id="1039" name="Рисунок 10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8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75. Затраты на техническое обслуживание и регламентно-профилактический ремонт систем контроля и управления доступом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E5AC1ED" wp14:editId="6ACE60A2">
            <wp:extent cx="438150" cy="276225"/>
            <wp:effectExtent l="0" t="0" r="0" b="0"/>
            <wp:docPr id="1038" name="Рисунок 10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9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720AFD" wp14:editId="141C5C03">
            <wp:extent cx="1619250" cy="466725"/>
            <wp:effectExtent l="0" t="0" r="0" b="0"/>
            <wp:docPr id="1037" name="Рисунок 10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0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2C6427B" wp14:editId="7AF12DEA">
            <wp:extent cx="381000" cy="247650"/>
            <wp:effectExtent l="0" t="0" r="0" b="0"/>
            <wp:docPr id="1036" name="Рисунок 10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1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44E9784" wp14:editId="561763FD">
            <wp:extent cx="352425" cy="247650"/>
            <wp:effectExtent l="0" t="0" r="0" b="0"/>
            <wp:docPr id="1035" name="Рисунок 10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2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76.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1810EE9" wp14:editId="1F25B4F2">
            <wp:extent cx="438150" cy="276225"/>
            <wp:effectExtent l="0" t="0" r="0" b="0"/>
            <wp:docPr id="1034" name="Рисунок 10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3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766A6F" wp14:editId="7DDE1610">
            <wp:extent cx="1619250" cy="466725"/>
            <wp:effectExtent l="0" t="0" r="0" b="0"/>
            <wp:docPr id="1033" name="Рисунок 10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4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EC67D97" wp14:editId="0FCCC940">
            <wp:extent cx="381000" cy="247650"/>
            <wp:effectExtent l="0" t="0" r="0" b="0"/>
            <wp:docPr id="1032" name="Рисунок 10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5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E8C2680" wp14:editId="51ADD7C3">
            <wp:extent cx="352425" cy="247650"/>
            <wp:effectExtent l="0" t="0" r="0" b="0"/>
            <wp:docPr id="1031" name="Рисунок 10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6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77. Затраты на техническое обслуживание и регламентно-профилактический ремонт систем видеонаблюдения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6C3EC5" wp14:editId="35B0E9AD">
            <wp:extent cx="381000" cy="247650"/>
            <wp:effectExtent l="0" t="0" r="0" b="0"/>
            <wp:docPr id="1030" name="Рисунок 10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7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90D230" wp14:editId="3CDC64A3">
            <wp:extent cx="1428750" cy="466725"/>
            <wp:effectExtent l="0" t="0" r="0" b="0"/>
            <wp:docPr id="1029" name="Рисунок 10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8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9B1F54F" wp14:editId="7B1C9F8D">
            <wp:extent cx="352425" cy="247650"/>
            <wp:effectExtent l="0" t="0" r="0" b="0"/>
            <wp:docPr id="1028" name="Рисунок 10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9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DA5DDCD" wp14:editId="3F3AF038">
            <wp:extent cx="333375" cy="247650"/>
            <wp:effectExtent l="0" t="0" r="0" b="0"/>
            <wp:docPr id="1027" name="Рисунок 1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0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>устройства в составе систем видеонаблюдения в год.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78. Затраты на оплату услуг внештатных сотрудников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E942F6" wp14:editId="67BAA8F6">
            <wp:extent cx="438150" cy="247650"/>
            <wp:effectExtent l="0" t="0" r="0" b="0"/>
            <wp:docPr id="1026" name="Рисунок 1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1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28A368" wp14:editId="4D11A353">
            <wp:extent cx="2438400" cy="466725"/>
            <wp:effectExtent l="0" t="0" r="0" b="0"/>
            <wp:docPr id="1025" name="Рисунок 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2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D824B46" wp14:editId="5A8E7A52">
            <wp:extent cx="466725" cy="247650"/>
            <wp:effectExtent l="0" t="0" r="0" b="0"/>
            <wp:docPr id="1024" name="Рисунок 10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3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7F8F379" wp14:editId="14A122A8">
            <wp:extent cx="381000" cy="247650"/>
            <wp:effectExtent l="0" t="0" r="0" b="0"/>
            <wp:docPr id="1023" name="Рисунок 10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4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0C48299" wp14:editId="1DD301F3">
            <wp:extent cx="352425" cy="247650"/>
            <wp:effectExtent l="0" t="0" r="0" b="0"/>
            <wp:docPr id="1022" name="Рисунок 10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5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приобретение прочих работ и услуг,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не относящиеся к затратам на услуги связи, транспортные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услуги, оплату расходов по договорам об оказании услуг,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связанных с проездом и наймом жилого помещения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в связи с командированием работников, заключаемым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со сторонними организациями, а также к затратам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на коммунальные услуги, аренду помещений и оборудования,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содержание имущества в рамках прочих затрат и затратам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на приобретение прочих работ и услуг в рамках затрат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на информационно-коммуникационные технологии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79. Затраты на оплату типографских работ и услуг, включая приобретение периодических печатных изданий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B57ACA6" wp14:editId="1D874296">
            <wp:extent cx="304800" cy="247650"/>
            <wp:effectExtent l="0" t="0" r="0" b="0"/>
            <wp:docPr id="1021" name="Рисунок 10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6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5F9DDF" wp14:editId="41385D70">
            <wp:extent cx="962025" cy="247650"/>
            <wp:effectExtent l="0" t="0" r="0" b="0"/>
            <wp:docPr id="1020" name="Рисунок 10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7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4D9E0A2" wp14:editId="358B53BC">
            <wp:extent cx="219075" cy="219075"/>
            <wp:effectExtent l="0" t="0" r="0" b="0"/>
            <wp:docPr id="1019" name="Рисунок 10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8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5A6D0CD" wp14:editId="1BA54502">
            <wp:extent cx="247650" cy="247650"/>
            <wp:effectExtent l="0" t="0" r="0" b="0"/>
            <wp:docPr id="1018" name="Рисунок 1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9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80. Затраты на приобретение спецжурналов и бланков строгой отчетности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A840993" wp14:editId="4670292A">
            <wp:extent cx="304800" cy="247650"/>
            <wp:effectExtent l="0" t="0" r="0" b="0"/>
            <wp:docPr id="1017" name="Рисунок 1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0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1F8A2B8" wp14:editId="7A8748C7">
            <wp:extent cx="2381250" cy="600075"/>
            <wp:effectExtent l="0" t="0" r="0" b="0"/>
            <wp:docPr id="1016" name="Рисунок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1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52CFAE6" wp14:editId="09A23A66">
            <wp:extent cx="276225" cy="247650"/>
            <wp:effectExtent l="0" t="0" r="0" b="0"/>
            <wp:docPr id="1015" name="Рисунок 10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2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EC202D3" wp14:editId="43F31D70">
            <wp:extent cx="247650" cy="247650"/>
            <wp:effectExtent l="0" t="0" r="0" b="0"/>
            <wp:docPr id="1014" name="Рисунок 10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3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i-го спецжурнала;</w:t>
      </w:r>
    </w:p>
    <w:p w:rsidR="00C845ED" w:rsidRPr="00DA1EB0" w:rsidRDefault="00C845ED" w:rsidP="00DA1EB0">
      <w:pPr>
        <w:autoSpaceDE w:val="0"/>
        <w:autoSpaceDN w:val="0"/>
        <w:adjustRightInd w:val="0"/>
        <w:ind w:firstLine="709"/>
        <w:jc w:val="both"/>
      </w:pPr>
      <w:r w:rsidRPr="00DA1EB0">
        <w:t>Q</w:t>
      </w:r>
      <w:r w:rsidRPr="00DA1EB0">
        <w:rPr>
          <w:vertAlign w:val="subscript"/>
        </w:rPr>
        <w:t>бо</w:t>
      </w:r>
      <w:r w:rsidRPr="00DA1EB0">
        <w:t xml:space="preserve"> - количество приобретаемых бланков строгой отчетности;</w:t>
      </w:r>
    </w:p>
    <w:p w:rsidR="00C845ED" w:rsidRPr="00DA1EB0" w:rsidRDefault="00C845ED" w:rsidP="00DA1EB0">
      <w:pPr>
        <w:autoSpaceDE w:val="0"/>
        <w:autoSpaceDN w:val="0"/>
        <w:adjustRightInd w:val="0"/>
        <w:ind w:firstLine="709"/>
        <w:jc w:val="both"/>
      </w:pPr>
      <w:r w:rsidRPr="00DA1EB0">
        <w:lastRenderedPageBreak/>
        <w:t>P</w:t>
      </w:r>
      <w:r w:rsidRPr="00DA1EB0">
        <w:rPr>
          <w:vertAlign w:val="subscript"/>
        </w:rPr>
        <w:t>бо</w:t>
      </w:r>
      <w:r w:rsidRPr="00DA1EB0">
        <w:t xml:space="preserve"> - цена 1 бланка строгой отчетности.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25C001E" wp14:editId="6E7D3166">
            <wp:extent cx="352425" cy="247650"/>
            <wp:effectExtent l="0" t="0" r="0" b="0"/>
            <wp:docPr id="1013" name="Рисунок 1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4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 определяются по фактическим затратам в отчетном финансовом году.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82. Затраты на оплату услуг внештатных сотрудников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9D024D" wp14:editId="216E08FC">
            <wp:extent cx="438150" cy="247650"/>
            <wp:effectExtent l="0" t="0" r="0" b="0"/>
            <wp:docPr id="1012" name="Рисунок 1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5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2F384B" wp14:editId="288F74EE">
            <wp:extent cx="2390775" cy="466725"/>
            <wp:effectExtent l="0" t="0" r="0" b="0"/>
            <wp:docPr id="1011" name="Рисунок 1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6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5D65712" wp14:editId="6AD74D70">
            <wp:extent cx="438150" cy="247650"/>
            <wp:effectExtent l="0" t="0" r="0" b="0"/>
            <wp:docPr id="1010" name="Рисунок 1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7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F86EF81" wp14:editId="469EDB57">
            <wp:extent cx="381000" cy="247650"/>
            <wp:effectExtent l="0" t="0" r="0" b="0"/>
            <wp:docPr id="1009" name="Рисунок 10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8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F587C4D" wp14:editId="70A561B9">
            <wp:extent cx="333375" cy="247650"/>
            <wp:effectExtent l="0" t="0" r="0" b="0"/>
            <wp:docPr id="1008" name="Рисунок 10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9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83. Затраты на проведение предрейсового и послерейсового осмотра водителей транспортных средств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DCF43DD" wp14:editId="636B39FE">
            <wp:extent cx="381000" cy="247650"/>
            <wp:effectExtent l="0" t="0" r="0" b="0"/>
            <wp:docPr id="1007" name="Рисунок 1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0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666E0C" wp14:editId="1E9889C5">
            <wp:extent cx="1704975" cy="466725"/>
            <wp:effectExtent l="0" t="0" r="0" b="0"/>
            <wp:docPr id="1006" name="Рисунок 1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1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EBFB93C" wp14:editId="2C32133B">
            <wp:extent cx="304800" cy="247650"/>
            <wp:effectExtent l="0" t="0" r="0" b="0"/>
            <wp:docPr id="1005" name="Рисунок 1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2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D9B64A0" wp14:editId="4D703D3F">
            <wp:extent cx="276225" cy="247650"/>
            <wp:effectExtent l="0" t="0" r="0" b="0"/>
            <wp:docPr id="1004" name="Рисунок 1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3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DEA3E49" wp14:editId="6E642C3E">
            <wp:extent cx="333375" cy="247650"/>
            <wp:effectExtent l="0" t="0" r="0" b="0"/>
            <wp:docPr id="1003" name="Рисунок 1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4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84. Затраты на проведение диспансеризации работников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A3D6C8" wp14:editId="73739404">
            <wp:extent cx="438150" cy="247650"/>
            <wp:effectExtent l="0" t="0" r="0" b="0"/>
            <wp:docPr id="1002" name="Рисунок 1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5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04DF7C" wp14:editId="3DFE539E">
            <wp:extent cx="1371600" cy="247650"/>
            <wp:effectExtent l="0" t="0" r="0" b="0"/>
            <wp:docPr id="1001" name="Рисунок 1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6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CEDBCF3" wp14:editId="677681F4">
            <wp:extent cx="352425" cy="247650"/>
            <wp:effectExtent l="0" t="0" r="0" b="0"/>
            <wp:docPr id="1000" name="Рисунок 1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7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1D0873" wp14:editId="56DA0376">
            <wp:extent cx="333375" cy="247650"/>
            <wp:effectExtent l="0" t="0" r="0" b="0"/>
            <wp:docPr id="999" name="Рисунок 9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8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85. Затраты на оплату работ по монтажу (установке), дооборудованию и наладке оборудования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5188D7A" wp14:editId="69F82AFA">
            <wp:extent cx="409575" cy="247650"/>
            <wp:effectExtent l="0" t="0" r="0" b="0"/>
            <wp:docPr id="998" name="Рисунок 9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9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5C9906" wp14:editId="3C6747E8">
            <wp:extent cx="1533525" cy="466725"/>
            <wp:effectExtent l="0" t="0" r="0" b="0"/>
            <wp:docPr id="997" name="Рисунок 9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0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7128135" wp14:editId="3BF39A02">
            <wp:extent cx="381000" cy="247650"/>
            <wp:effectExtent l="0" t="0" r="0" b="0"/>
            <wp:docPr id="996" name="Рисунок 9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1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>и наладке;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BC408ED" wp14:editId="7A9710CF">
            <wp:extent cx="352425" cy="247650"/>
            <wp:effectExtent l="0" t="0" r="0" b="0"/>
            <wp:docPr id="995" name="Рисунок 9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2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86. Затраты на оплату услуг вневедомственной охраны определяются по фактическим затратам в отчетном финансовом году.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87. Затраты на приобретение полисов обязательного страхования гражданской ответственности владельцев транспортных средств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944868B" wp14:editId="64EA5298">
            <wp:extent cx="466725" cy="247650"/>
            <wp:effectExtent l="0" t="0" r="0" b="0"/>
            <wp:docPr id="994" name="Рисунок 9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3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</w:t>
      </w:r>
      <w:hyperlink r:id="rId393" w:history="1">
        <w:r w:rsidRPr="00DA1EB0">
          <w:rPr>
            <w:rFonts w:ascii="Times New Roman" w:hAnsi="Times New Roman" w:cs="Times New Roman"/>
            <w:sz w:val="24"/>
            <w:szCs w:val="24"/>
          </w:rPr>
          <w:t>ставками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страховых тарифов и </w:t>
      </w:r>
      <w:hyperlink r:id="rId394" w:history="1">
        <w:r w:rsidRPr="00DA1EB0">
          <w:rPr>
            <w:rFonts w:ascii="Times New Roman" w:hAnsi="Times New Roman" w:cs="Times New Roman"/>
            <w:sz w:val="24"/>
            <w:szCs w:val="24"/>
          </w:rPr>
          <w:t>коэффициентами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DA1EB0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DA1EB0">
        <w:rPr>
          <w:rFonts w:ascii="Times New Roman" w:hAnsi="Times New Roman" w:cs="Times New Roman"/>
          <w:sz w:val="24"/>
          <w:szCs w:val="24"/>
        </w:rPr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F4A4DD" wp14:editId="1B659950">
            <wp:extent cx="4200525" cy="466725"/>
            <wp:effectExtent l="0" t="0" r="0" b="0"/>
            <wp:docPr id="993" name="Рисунок 9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4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C30A5C3" wp14:editId="71542E3C">
            <wp:extent cx="276225" cy="219075"/>
            <wp:effectExtent l="0" t="0" r="0" b="0"/>
            <wp:docPr id="992" name="Рисунок 9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5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FB67AEF" wp14:editId="3696E570">
            <wp:extent cx="304800" cy="219075"/>
            <wp:effectExtent l="0" t="0" r="0" b="0"/>
            <wp:docPr id="991" name="Рисунок 9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6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4BC2F19" wp14:editId="0267B165">
            <wp:extent cx="438150" cy="219075"/>
            <wp:effectExtent l="0" t="0" r="0" b="0"/>
            <wp:docPr id="990" name="Рисунок 9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7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7F3809A" wp14:editId="63997F17">
            <wp:extent cx="304800" cy="219075"/>
            <wp:effectExtent l="0" t="0" r="0" b="0"/>
            <wp:docPr id="989" name="Рисунок 9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8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878C75E" wp14:editId="1C852509">
            <wp:extent cx="333375" cy="219075"/>
            <wp:effectExtent l="0" t="0" r="0" b="0"/>
            <wp:docPr id="988" name="Рисунок 9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9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3DEC323" wp14:editId="13F0C9A5">
            <wp:extent cx="304800" cy="219075"/>
            <wp:effectExtent l="0" t="0" r="0" b="0"/>
            <wp:docPr id="987" name="Рисунок 9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0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A3C52C7" wp14:editId="474052EA">
            <wp:extent cx="304800" cy="219075"/>
            <wp:effectExtent l="0" t="0" r="0" b="0"/>
            <wp:docPr id="986" name="Рисунок 9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1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403" w:history="1">
        <w:r w:rsidRPr="00DA1EB0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C277488" wp14:editId="00AE48D9">
            <wp:extent cx="352425" cy="247650"/>
            <wp:effectExtent l="0" t="0" r="0" b="0"/>
            <wp:docPr id="985" name="Рисунок 9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2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88. Затраты на оплату труда независимых экспертов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338A94" wp14:editId="5158063D">
            <wp:extent cx="352425" cy="247650"/>
            <wp:effectExtent l="0" t="0" r="0" b="0"/>
            <wp:docPr id="984" name="Рисунок 9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3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477443EC" wp14:editId="525E8D13">
            <wp:extent cx="2486025" cy="390525"/>
            <wp:effectExtent l="0" t="0" r="0" b="0"/>
            <wp:docPr id="983" name="Рисунок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4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330654" wp14:editId="2286AD0B">
            <wp:extent cx="247650" cy="247650"/>
            <wp:effectExtent l="0" t="0" r="0" b="0"/>
            <wp:docPr id="982" name="Рисунок 9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5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DF71851" wp14:editId="5B6C9CFD">
            <wp:extent cx="276225" cy="247650"/>
            <wp:effectExtent l="0" t="0" r="0" b="0"/>
            <wp:docPr id="981" name="Рисунок 9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6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47F4F388" wp14:editId="1B2F712A">
            <wp:extent cx="219075" cy="247650"/>
            <wp:effectExtent l="0" t="0" r="0" b="0"/>
            <wp:docPr id="980" name="Рисунок 9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7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9D19099" wp14:editId="57A52D00">
            <wp:extent cx="276225" cy="247650"/>
            <wp:effectExtent l="0" t="0" r="0" b="0"/>
            <wp:docPr id="979" name="Рисунок 9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8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приобретение основных средств, не отнесенные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к затратам на приобретение основных средств в рамках затрат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на информационно-коммуникационные технологии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8938D4" wp14:editId="7C55DB21">
            <wp:extent cx="381000" cy="247650"/>
            <wp:effectExtent l="0" t="0" r="0" b="0"/>
            <wp:docPr id="978" name="Рисунок 9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9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EB3ADA" wp14:editId="753DADF6">
            <wp:extent cx="1533525" cy="247650"/>
            <wp:effectExtent l="0" t="0" r="0" b="0"/>
            <wp:docPr id="977" name="Рисунок 9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0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DA55DB6" wp14:editId="6C08C763">
            <wp:extent cx="247650" cy="247650"/>
            <wp:effectExtent l="0" t="0" r="0" b="0"/>
            <wp:docPr id="976" name="Рисунок 9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1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0BBD58C" wp14:editId="60FC2C68">
            <wp:extent cx="333375" cy="247650"/>
            <wp:effectExtent l="0" t="0" r="0" b="0"/>
            <wp:docPr id="975" name="Рисунок 9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2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9CED914" wp14:editId="3F6AB752">
            <wp:extent cx="219075" cy="247650"/>
            <wp:effectExtent l="0" t="0" r="0" b="0"/>
            <wp:docPr id="974" name="Рисунок 9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3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90. Затраты на приобретение транспортных средств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AA0CA20" wp14:editId="65771D7E">
            <wp:extent cx="352425" cy="247650"/>
            <wp:effectExtent l="0" t="0" r="0" b="0"/>
            <wp:docPr id="973" name="Рисунок 9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4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0E7489" wp14:editId="49999E56">
            <wp:extent cx="1371600" cy="466725"/>
            <wp:effectExtent l="0" t="0" r="0" b="0"/>
            <wp:docPr id="972" name="Рисунок 9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5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841C6D4" wp14:editId="7E75758C">
            <wp:extent cx="304800" cy="247650"/>
            <wp:effectExtent l="0" t="0" r="0" b="0"/>
            <wp:docPr id="971" name="Рисунок 9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6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F5284C2" wp14:editId="1BBC107F">
            <wp:extent cx="276225" cy="247650"/>
            <wp:effectExtent l="0" t="0" r="0" b="0"/>
            <wp:docPr id="970" name="Рисунок 9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7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91. Затраты на приобретение мебели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EE28D5" wp14:editId="42A16379">
            <wp:extent cx="438150" cy="247650"/>
            <wp:effectExtent l="0" t="0" r="0" b="0"/>
            <wp:docPr id="969" name="Рисунок 9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8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5889EA" wp14:editId="1FAFBE03">
            <wp:extent cx="1647825" cy="466725"/>
            <wp:effectExtent l="0" t="0" r="0" b="0"/>
            <wp:docPr id="968" name="Рисунок 9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9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2E22E99" wp14:editId="4A228237">
            <wp:extent cx="409575" cy="247650"/>
            <wp:effectExtent l="0" t="0" r="0" b="0"/>
            <wp:docPr id="967" name="Рисунок 9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0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DEE1BAF" wp14:editId="32A8FF7D">
            <wp:extent cx="381000" cy="247650"/>
            <wp:effectExtent l="0" t="0" r="0" b="0"/>
            <wp:docPr id="966" name="Рисунок 9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1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i-го предмета мебели.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92. Затраты на приобретение систем кондиционирования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0A088AF" wp14:editId="59A88813">
            <wp:extent cx="352425" cy="247650"/>
            <wp:effectExtent l="0" t="0" r="0" b="0"/>
            <wp:docPr id="965" name="Рисунок 9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2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A166F1" wp14:editId="0EF6E39A">
            <wp:extent cx="1238250" cy="466725"/>
            <wp:effectExtent l="0" t="0" r="0" b="0"/>
            <wp:docPr id="964" name="Рисунок 9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3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C4F85EC" wp14:editId="21D183C8">
            <wp:extent cx="247650" cy="247650"/>
            <wp:effectExtent l="0" t="0" r="0" b="0"/>
            <wp:docPr id="963" name="Рисунок 9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4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604FBF8" wp14:editId="084308FA">
            <wp:extent cx="219075" cy="247650"/>
            <wp:effectExtent l="0" t="0" r="0" b="0"/>
            <wp:docPr id="962" name="Рисунок 9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5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C845ED" w:rsidRPr="00DA1EB0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45ED" w:rsidRPr="00DA1EB0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приобретение материальных запасов, не отнесенные</w:t>
      </w:r>
    </w:p>
    <w:p w:rsidR="00C845ED" w:rsidRPr="00DA1EB0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к затратам на приобретение материальных запасов в рамках</w:t>
      </w:r>
    </w:p>
    <w:p w:rsidR="00C845ED" w:rsidRPr="00DA1EB0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 на информационно-коммуникационные технологии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93. Затраты на приобретение материальных запасов, не отнесенные к затратам на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материальных запасов в рамках затрат на информационно-коммуникационные технологии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879B55" wp14:editId="755EDB60">
            <wp:extent cx="381000" cy="247650"/>
            <wp:effectExtent l="0" t="0" r="0" b="0"/>
            <wp:docPr id="961" name="Рисунок 9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6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043C36" wp14:editId="6186C8FE">
            <wp:extent cx="2800350" cy="247650"/>
            <wp:effectExtent l="0" t="0" r="0" b="0"/>
            <wp:docPr id="960" name="Рисунок 9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7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BCED3F" wp14:editId="28E65D49">
            <wp:extent cx="247650" cy="247650"/>
            <wp:effectExtent l="0" t="0" r="0" b="0"/>
            <wp:docPr id="959" name="Рисунок 9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8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418CCB" wp14:editId="40C335D1">
            <wp:extent cx="333375" cy="247650"/>
            <wp:effectExtent l="0" t="0" r="0" b="0"/>
            <wp:docPr id="958" name="Рисунок 9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9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0D589FE" wp14:editId="6B1B9CFA">
            <wp:extent cx="247650" cy="219075"/>
            <wp:effectExtent l="0" t="0" r="0" b="0"/>
            <wp:docPr id="957" name="Рисунок 9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0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497E19" wp14:editId="1B775914">
            <wp:extent cx="276225" cy="247650"/>
            <wp:effectExtent l="0" t="0" r="0" b="0"/>
            <wp:docPr id="956" name="Рисунок 9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1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CEE0664" wp14:editId="02782298">
            <wp:extent cx="276225" cy="247650"/>
            <wp:effectExtent l="0" t="0" r="0" b="0"/>
            <wp:docPr id="955" name="Рисунок 9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2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2859BA8" wp14:editId="1AB15B1E">
            <wp:extent cx="333375" cy="247650"/>
            <wp:effectExtent l="0" t="0" r="0" b="0"/>
            <wp:docPr id="954" name="Рисунок 9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3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94. Затраты на приобретение бланочной продукции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57125D5" wp14:editId="70C55250">
            <wp:extent cx="352425" cy="247650"/>
            <wp:effectExtent l="0" t="0" r="0" b="0"/>
            <wp:docPr id="953" name="Рисунок 9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4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57669A" wp14:editId="5107FFAE">
            <wp:extent cx="2305050" cy="466725"/>
            <wp:effectExtent l="0" t="0" r="0" b="0"/>
            <wp:docPr id="952" name="Рисунок 9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5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C727BFD" wp14:editId="1F0B4139">
            <wp:extent cx="247650" cy="247650"/>
            <wp:effectExtent l="0" t="0" r="0" b="0"/>
            <wp:docPr id="951" name="Рисунок 9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6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3416352" wp14:editId="2E8C268B">
            <wp:extent cx="247650" cy="247650"/>
            <wp:effectExtent l="0" t="0" r="0" b="0"/>
            <wp:docPr id="950" name="Рисунок 9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7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ED058FC" wp14:editId="59F296CF">
            <wp:extent cx="304800" cy="247650"/>
            <wp:effectExtent l="0" t="0" r="0" b="0"/>
            <wp:docPr id="949" name="Рисунок 9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8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D4B1588" wp14:editId="5485ECE1">
            <wp:extent cx="304800" cy="247650"/>
            <wp:effectExtent l="0" t="0" r="0" b="0"/>
            <wp:docPr id="948" name="Рисунок 9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9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95. Затраты на приобретение канцелярских принадлежностей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C153B0C" wp14:editId="6587248F">
            <wp:extent cx="438150" cy="247650"/>
            <wp:effectExtent l="0" t="0" r="0" b="0"/>
            <wp:docPr id="947" name="Рисунок 9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0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85B729" wp14:editId="33D098FB">
            <wp:extent cx="1971675" cy="466725"/>
            <wp:effectExtent l="0" t="0" r="0" b="0"/>
            <wp:docPr id="946" name="Рисунок 9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1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001260D" wp14:editId="571DB409">
            <wp:extent cx="409575" cy="247650"/>
            <wp:effectExtent l="0" t="0" r="0" b="0"/>
            <wp:docPr id="945" name="Рисунок 9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2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8C455B" wp14:editId="104D77B9">
            <wp:extent cx="276225" cy="247650"/>
            <wp:effectExtent l="0" t="0" r="0" b="0"/>
            <wp:docPr id="944" name="Рисунок 9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3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983AC40" wp14:editId="0B73DEA2">
            <wp:extent cx="352425" cy="247650"/>
            <wp:effectExtent l="0" t="0" r="0" b="0"/>
            <wp:docPr id="943" name="Рисунок 9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4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органов местного самоуправления.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96. Затраты на приобретение хозяйственных товаров и принадлежностей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57AC142" wp14:editId="0154E65C">
            <wp:extent cx="352425" cy="247650"/>
            <wp:effectExtent l="0" t="0" r="0" b="0"/>
            <wp:docPr id="942" name="Рисунок 9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5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3A7E4D" wp14:editId="370C2581">
            <wp:extent cx="1314450" cy="466725"/>
            <wp:effectExtent l="0" t="0" r="0" b="0"/>
            <wp:docPr id="941" name="Рисунок 9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6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E0BCF22" wp14:editId="66161621">
            <wp:extent cx="276225" cy="247650"/>
            <wp:effectExtent l="0" t="0" r="0" b="0"/>
            <wp:docPr id="940" name="Рисунок 9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7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2244CC" wp14:editId="03B6499D">
            <wp:extent cx="304800" cy="247650"/>
            <wp:effectExtent l="0" t="0" r="0" b="0"/>
            <wp:docPr id="939" name="Рисунок 9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8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97. Затраты на приобретение горюче-смазочных материалов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5F5174" wp14:editId="3EC49C9F">
            <wp:extent cx="381000" cy="247650"/>
            <wp:effectExtent l="0" t="0" r="0" b="0"/>
            <wp:docPr id="938" name="Рисунок 9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9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17E018" wp14:editId="62FCDB8C">
            <wp:extent cx="1943100" cy="466725"/>
            <wp:effectExtent l="0" t="0" r="0" b="0"/>
            <wp:docPr id="937" name="Рисунок 9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0"/>
                    <pic:cNvPicPr preferRelativeResize="0">
                      <a:picLocks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autoSpaceDE w:val="0"/>
        <w:autoSpaceDN w:val="0"/>
        <w:adjustRightInd w:val="0"/>
        <w:ind w:firstLine="709"/>
        <w:jc w:val="both"/>
      </w:pPr>
      <w:r w:rsidRPr="00DA1EB0">
        <w:rPr>
          <w:noProof/>
        </w:rPr>
        <w:drawing>
          <wp:inline distT="0" distB="0" distL="0" distR="0" wp14:anchorId="4638B2B9" wp14:editId="082D442B">
            <wp:extent cx="352425" cy="247650"/>
            <wp:effectExtent l="0" t="0" r="0" b="0"/>
            <wp:docPr id="936" name="Рисунок 9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1"/>
                    <pic:cNvPicPr preferRelativeResize="0">
                      <a:picLocks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DA1EB0">
          <w:t>100 километров</w:t>
        </w:r>
      </w:smartTag>
      <w:r w:rsidRPr="00DA1EB0">
        <w:t xml:space="preserve">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02E58D" wp14:editId="102D1D3B">
            <wp:extent cx="333375" cy="247650"/>
            <wp:effectExtent l="0" t="0" r="0" b="0"/>
            <wp:docPr id="935" name="Рисунок 9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2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5A58FC3" wp14:editId="6B8924B2">
            <wp:extent cx="352425" cy="247650"/>
            <wp:effectExtent l="0" t="0" r="0" b="0"/>
            <wp:docPr id="934" name="Рисунок 9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3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98.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99. Затраты на приобретение материальных запасов для нужд гражданской обороны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CDD075" wp14:editId="50C2FFE7">
            <wp:extent cx="438150" cy="247650"/>
            <wp:effectExtent l="0" t="0" r="0" b="0"/>
            <wp:docPr id="933" name="Рисунок 9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4"/>
                    <pic:cNvPicPr preferRelativeResize="0">
                      <a:picLocks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CD6C04" wp14:editId="65B5D654">
            <wp:extent cx="1943100" cy="466725"/>
            <wp:effectExtent l="0" t="0" r="0" b="0"/>
            <wp:docPr id="932" name="Рисунок 9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5"/>
                    <pic:cNvPicPr preferRelativeResize="0">
                      <a:picLocks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65E72D" wp14:editId="7B62873B">
            <wp:extent cx="352425" cy="247650"/>
            <wp:effectExtent l="0" t="0" r="0" b="0"/>
            <wp:docPr id="931" name="Рисунок 9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6"/>
                    <pic:cNvPicPr preferRelativeResize="0">
                      <a:picLocks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27726CF" wp14:editId="1018C565">
            <wp:extent cx="409575" cy="247650"/>
            <wp:effectExtent l="0" t="0" r="0" b="0"/>
            <wp:docPr id="930" name="Рисунок 9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7"/>
                    <pic:cNvPicPr preferRelativeResize="0">
                      <a:picLocks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4F83EB2" wp14:editId="328A04DD">
            <wp:extent cx="276225" cy="247650"/>
            <wp:effectExtent l="0" t="0" r="0" b="0"/>
            <wp:docPr id="929" name="Рисунок 9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8"/>
                    <pic:cNvPicPr preferRelativeResize="0">
                      <a:picLocks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пунктом 17 настоящих Требований.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5ED" w:rsidRPr="00DC0909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09">
        <w:rPr>
          <w:rFonts w:ascii="Times New Roman" w:hAnsi="Times New Roman" w:cs="Times New Roman"/>
          <w:b/>
          <w:sz w:val="24"/>
          <w:szCs w:val="24"/>
        </w:rPr>
        <w:t>III. Затраты на капитальный ремонт</w:t>
      </w:r>
    </w:p>
    <w:p w:rsidR="00C845ED" w:rsidRPr="00DC0909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09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102. Затраты на разработку проектной документации определяются в соответствии со </w:t>
      </w:r>
      <w:hyperlink r:id="rId461" w:history="1">
        <w:r w:rsidRPr="00DA1EB0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 Закона № 44-ФЗ и с законодательством Российской Федерации о градостроительной деятельности.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C0909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09">
        <w:rPr>
          <w:rFonts w:ascii="Times New Roman" w:hAnsi="Times New Roman" w:cs="Times New Roman"/>
          <w:b/>
          <w:sz w:val="24"/>
          <w:szCs w:val="24"/>
        </w:rPr>
        <w:t>IV. Затраты на финансовое обеспечение</w:t>
      </w:r>
    </w:p>
    <w:p w:rsidR="00C845ED" w:rsidRPr="00DC0909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09">
        <w:rPr>
          <w:rFonts w:ascii="Times New Roman" w:hAnsi="Times New Roman" w:cs="Times New Roman"/>
          <w:b/>
          <w:sz w:val="24"/>
          <w:szCs w:val="24"/>
        </w:rPr>
        <w:t>строительства, реконструкции (в том числе с элементами</w:t>
      </w:r>
    </w:p>
    <w:p w:rsidR="00C845ED" w:rsidRPr="00DC0909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09">
        <w:rPr>
          <w:rFonts w:ascii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C845ED" w:rsidRPr="00DC0909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09">
        <w:rPr>
          <w:rFonts w:ascii="Times New Roman" w:hAnsi="Times New Roman" w:cs="Times New Roman"/>
          <w:b/>
          <w:sz w:val="24"/>
          <w:szCs w:val="24"/>
        </w:rPr>
        <w:lastRenderedPageBreak/>
        <w:t>капитального строительства или приобретение объектов недвижимого имущества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2" w:history="1">
        <w:r w:rsidRPr="00DA1EB0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Закона № 44-ФЗ и с законодательством Российской Федерации о градостроительной деятельности.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104. Затраты на приобретение объектов недвижимого имущества определяются в соответствии со </w:t>
      </w:r>
      <w:hyperlink r:id="rId463" w:history="1">
        <w:r w:rsidRPr="00DA1EB0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Закона № 44-ФЗ и с законодательством Российской Федерации, регулирующим оценочную деятельность в Российской Федерации.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C0909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09">
        <w:rPr>
          <w:rFonts w:ascii="Times New Roman" w:hAnsi="Times New Roman" w:cs="Times New Roman"/>
          <w:b/>
          <w:sz w:val="24"/>
          <w:szCs w:val="24"/>
        </w:rPr>
        <w:t>V. Затраты на дополнительное профессиональное образование работников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105. Затраты на приобретение образовательных услуг по профессиональной переподготовке и повышению квалификации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34EE82A" wp14:editId="552D49E1">
            <wp:extent cx="381000" cy="247650"/>
            <wp:effectExtent l="0" t="0" r="0" b="0"/>
            <wp:docPr id="928" name="Рисунок 9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9"/>
                    <pic:cNvPicPr preferRelativeResize="0">
                      <a:picLocks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A407AE" wp14:editId="28C77B20">
            <wp:extent cx="1457325" cy="466725"/>
            <wp:effectExtent l="0" t="0" r="0" b="0"/>
            <wp:docPr id="927" name="Рисунок 9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0"/>
                    <pic:cNvPicPr preferRelativeResize="0">
                      <a:picLocks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8665C35" wp14:editId="29EC17ED">
            <wp:extent cx="352425" cy="247650"/>
            <wp:effectExtent l="0" t="0" r="0" b="0"/>
            <wp:docPr id="926" name="Рисунок 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1"/>
                    <pic:cNvPicPr preferRelativeResize="0">
                      <a:picLocks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DF9F7CA" wp14:editId="09A3DD26">
            <wp:extent cx="333375" cy="247650"/>
            <wp:effectExtent l="0" t="0" r="0" b="0"/>
            <wp:docPr id="925" name="Рисунок 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2"/>
                    <pic:cNvPicPr preferRelativeResize="0">
                      <a:picLocks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106. Цена единицы планируемых к приобретению товаров, работ и услуг в формулах расчета определяется с учетом положений </w:t>
      </w:r>
      <w:hyperlink r:id="rId468" w:history="1">
        <w:r w:rsidRPr="00DA1EB0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474272" w:rsidRPr="00DA1EB0" w:rsidRDefault="004742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74272" w:rsidRPr="00DA1EB0" w:rsidSect="007B7FBD">
      <w:headerReference w:type="even" r:id="rId469"/>
      <w:footerReference w:type="default" r:id="rId470"/>
      <w:footerReference w:type="first" r:id="rId471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AC" w:rsidRDefault="005E7FAC">
      <w:r>
        <w:separator/>
      </w:r>
    </w:p>
  </w:endnote>
  <w:endnote w:type="continuationSeparator" w:id="0">
    <w:p w:rsidR="005E7FAC" w:rsidRDefault="005E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833326"/>
      <w:docPartObj>
        <w:docPartGallery w:val="Page Numbers (Bottom of Page)"/>
        <w:docPartUnique/>
      </w:docPartObj>
    </w:sdtPr>
    <w:sdtContent>
      <w:p w:rsidR="007B7FBD" w:rsidRDefault="007B7FB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86564" w:rsidRDefault="0068656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655027"/>
      <w:docPartObj>
        <w:docPartGallery w:val="Page Numbers (Bottom of Page)"/>
        <w:docPartUnique/>
      </w:docPartObj>
    </w:sdtPr>
    <w:sdtContent>
      <w:p w:rsidR="007B7FBD" w:rsidRDefault="007B7FB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7FBD" w:rsidRDefault="007B7FB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AC" w:rsidRDefault="005E7FAC">
      <w:r>
        <w:separator/>
      </w:r>
    </w:p>
  </w:footnote>
  <w:footnote w:type="continuationSeparator" w:id="0">
    <w:p w:rsidR="005E7FAC" w:rsidRDefault="005E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64" w:rsidRDefault="006865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213093A" wp14:editId="2F55B982">
              <wp:simplePos x="0" y="0"/>
              <wp:positionH relativeFrom="page">
                <wp:posOffset>6960870</wp:posOffset>
              </wp:positionH>
              <wp:positionV relativeFrom="page">
                <wp:posOffset>206375</wp:posOffset>
              </wp:positionV>
              <wp:extent cx="97790" cy="85090"/>
              <wp:effectExtent l="0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564" w:rsidRDefault="00686564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7FBD" w:rsidRPr="007B7FBD">
                            <w:rPr>
                              <w:rStyle w:val="95pt"/>
                              <w:noProof/>
                            </w:rPr>
                            <w:t>2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3093A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48.1pt;margin-top:16.25pt;width:7.7pt;height:6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" filled="f" stroked="f">
              <v:textbox style="mso-fit-shape-to-text:t" inset="0,0,0,0">
                <w:txbxContent>
                  <w:p w:rsidR="00686564" w:rsidRDefault="00686564">
                    <w:pPr>
                      <w:pStyle w:val="af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7FBD" w:rsidRPr="007B7FBD">
                      <w:rPr>
                        <w:rStyle w:val="95pt"/>
                        <w:noProof/>
                      </w:rPr>
                      <w:t>2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8F6A10"/>
    <w:multiLevelType w:val="hybridMultilevel"/>
    <w:tmpl w:val="8CBA2D2C"/>
    <w:lvl w:ilvl="0" w:tplc="C99ABC58">
      <w:start w:val="1"/>
      <w:numFmt w:val="bullet"/>
      <w:lvlText w:val=""/>
      <w:lvlJc w:val="left"/>
      <w:pPr>
        <w:ind w:left="4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4" w15:restartNumberingAfterBreak="0">
    <w:nsid w:val="13F01470"/>
    <w:multiLevelType w:val="hybridMultilevel"/>
    <w:tmpl w:val="37809560"/>
    <w:lvl w:ilvl="0" w:tplc="004CB6E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17610C99"/>
    <w:multiLevelType w:val="multilevel"/>
    <w:tmpl w:val="EA4CF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3016F1"/>
    <w:multiLevelType w:val="hybridMultilevel"/>
    <w:tmpl w:val="66347198"/>
    <w:lvl w:ilvl="0" w:tplc="4E1E3D6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AD48CF"/>
    <w:multiLevelType w:val="multilevel"/>
    <w:tmpl w:val="E95C04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8" w15:restartNumberingAfterBreak="0">
    <w:nsid w:val="27EB2B1C"/>
    <w:multiLevelType w:val="hybridMultilevel"/>
    <w:tmpl w:val="00D8A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11" w15:restartNumberingAfterBreak="0">
    <w:nsid w:val="313F77E5"/>
    <w:multiLevelType w:val="hybridMultilevel"/>
    <w:tmpl w:val="39F2685C"/>
    <w:lvl w:ilvl="0" w:tplc="03F40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3122FB"/>
    <w:multiLevelType w:val="hybridMultilevel"/>
    <w:tmpl w:val="7CB47DE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16" w15:restartNumberingAfterBreak="0">
    <w:nsid w:val="3D92417E"/>
    <w:multiLevelType w:val="hybridMultilevel"/>
    <w:tmpl w:val="2E4A58DC"/>
    <w:lvl w:ilvl="0" w:tplc="095A0DA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F27B88"/>
    <w:multiLevelType w:val="hybridMultilevel"/>
    <w:tmpl w:val="B66C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54A75EE4"/>
    <w:multiLevelType w:val="hybridMultilevel"/>
    <w:tmpl w:val="1B70016A"/>
    <w:lvl w:ilvl="0" w:tplc="C99ABC58">
      <w:start w:val="1"/>
      <w:numFmt w:val="bullet"/>
      <w:lvlText w:val=""/>
      <w:lvlJc w:val="left"/>
      <w:pPr>
        <w:ind w:left="2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2" w15:restartNumberingAfterBreak="0">
    <w:nsid w:val="56401474"/>
    <w:multiLevelType w:val="hybridMultilevel"/>
    <w:tmpl w:val="C3FA0476"/>
    <w:lvl w:ilvl="0" w:tplc="C99ABC58">
      <w:start w:val="1"/>
      <w:numFmt w:val="bullet"/>
      <w:lvlText w:val=""/>
      <w:lvlJc w:val="left"/>
      <w:pPr>
        <w:ind w:left="4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B4414CC"/>
    <w:multiLevelType w:val="hybridMultilevel"/>
    <w:tmpl w:val="FA58856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24" w15:restartNumberingAfterBreak="0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 w15:restartNumberingAfterBreak="0">
    <w:nsid w:val="5FAA5189"/>
    <w:multiLevelType w:val="hybridMultilevel"/>
    <w:tmpl w:val="523C38EC"/>
    <w:lvl w:ilvl="0" w:tplc="B14085A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07A792D"/>
    <w:multiLevelType w:val="hybridMultilevel"/>
    <w:tmpl w:val="CE18EBCA"/>
    <w:lvl w:ilvl="0" w:tplc="C958B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1403250"/>
    <w:multiLevelType w:val="hybridMultilevel"/>
    <w:tmpl w:val="A28C862A"/>
    <w:lvl w:ilvl="0" w:tplc="C99ABC58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29" w15:restartNumberingAfterBreak="0">
    <w:nsid w:val="61BA6A94"/>
    <w:multiLevelType w:val="hybridMultilevel"/>
    <w:tmpl w:val="4EF6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B1F4D"/>
    <w:multiLevelType w:val="hybridMultilevel"/>
    <w:tmpl w:val="1E9A4CAE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459F3"/>
    <w:multiLevelType w:val="hybridMultilevel"/>
    <w:tmpl w:val="F6F0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A5111"/>
    <w:multiLevelType w:val="hybridMultilevel"/>
    <w:tmpl w:val="394EB24A"/>
    <w:lvl w:ilvl="0" w:tplc="2B1083B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48F7645"/>
    <w:multiLevelType w:val="hybridMultilevel"/>
    <w:tmpl w:val="4EF6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B28A8"/>
    <w:multiLevelType w:val="hybridMultilevel"/>
    <w:tmpl w:val="EFC29B16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abstractNum w:abstractNumId="36" w15:restartNumberingAfterBreak="0">
    <w:nsid w:val="7F2507D0"/>
    <w:multiLevelType w:val="hybridMultilevel"/>
    <w:tmpl w:val="E3F4A76E"/>
    <w:lvl w:ilvl="0" w:tplc="C99ABC5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9"/>
  </w:num>
  <w:num w:numId="5">
    <w:abstractNumId w:val="19"/>
  </w:num>
  <w:num w:numId="6">
    <w:abstractNumId w:val="6"/>
  </w:num>
  <w:num w:numId="7">
    <w:abstractNumId w:val="34"/>
  </w:num>
  <w:num w:numId="8">
    <w:abstractNumId w:val="22"/>
  </w:num>
  <w:num w:numId="9">
    <w:abstractNumId w:val="28"/>
  </w:num>
  <w:num w:numId="10">
    <w:abstractNumId w:val="21"/>
  </w:num>
  <w:num w:numId="11">
    <w:abstractNumId w:val="23"/>
  </w:num>
  <w:num w:numId="12">
    <w:abstractNumId w:val="15"/>
  </w:num>
  <w:num w:numId="13">
    <w:abstractNumId w:val="1"/>
  </w:num>
  <w:num w:numId="14">
    <w:abstractNumId w:val="36"/>
  </w:num>
  <w:num w:numId="15">
    <w:abstractNumId w:val="30"/>
  </w:num>
  <w:num w:numId="16">
    <w:abstractNumId w:val="16"/>
  </w:num>
  <w:num w:numId="17">
    <w:abstractNumId w:val="26"/>
  </w:num>
  <w:num w:numId="18">
    <w:abstractNumId w:val="10"/>
  </w:num>
  <w:num w:numId="19">
    <w:abstractNumId w:val="24"/>
  </w:num>
  <w:num w:numId="20">
    <w:abstractNumId w:val="20"/>
  </w:num>
  <w:num w:numId="21">
    <w:abstractNumId w:val="18"/>
  </w:num>
  <w:num w:numId="22">
    <w:abstractNumId w:val="14"/>
  </w:num>
  <w:num w:numId="23">
    <w:abstractNumId w:val="27"/>
  </w:num>
  <w:num w:numId="24">
    <w:abstractNumId w:val="12"/>
  </w:num>
  <w:num w:numId="25">
    <w:abstractNumId w:val="35"/>
  </w:num>
  <w:num w:numId="26">
    <w:abstractNumId w:val="3"/>
  </w:num>
  <w:num w:numId="27">
    <w:abstractNumId w:val="0"/>
  </w:num>
  <w:num w:numId="28">
    <w:abstractNumId w:val="32"/>
  </w:num>
  <w:num w:numId="29">
    <w:abstractNumId w:val="4"/>
  </w:num>
  <w:num w:numId="30">
    <w:abstractNumId w:val="7"/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5"/>
  </w:num>
  <w:num w:numId="35">
    <w:abstractNumId w:val="33"/>
  </w:num>
  <w:num w:numId="36">
    <w:abstractNumId w:val="8"/>
  </w:num>
  <w:num w:numId="37">
    <w:abstractNumId w:val="2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C2"/>
    <w:rsid w:val="001825DE"/>
    <w:rsid w:val="00474272"/>
    <w:rsid w:val="004E2AF6"/>
    <w:rsid w:val="005427B9"/>
    <w:rsid w:val="005E7FAC"/>
    <w:rsid w:val="00686564"/>
    <w:rsid w:val="007B7FBD"/>
    <w:rsid w:val="00863267"/>
    <w:rsid w:val="00962E9B"/>
    <w:rsid w:val="009C254A"/>
    <w:rsid w:val="00BD33C2"/>
    <w:rsid w:val="00C53E0E"/>
    <w:rsid w:val="00C845ED"/>
    <w:rsid w:val="00D60C7F"/>
    <w:rsid w:val="00D6547F"/>
    <w:rsid w:val="00D93FA2"/>
    <w:rsid w:val="00DA1EB0"/>
    <w:rsid w:val="00DC0909"/>
    <w:rsid w:val="00DE2B28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4671605-6831-4B2D-B224-009E00B5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5ED"/>
    <w:pPr>
      <w:keepNext/>
      <w:widowControl w:val="0"/>
      <w:spacing w:line="220" w:lineRule="auto"/>
      <w:jc w:val="right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qFormat/>
    <w:rsid w:val="00C845ED"/>
    <w:pPr>
      <w:keepNext/>
      <w:widowControl w:val="0"/>
      <w:ind w:right="6"/>
      <w:outlineLvl w:val="1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qFormat/>
    <w:rsid w:val="00C845ED"/>
    <w:pPr>
      <w:keepNext/>
      <w:widowControl w:val="0"/>
      <w:ind w:right="1000"/>
      <w:outlineLvl w:val="2"/>
    </w:pPr>
    <w:rPr>
      <w:b/>
      <w:snapToGrid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C845ED"/>
    <w:pPr>
      <w:keepNext/>
      <w:widowControl w:val="0"/>
      <w:spacing w:line="360" w:lineRule="auto"/>
      <w:ind w:right="-74"/>
      <w:jc w:val="right"/>
      <w:outlineLvl w:val="3"/>
    </w:pPr>
    <w:rPr>
      <w:b/>
      <w:snapToGrid w:val="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5ED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45E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45ED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45ED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a3">
    <w:name w:val="header"/>
    <w:basedOn w:val="a"/>
    <w:link w:val="a4"/>
    <w:rsid w:val="00C845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4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845ED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rsid w:val="00C845ED"/>
    <w:rPr>
      <w:color w:val="0563C1"/>
      <w:u w:val="single"/>
    </w:rPr>
  </w:style>
  <w:style w:type="paragraph" w:styleId="a6">
    <w:name w:val="No Spacing"/>
    <w:uiPriority w:val="1"/>
    <w:qFormat/>
    <w:rsid w:val="00C8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84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845ED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C845ED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Default">
    <w:name w:val="Default"/>
    <w:rsid w:val="00C84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45ED"/>
    <w:pPr>
      <w:ind w:left="720"/>
      <w:contextualSpacing/>
    </w:pPr>
  </w:style>
  <w:style w:type="paragraph" w:styleId="ab">
    <w:name w:val="Body Text"/>
    <w:basedOn w:val="a"/>
    <w:link w:val="ac"/>
    <w:qFormat/>
    <w:rsid w:val="00C845ED"/>
    <w:pPr>
      <w:widowControl w:val="0"/>
      <w:ind w:left="101" w:firstLine="720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rsid w:val="00C845ED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0">
    <w:name w:val="Заголовок 11"/>
    <w:basedOn w:val="a"/>
    <w:uiPriority w:val="1"/>
    <w:qFormat/>
    <w:rsid w:val="00C845ED"/>
    <w:pPr>
      <w:widowControl w:val="0"/>
      <w:ind w:left="21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C84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845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4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C845ED"/>
    <w:pPr>
      <w:widowControl w:val="0"/>
      <w:spacing w:before="740" w:line="220" w:lineRule="auto"/>
      <w:ind w:left="1160" w:right="1000"/>
      <w:jc w:val="center"/>
    </w:pPr>
    <w:rPr>
      <w:snapToGrid w:val="0"/>
      <w:sz w:val="28"/>
      <w:szCs w:val="20"/>
    </w:rPr>
  </w:style>
  <w:style w:type="paragraph" w:styleId="21">
    <w:name w:val="Body Text 2"/>
    <w:basedOn w:val="a"/>
    <w:link w:val="22"/>
    <w:rsid w:val="00C845ED"/>
    <w:pPr>
      <w:widowControl w:val="0"/>
      <w:ind w:right="-99"/>
    </w:pPr>
    <w:rPr>
      <w:snapToGrid w:val="0"/>
      <w:sz w:val="22"/>
      <w:szCs w:val="20"/>
    </w:rPr>
  </w:style>
  <w:style w:type="character" w:customStyle="1" w:styleId="22">
    <w:name w:val="Основной текст 2 Знак"/>
    <w:basedOn w:val="a0"/>
    <w:link w:val="21"/>
    <w:rsid w:val="00C845E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1">
    <w:name w:val="Body Text 3"/>
    <w:basedOn w:val="a"/>
    <w:link w:val="32"/>
    <w:rsid w:val="00C845ED"/>
    <w:pPr>
      <w:widowControl w:val="0"/>
      <w:ind w:right="1000"/>
    </w:pPr>
    <w:rPr>
      <w:snapToGrid w:val="0"/>
      <w:sz w:val="22"/>
      <w:szCs w:val="20"/>
    </w:rPr>
  </w:style>
  <w:style w:type="character" w:customStyle="1" w:styleId="32">
    <w:name w:val="Основной текст 3 Знак"/>
    <w:basedOn w:val="a0"/>
    <w:link w:val="31"/>
    <w:rsid w:val="00C845E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0">
    <w:name w:val="caption"/>
    <w:basedOn w:val="a"/>
    <w:next w:val="a"/>
    <w:qFormat/>
    <w:rsid w:val="00C845ED"/>
    <w:pPr>
      <w:widowControl w:val="0"/>
      <w:jc w:val="both"/>
    </w:pPr>
    <w:rPr>
      <w:b/>
      <w:snapToGrid w:val="0"/>
      <w:spacing w:val="10"/>
      <w:kern w:val="20"/>
      <w:sz w:val="20"/>
      <w:szCs w:val="20"/>
    </w:rPr>
  </w:style>
  <w:style w:type="paragraph" w:styleId="af1">
    <w:name w:val="Document Map"/>
    <w:basedOn w:val="a"/>
    <w:link w:val="af2"/>
    <w:semiHidden/>
    <w:rsid w:val="00C845ED"/>
    <w:pPr>
      <w:widowControl w:val="0"/>
      <w:shd w:val="clear" w:color="auto" w:fill="000080"/>
      <w:spacing w:before="740" w:line="260" w:lineRule="auto"/>
      <w:ind w:left="1160" w:right="1000"/>
      <w:jc w:val="center"/>
    </w:pPr>
    <w:rPr>
      <w:rFonts w:ascii="Tahoma" w:hAnsi="Tahoma"/>
      <w:snapToGrid w:val="0"/>
      <w:sz w:val="22"/>
      <w:szCs w:val="20"/>
    </w:rPr>
  </w:style>
  <w:style w:type="character" w:customStyle="1" w:styleId="af2">
    <w:name w:val="Схема документа Знак"/>
    <w:basedOn w:val="a0"/>
    <w:link w:val="af1"/>
    <w:semiHidden/>
    <w:rsid w:val="00C845ED"/>
    <w:rPr>
      <w:rFonts w:ascii="Tahoma" w:eastAsia="Times New Roman" w:hAnsi="Tahoma" w:cs="Times New Roman"/>
      <w:snapToGrid w:val="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C84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84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845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"/>
    <w:basedOn w:val="a"/>
    <w:rsid w:val="00C845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3">
    <w:name w:val="s_13"/>
    <w:basedOn w:val="a"/>
    <w:rsid w:val="00C845ED"/>
    <w:pPr>
      <w:ind w:firstLine="720"/>
    </w:pPr>
    <w:rPr>
      <w:sz w:val="20"/>
      <w:szCs w:val="20"/>
    </w:rPr>
  </w:style>
  <w:style w:type="paragraph" w:styleId="af4">
    <w:name w:val="Title"/>
    <w:basedOn w:val="a"/>
    <w:link w:val="af5"/>
    <w:qFormat/>
    <w:rsid w:val="00C845ED"/>
    <w:pPr>
      <w:jc w:val="center"/>
    </w:pPr>
    <w:rPr>
      <w:sz w:val="32"/>
    </w:rPr>
  </w:style>
  <w:style w:type="character" w:customStyle="1" w:styleId="af5">
    <w:name w:val="Заголовок Знак"/>
    <w:basedOn w:val="a0"/>
    <w:link w:val="af4"/>
    <w:rsid w:val="00C845E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s1">
    <w:name w:val="s_1"/>
    <w:basedOn w:val="a"/>
    <w:rsid w:val="00C845ED"/>
    <w:pPr>
      <w:spacing w:before="100" w:beforeAutospacing="1" w:after="100" w:afterAutospacing="1"/>
    </w:pPr>
  </w:style>
  <w:style w:type="character" w:styleId="af6">
    <w:name w:val="page number"/>
    <w:basedOn w:val="a0"/>
    <w:rsid w:val="00C845ED"/>
  </w:style>
  <w:style w:type="paragraph" w:customStyle="1" w:styleId="ConsPlusJurTerm">
    <w:name w:val="ConsPlusJurTerm"/>
    <w:rsid w:val="00C845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character" w:customStyle="1" w:styleId="23">
    <w:name w:val="Основной текст (2)_"/>
    <w:basedOn w:val="a0"/>
    <w:link w:val="24"/>
    <w:rsid w:val="00C845E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45ED"/>
    <w:pPr>
      <w:widowControl w:val="0"/>
      <w:shd w:val="clear" w:color="auto" w:fill="FFFFFF"/>
      <w:spacing w:before="380" w:line="31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7">
    <w:name w:val="Колонтитул_"/>
    <w:basedOn w:val="a0"/>
    <w:link w:val="af8"/>
    <w:rsid w:val="00C845ED"/>
    <w:rPr>
      <w:sz w:val="28"/>
      <w:szCs w:val="28"/>
      <w:shd w:val="clear" w:color="auto" w:fill="FFFFFF"/>
    </w:rPr>
  </w:style>
  <w:style w:type="character" w:customStyle="1" w:styleId="95pt">
    <w:name w:val="Колонтитул + 9;5 pt"/>
    <w:basedOn w:val="af7"/>
    <w:rsid w:val="00C845ED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f8">
    <w:name w:val="Колонтитул"/>
    <w:basedOn w:val="a"/>
    <w:link w:val="af7"/>
    <w:rsid w:val="00C845ED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9">
    <w:name w:val="Normal (Web)"/>
    <w:basedOn w:val="a"/>
    <w:uiPriority w:val="99"/>
    <w:unhideWhenUsed/>
    <w:rsid w:val="00D60C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0C7F"/>
  </w:style>
  <w:style w:type="paragraph" w:customStyle="1" w:styleId="default0">
    <w:name w:val="default"/>
    <w:basedOn w:val="a"/>
    <w:rsid w:val="00D60C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3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" Type="http://schemas.openxmlformats.org/officeDocument/2006/relationships/footnotes" Target="footnote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3.wmf"/><Relationship Id="rId279" Type="http://schemas.openxmlformats.org/officeDocument/2006/relationships/image" Target="media/image272.wmf"/><Relationship Id="rId444" Type="http://schemas.openxmlformats.org/officeDocument/2006/relationships/image" Target="media/image434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image" Target="media/image381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3.wmf"/><Relationship Id="rId248" Type="http://schemas.openxmlformats.org/officeDocument/2006/relationships/image" Target="media/image241.wmf"/><Relationship Id="rId455" Type="http://schemas.openxmlformats.org/officeDocument/2006/relationships/image" Target="media/image445.wmf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90.wmf"/><Relationship Id="rId259" Type="http://schemas.openxmlformats.org/officeDocument/2006/relationships/image" Target="media/image252.wmf"/><Relationship Id="rId424" Type="http://schemas.openxmlformats.org/officeDocument/2006/relationships/image" Target="media/image414.wmf"/><Relationship Id="rId466" Type="http://schemas.openxmlformats.org/officeDocument/2006/relationships/image" Target="media/image453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326" Type="http://schemas.openxmlformats.org/officeDocument/2006/relationships/image" Target="media/image319.wmf"/><Relationship Id="rId65" Type="http://schemas.openxmlformats.org/officeDocument/2006/relationships/image" Target="media/image58.wmf"/><Relationship Id="rId130" Type="http://schemas.openxmlformats.org/officeDocument/2006/relationships/image" Target="media/image123.wmf"/><Relationship Id="rId368" Type="http://schemas.openxmlformats.org/officeDocument/2006/relationships/image" Target="media/image361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456" Type="http://schemas.openxmlformats.org/officeDocument/2006/relationships/image" Target="media/image446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1.wmf"/><Relationship Id="rId379" Type="http://schemas.openxmlformats.org/officeDocument/2006/relationships/image" Target="media/image372.wmf"/><Relationship Id="rId7" Type="http://schemas.openxmlformats.org/officeDocument/2006/relationships/image" Target="media/image1.wmf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3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image" Target="media/image436.wmf"/><Relationship Id="rId467" Type="http://schemas.openxmlformats.org/officeDocument/2006/relationships/image" Target="media/image454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3.wmf"/><Relationship Id="rId415" Type="http://schemas.openxmlformats.org/officeDocument/2006/relationships/image" Target="media/image405.wmf"/><Relationship Id="rId436" Type="http://schemas.openxmlformats.org/officeDocument/2006/relationships/image" Target="media/image426.wmf"/><Relationship Id="rId457" Type="http://schemas.openxmlformats.org/officeDocument/2006/relationships/image" Target="media/image447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hyperlink" Target="consultantplus://offline/ref=4945EA93E5A8768A558F1AF1248B00A1EC75D5E4D53D65EC49CEE8DDD62869F92F60897BECB75D82dFEBG" TargetMode="External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391" Type="http://schemas.openxmlformats.org/officeDocument/2006/relationships/image" Target="media/image384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image" Target="media/image437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468" Type="http://schemas.openxmlformats.org/officeDocument/2006/relationships/hyperlink" Target="consultantplus://offline/ref=4945EA93E5A8768A558F1AF1248B00A1EC75D5E4D53D65EC49CEE8DDD62869F92F60897BECB75D82dFEBG" TargetMode="Externa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381" Type="http://schemas.openxmlformats.org/officeDocument/2006/relationships/image" Target="media/image374.wmf"/><Relationship Id="rId416" Type="http://schemas.openxmlformats.org/officeDocument/2006/relationships/image" Target="media/image406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27.wmf"/><Relationship Id="rId458" Type="http://schemas.openxmlformats.org/officeDocument/2006/relationships/image" Target="media/image448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6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5.wmf"/><Relationship Id="rId427" Type="http://schemas.openxmlformats.org/officeDocument/2006/relationships/image" Target="media/image417.wmf"/><Relationship Id="rId448" Type="http://schemas.openxmlformats.org/officeDocument/2006/relationships/image" Target="media/image438.wmf"/><Relationship Id="rId469" Type="http://schemas.openxmlformats.org/officeDocument/2006/relationships/header" Target="header1.xml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5.wmf"/><Relationship Id="rId417" Type="http://schemas.openxmlformats.org/officeDocument/2006/relationships/image" Target="media/image407.wmf"/><Relationship Id="rId438" Type="http://schemas.openxmlformats.org/officeDocument/2006/relationships/image" Target="media/image428.wmf"/><Relationship Id="rId459" Type="http://schemas.openxmlformats.org/officeDocument/2006/relationships/image" Target="media/image449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470" Type="http://schemas.openxmlformats.org/officeDocument/2006/relationships/footer" Target="footer1.xm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3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hyperlink" Target="consultantplus://offline/ref=4945EA93E5A8768A558F1AF1248B00A1EC7AD1E5D33465EC49CEE8DDD62869F92F60897BECB75F82dFE3G" TargetMode="External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9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460" Type="http://schemas.openxmlformats.org/officeDocument/2006/relationships/image" Target="media/image450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3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6.wmf"/><Relationship Id="rId418" Type="http://schemas.openxmlformats.org/officeDocument/2006/relationships/image" Target="media/image408.wmf"/><Relationship Id="rId439" Type="http://schemas.openxmlformats.org/officeDocument/2006/relationships/image" Target="media/image429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450" Type="http://schemas.openxmlformats.org/officeDocument/2006/relationships/image" Target="media/image440.wmf"/><Relationship Id="rId471" Type="http://schemas.openxmlformats.org/officeDocument/2006/relationships/footer" Target="footer2.xm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3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hyperlink" Target="consultantplus://offline/ref=4945EA93E5A8768A558F1AF1248B00A1EC7AD1E5D33465EC49CEE8DDD62869F92F60897BECB75F84dFEBG" TargetMode="External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0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461" Type="http://schemas.openxmlformats.org/officeDocument/2006/relationships/hyperlink" Target="consultantplus://offline/ref=4945EA93E5A8768A558F1AF1248B00A1EC75D5E4D53D65EC49CEE8DDD62869F92F60897BECB75D82dFEBG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7.wmf"/><Relationship Id="rId419" Type="http://schemas.openxmlformats.org/officeDocument/2006/relationships/image" Target="media/image409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0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451" Type="http://schemas.openxmlformats.org/officeDocument/2006/relationships/image" Target="media/image441.wmf"/><Relationship Id="rId472" Type="http://schemas.openxmlformats.org/officeDocument/2006/relationships/fontTable" Target="fontTable.xml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6.wmf"/><Relationship Id="rId409" Type="http://schemas.openxmlformats.org/officeDocument/2006/relationships/image" Target="media/image399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0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31.wmf"/><Relationship Id="rId462" Type="http://schemas.openxmlformats.org/officeDocument/2006/relationships/hyperlink" Target="consultantplus://offline/ref=4945EA93E5A8768A558F1AF1248B00A1EC75D5E4D53D65EC49CEE8DDD62869F92F60897BECB75D82dFEBG" TargetMode="External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8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image" Target="media/image442.wmf"/><Relationship Id="rId473" Type="http://schemas.openxmlformats.org/officeDocument/2006/relationships/theme" Target="theme/theme1.xml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8.wmf"/><Relationship Id="rId396" Type="http://schemas.openxmlformats.org/officeDocument/2006/relationships/image" Target="media/image387.wmf"/><Relationship Id="rId3" Type="http://schemas.openxmlformats.org/officeDocument/2006/relationships/settings" Target="setting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1.wmf"/><Relationship Id="rId421" Type="http://schemas.openxmlformats.org/officeDocument/2006/relationships/image" Target="media/image411.wmf"/><Relationship Id="rId442" Type="http://schemas.openxmlformats.org/officeDocument/2006/relationships/image" Target="media/image432.wmf"/><Relationship Id="rId463" Type="http://schemas.openxmlformats.org/officeDocument/2006/relationships/hyperlink" Target="consultantplus://offline/ref=4945EA93E5A8768A558F1AF1248B00A1EC75D5E4D53D65EC49CEE8DDD62869F92F60897BECB75D82dFEBG" TargetMode="External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8.wmf"/><Relationship Id="rId386" Type="http://schemas.openxmlformats.org/officeDocument/2006/relationships/image" Target="media/image379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image" Target="media/image443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88.wmf"/><Relationship Id="rId4" Type="http://schemas.openxmlformats.org/officeDocument/2006/relationships/webSettings" Target="web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2.wmf"/><Relationship Id="rId422" Type="http://schemas.openxmlformats.org/officeDocument/2006/relationships/image" Target="media/image412.wmf"/><Relationship Id="rId443" Type="http://schemas.openxmlformats.org/officeDocument/2006/relationships/image" Target="media/image433.wmf"/><Relationship Id="rId464" Type="http://schemas.openxmlformats.org/officeDocument/2006/relationships/image" Target="media/image451.wmf"/><Relationship Id="rId303" Type="http://schemas.openxmlformats.org/officeDocument/2006/relationships/image" Target="media/image296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8.wmf"/><Relationship Id="rId387" Type="http://schemas.openxmlformats.org/officeDocument/2006/relationships/image" Target="media/image380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2.wmf"/><Relationship Id="rId107" Type="http://schemas.openxmlformats.org/officeDocument/2006/relationships/image" Target="media/image100.wmf"/><Relationship Id="rId289" Type="http://schemas.openxmlformats.org/officeDocument/2006/relationships/image" Target="media/image282.wmf"/><Relationship Id="rId454" Type="http://schemas.openxmlformats.org/officeDocument/2006/relationships/image" Target="media/image444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89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3.wmf"/><Relationship Id="rId258" Type="http://schemas.openxmlformats.org/officeDocument/2006/relationships/image" Target="media/image251.wmf"/><Relationship Id="rId465" Type="http://schemas.openxmlformats.org/officeDocument/2006/relationships/image" Target="media/image452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4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1.wmf"/><Relationship Id="rId403" Type="http://schemas.openxmlformats.org/officeDocument/2006/relationships/hyperlink" Target="consultantplus://offline/ref=4945EA93E5A8768A558F1AF1248B00A1EC7AD5EDD23465EC49CEE8DDD62869F92F60897BECB75F8BdFE4G" TargetMode="External"/><Relationship Id="rId6" Type="http://schemas.openxmlformats.org/officeDocument/2006/relationships/endnotes" Target="endnotes.xml"/><Relationship Id="rId238" Type="http://schemas.openxmlformats.org/officeDocument/2006/relationships/image" Target="media/image231.wmf"/><Relationship Id="rId445" Type="http://schemas.openxmlformats.org/officeDocument/2006/relationships/image" Target="media/image435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47" Type="http://schemas.openxmlformats.org/officeDocument/2006/relationships/image" Target="media/image340.wmf"/><Relationship Id="rId44" Type="http://schemas.openxmlformats.org/officeDocument/2006/relationships/image" Target="media/image37.wmf"/><Relationship Id="rId86" Type="http://schemas.openxmlformats.org/officeDocument/2006/relationships/image" Target="media/image79.wmf"/><Relationship Id="rId151" Type="http://schemas.openxmlformats.org/officeDocument/2006/relationships/image" Target="media/image144.wmf"/><Relationship Id="rId389" Type="http://schemas.openxmlformats.org/officeDocument/2006/relationships/image" Target="media/image38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7891</Words>
  <Characters>44982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2016-08-30T03:23:00Z</cp:lastPrinted>
  <dcterms:created xsi:type="dcterms:W3CDTF">2016-06-27T02:27:00Z</dcterms:created>
  <dcterms:modified xsi:type="dcterms:W3CDTF">2016-08-30T03:29:00Z</dcterms:modified>
</cp:coreProperties>
</file>